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2741" w14:textId="77777777" w:rsidR="006617AC" w:rsidRPr="00694578" w:rsidRDefault="006617AC" w:rsidP="006617AC">
      <w:pPr>
        <w:widowControl w:val="0"/>
        <w:rPr>
          <w:rFonts w:cs="Arial"/>
          <w:b/>
          <w:bCs/>
          <w:lang w:eastAsia="zh-CN"/>
        </w:rPr>
      </w:pPr>
      <w:r w:rsidRPr="00694578">
        <w:rPr>
          <w:rFonts w:cs="Arial"/>
          <w:b/>
          <w:bCs/>
          <w:lang w:eastAsia="zh-CN"/>
        </w:rPr>
        <w:t>Quality of Service Fund (QSF)</w:t>
      </w:r>
    </w:p>
    <w:p w14:paraId="0F96D3D7" w14:textId="77777777" w:rsidR="006617AC" w:rsidRPr="00694578" w:rsidRDefault="006617AC" w:rsidP="006617AC">
      <w:pPr>
        <w:widowControl w:val="0"/>
        <w:rPr>
          <w:rFonts w:cs="Arial"/>
          <w:b/>
          <w:bCs/>
          <w:lang w:eastAsia="zh-CN"/>
        </w:rPr>
      </w:pPr>
    </w:p>
    <w:p w14:paraId="28498FE3" w14:textId="77777777" w:rsidR="006617AC" w:rsidRPr="00694578" w:rsidRDefault="006617AC" w:rsidP="006617AC">
      <w:pPr>
        <w:widowControl w:val="0"/>
        <w:rPr>
          <w:rFonts w:cs="Arial"/>
          <w:b/>
          <w:bCs/>
          <w:lang w:eastAsia="zh-CN"/>
        </w:rPr>
      </w:pPr>
      <w:r w:rsidRPr="00694578">
        <w:rPr>
          <w:rFonts w:cs="Arial"/>
          <w:b/>
          <w:bCs/>
          <w:lang w:eastAsia="zh-CN"/>
        </w:rPr>
        <w:t>Project application form</w:t>
      </w:r>
    </w:p>
    <w:p w14:paraId="2921B475" w14:textId="77777777" w:rsidR="006617AC" w:rsidRPr="00694578" w:rsidRDefault="006617AC" w:rsidP="006617AC">
      <w:pPr>
        <w:widowControl w:val="0"/>
        <w:rPr>
          <w:rFonts w:cs="Arial"/>
          <w:b/>
          <w:bCs/>
          <w:lang w:eastAsia="zh-CN"/>
        </w:rPr>
      </w:pPr>
    </w:p>
    <w:p w14:paraId="0D14C0CD" w14:textId="77777777" w:rsidR="006617AC" w:rsidRPr="00694578" w:rsidRDefault="006617AC" w:rsidP="006617AC">
      <w:pPr>
        <w:widowControl w:val="0"/>
        <w:rPr>
          <w:rFonts w:cs="Arial"/>
          <w:b/>
          <w:bCs/>
          <w:lang w:eastAsia="zh-CN"/>
        </w:rPr>
      </w:pPr>
    </w:p>
    <w:p w14:paraId="70353935" w14:textId="77777777" w:rsidR="006617AC" w:rsidRPr="00694578" w:rsidRDefault="006617AC" w:rsidP="006617AC">
      <w:pPr>
        <w:widowControl w:val="0"/>
        <w:tabs>
          <w:tab w:val="right" w:pos="9639"/>
        </w:tabs>
        <w:jc w:val="both"/>
        <w:rPr>
          <w:rFonts w:cs="Arial"/>
          <w:lang w:eastAsia="zh-CN"/>
        </w:rPr>
      </w:pPr>
      <w:r w:rsidRPr="00694578">
        <w:rPr>
          <w:rFonts w:cs="Arial"/>
          <w:lang w:eastAsia="zh-CN"/>
        </w:rPr>
        <w:t>Project title:</w:t>
      </w:r>
      <w:r w:rsidRPr="00694578">
        <w:rPr>
          <w:rFonts w:cs="Arial"/>
          <w:u w:val="single"/>
          <w:lang w:eastAsia="zh-CN"/>
        </w:rPr>
        <w:tab/>
      </w:r>
    </w:p>
    <w:p w14:paraId="44E0A40F" w14:textId="0F569AD4" w:rsidR="006617AC" w:rsidRPr="00A94317" w:rsidRDefault="006617AC" w:rsidP="006617AC">
      <w:pPr>
        <w:widowControl w:val="0"/>
        <w:tabs>
          <w:tab w:val="left" w:pos="1008"/>
          <w:tab w:val="right" w:pos="9639"/>
          <w:tab w:val="left" w:leader="underscore" w:pos="9724"/>
        </w:tabs>
        <w:jc w:val="both"/>
        <w:rPr>
          <w:rFonts w:cs="Arial"/>
          <w:i/>
          <w:color w:val="948A54" w:themeColor="background2" w:themeShade="80"/>
          <w:lang w:eastAsia="zh-CN"/>
        </w:rPr>
      </w:pPr>
      <w:r w:rsidRPr="00694578">
        <w:rPr>
          <w:rFonts w:cs="Arial"/>
          <w:i/>
          <w:lang w:eastAsia="zh-CN"/>
        </w:rPr>
        <w:tab/>
      </w:r>
      <w:r w:rsidRPr="00A94317">
        <w:rPr>
          <w:rFonts w:cs="Arial"/>
          <w:i/>
          <w:color w:val="948A54" w:themeColor="background2" w:themeShade="80"/>
          <w:lang w:eastAsia="zh-CN"/>
        </w:rPr>
        <w:t>(Clear and concise description directly linked to the objectives of the project</w:t>
      </w:r>
      <w:r w:rsidR="00DF1F24">
        <w:rPr>
          <w:rFonts w:cs="Arial"/>
          <w:i/>
          <w:color w:val="948A54" w:themeColor="background2" w:themeShade="80"/>
          <w:lang w:eastAsia="zh-CN"/>
        </w:rPr>
        <w:t>.</w:t>
      </w:r>
      <w:r w:rsidRPr="00A94317">
        <w:rPr>
          <w:rFonts w:cs="Arial"/>
          <w:i/>
          <w:color w:val="948A54" w:themeColor="background2" w:themeShade="80"/>
          <w:lang w:eastAsia="zh-CN"/>
        </w:rPr>
        <w:t>)</w:t>
      </w:r>
    </w:p>
    <w:p w14:paraId="7902AC63" w14:textId="77777777" w:rsidR="006617AC" w:rsidRPr="00694578" w:rsidRDefault="006617AC" w:rsidP="006617AC">
      <w:pPr>
        <w:widowControl w:val="0"/>
        <w:tabs>
          <w:tab w:val="right" w:leader="underscore" w:pos="9639"/>
          <w:tab w:val="left" w:leader="underscore" w:pos="9724"/>
        </w:tabs>
        <w:spacing w:after="120"/>
        <w:jc w:val="both"/>
        <w:rPr>
          <w:rFonts w:cs="Arial"/>
          <w:lang w:eastAsia="zh-CN"/>
        </w:rPr>
      </w:pPr>
    </w:p>
    <w:p w14:paraId="769C431B" w14:textId="65DAA266" w:rsidR="006617AC" w:rsidRPr="00694578" w:rsidRDefault="006617AC" w:rsidP="006617AC">
      <w:pPr>
        <w:widowControl w:val="0"/>
        <w:tabs>
          <w:tab w:val="right" w:leader="underscore" w:pos="9639"/>
          <w:tab w:val="left" w:leader="underscore" w:pos="9724"/>
        </w:tabs>
        <w:spacing w:after="120"/>
        <w:jc w:val="both"/>
        <w:rPr>
          <w:rFonts w:cs="Arial"/>
          <w:lang w:eastAsia="zh-CN"/>
        </w:rPr>
      </w:pPr>
      <w:r w:rsidRPr="00694578">
        <w:rPr>
          <w:rFonts w:cs="Arial"/>
          <w:lang w:eastAsia="zh-CN"/>
        </w:rPr>
        <w:t>Type of project:</w:t>
      </w:r>
    </w:p>
    <w:p w14:paraId="63C7476F" w14:textId="0F950EF4" w:rsidR="006617AC" w:rsidRPr="00694578" w:rsidRDefault="00DF1F24" w:rsidP="006617AC">
      <w:pPr>
        <w:widowControl w:val="0"/>
        <w:tabs>
          <w:tab w:val="left" w:pos="567"/>
        </w:tabs>
        <w:spacing w:after="120"/>
        <w:jc w:val="both"/>
        <w:rPr>
          <w:rFonts w:cs="Arial"/>
          <w:lang w:eastAsia="zh-CN"/>
        </w:rPr>
      </w:pPr>
      <w:sdt>
        <w:sdtPr>
          <w:rPr>
            <w:rFonts w:cs="Arial"/>
            <w:sz w:val="24"/>
            <w:szCs w:val="24"/>
          </w:rPr>
          <w:id w:val="442498049"/>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ascii="Bookman Old Style" w:hAnsi="Bookman Old Style" w:cs="Arial"/>
          <w:sz w:val="24"/>
          <w:lang w:eastAsia="zh-CN"/>
        </w:rPr>
        <w:tab/>
      </w:r>
      <w:r w:rsidR="006617AC" w:rsidRPr="00694578">
        <w:rPr>
          <w:rFonts w:cs="Arial"/>
          <w:lang w:eastAsia="zh-CN"/>
        </w:rPr>
        <w:t>National</w:t>
      </w:r>
    </w:p>
    <w:p w14:paraId="6F0C6B6D" w14:textId="77777777" w:rsidR="006617AC" w:rsidRPr="00694578" w:rsidRDefault="00DF1F24" w:rsidP="006617AC">
      <w:pPr>
        <w:widowControl w:val="0"/>
        <w:spacing w:after="120"/>
        <w:jc w:val="both"/>
        <w:rPr>
          <w:rFonts w:cs="Arial"/>
          <w:lang w:eastAsia="zh-CN"/>
        </w:rPr>
      </w:pPr>
      <w:sdt>
        <w:sdtPr>
          <w:rPr>
            <w:rFonts w:cs="Arial"/>
            <w:sz w:val="24"/>
            <w:szCs w:val="24"/>
          </w:rPr>
          <w:id w:val="-2135703490"/>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lang w:eastAsia="zh-CN"/>
        </w:rPr>
        <w:tab/>
        <w:t>Multinational</w:t>
      </w:r>
    </w:p>
    <w:p w14:paraId="4A822956"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7E78A214" w14:textId="513F94F0" w:rsidR="006617AC" w:rsidRPr="00694578" w:rsidRDefault="006617AC" w:rsidP="006617AC">
      <w:pPr>
        <w:widowControl w:val="0"/>
        <w:tabs>
          <w:tab w:val="right" w:pos="9639"/>
        </w:tabs>
        <w:jc w:val="both"/>
        <w:rPr>
          <w:rFonts w:cs="Arial"/>
          <w:lang w:eastAsia="zh-CN"/>
        </w:rPr>
      </w:pPr>
      <w:r w:rsidRPr="00694578">
        <w:rPr>
          <w:rFonts w:cs="Arial"/>
          <w:lang w:eastAsia="zh-CN"/>
        </w:rPr>
        <w:t>Designated operator:</w:t>
      </w:r>
      <w:r w:rsidRPr="00694578">
        <w:rPr>
          <w:rFonts w:cs="Arial"/>
          <w:u w:val="single"/>
          <w:lang w:eastAsia="zh-CN"/>
        </w:rPr>
        <w:tab/>
      </w:r>
    </w:p>
    <w:p w14:paraId="74EED14C" w14:textId="77777777" w:rsidR="006617AC" w:rsidRPr="00694578" w:rsidRDefault="006617AC" w:rsidP="006617AC">
      <w:pPr>
        <w:widowControl w:val="0"/>
        <w:tabs>
          <w:tab w:val="right" w:leader="underscore" w:pos="9639"/>
          <w:tab w:val="left" w:leader="underscore" w:pos="9724"/>
        </w:tabs>
        <w:jc w:val="both"/>
        <w:rPr>
          <w:rFonts w:cs="Arial"/>
          <w:lang w:eastAsia="zh-CN"/>
        </w:rPr>
      </w:pPr>
    </w:p>
    <w:p w14:paraId="0BB6C87F" w14:textId="03C4A75C" w:rsidR="006617AC" w:rsidRPr="00694578" w:rsidRDefault="006617AC" w:rsidP="006617AC">
      <w:pPr>
        <w:widowControl w:val="0"/>
        <w:tabs>
          <w:tab w:val="right" w:pos="9639"/>
        </w:tabs>
        <w:jc w:val="both"/>
        <w:rPr>
          <w:rFonts w:cs="Arial"/>
          <w:lang w:eastAsia="zh-CN"/>
        </w:rPr>
      </w:pPr>
      <w:r w:rsidRPr="00694578">
        <w:rPr>
          <w:rFonts w:cs="Arial"/>
          <w:lang w:eastAsia="zh-CN"/>
        </w:rPr>
        <w:t xml:space="preserve">QSF </w:t>
      </w:r>
      <w:r w:rsidR="00A94317">
        <w:rPr>
          <w:rFonts w:cs="Arial"/>
          <w:lang w:eastAsia="zh-CN"/>
        </w:rPr>
        <w:t xml:space="preserve">National </w:t>
      </w:r>
      <w:r w:rsidRPr="00694578">
        <w:rPr>
          <w:rFonts w:cs="Arial"/>
          <w:lang w:eastAsia="zh-CN"/>
        </w:rPr>
        <w:t>Coordinator:</w:t>
      </w:r>
      <w:r w:rsidR="00A94317">
        <w:rPr>
          <w:rFonts w:cs="Arial"/>
          <w:lang w:eastAsia="zh-CN"/>
        </w:rPr>
        <w:t xml:space="preserve"> </w:t>
      </w:r>
      <w:r w:rsidRPr="00694578">
        <w:rPr>
          <w:rFonts w:cs="Arial"/>
          <w:u w:val="single"/>
          <w:lang w:eastAsia="zh-CN"/>
        </w:rPr>
        <w:tab/>
      </w:r>
    </w:p>
    <w:p w14:paraId="7E3678BD" w14:textId="77777777" w:rsidR="006617AC" w:rsidRPr="00694578" w:rsidRDefault="006617AC" w:rsidP="006617AC">
      <w:pPr>
        <w:widowControl w:val="0"/>
        <w:tabs>
          <w:tab w:val="right" w:leader="underscore" w:pos="9639"/>
        </w:tabs>
        <w:jc w:val="both"/>
        <w:rPr>
          <w:rFonts w:cs="Arial"/>
          <w:lang w:eastAsia="zh-CN"/>
        </w:rPr>
      </w:pPr>
    </w:p>
    <w:p w14:paraId="0AC2EB3E" w14:textId="67AA1A6D" w:rsidR="006617AC" w:rsidRPr="00694578" w:rsidRDefault="006617AC" w:rsidP="006617AC">
      <w:pPr>
        <w:widowControl w:val="0"/>
        <w:tabs>
          <w:tab w:val="right" w:pos="9639"/>
        </w:tabs>
        <w:jc w:val="both"/>
        <w:rPr>
          <w:rFonts w:cs="Arial"/>
          <w:lang w:eastAsia="zh-CN"/>
        </w:rPr>
      </w:pPr>
      <w:r w:rsidRPr="00694578">
        <w:rPr>
          <w:rFonts w:cs="Arial"/>
          <w:lang w:eastAsia="zh-CN"/>
        </w:rPr>
        <w:t>Address:</w:t>
      </w:r>
      <w:r w:rsidR="00A94317">
        <w:rPr>
          <w:rFonts w:cs="Arial"/>
          <w:lang w:eastAsia="zh-CN"/>
        </w:rPr>
        <w:t xml:space="preserve"> </w:t>
      </w:r>
      <w:r w:rsidRPr="00694578">
        <w:rPr>
          <w:rFonts w:cs="Arial"/>
          <w:u w:val="single"/>
          <w:lang w:eastAsia="zh-CN"/>
        </w:rPr>
        <w:tab/>
      </w:r>
    </w:p>
    <w:p w14:paraId="72C7514F" w14:textId="77777777" w:rsidR="006617AC" w:rsidRPr="00694578" w:rsidRDefault="006617AC" w:rsidP="006617AC">
      <w:pPr>
        <w:widowControl w:val="0"/>
        <w:tabs>
          <w:tab w:val="left" w:pos="900"/>
          <w:tab w:val="right" w:leader="underscore" w:pos="9639"/>
        </w:tabs>
        <w:jc w:val="both"/>
        <w:rPr>
          <w:rFonts w:cs="Arial"/>
          <w:lang w:eastAsia="zh-CN"/>
        </w:rPr>
      </w:pPr>
    </w:p>
    <w:p w14:paraId="63872ED8" w14:textId="77777777" w:rsidR="006617AC" w:rsidRPr="00694578" w:rsidRDefault="006617AC" w:rsidP="006617AC">
      <w:pPr>
        <w:widowControl w:val="0"/>
        <w:tabs>
          <w:tab w:val="right" w:pos="9639"/>
        </w:tabs>
        <w:jc w:val="both"/>
        <w:rPr>
          <w:rFonts w:cs="Arial"/>
          <w:u w:val="single"/>
          <w:lang w:eastAsia="zh-CN"/>
        </w:rPr>
      </w:pPr>
      <w:r w:rsidRPr="00694578">
        <w:rPr>
          <w:rFonts w:cs="Arial"/>
          <w:u w:val="single"/>
          <w:lang w:eastAsia="zh-CN"/>
        </w:rPr>
        <w:tab/>
      </w:r>
    </w:p>
    <w:p w14:paraId="541D0B14" w14:textId="77777777" w:rsidR="006617AC" w:rsidRPr="00694578" w:rsidRDefault="006617AC" w:rsidP="006617AC">
      <w:pPr>
        <w:widowControl w:val="0"/>
        <w:tabs>
          <w:tab w:val="right" w:leader="underscore" w:pos="9639"/>
        </w:tabs>
        <w:jc w:val="both"/>
        <w:rPr>
          <w:rFonts w:cs="Arial"/>
          <w:lang w:eastAsia="zh-CN"/>
        </w:rPr>
      </w:pPr>
    </w:p>
    <w:p w14:paraId="793EECB5" w14:textId="12BF31B9" w:rsidR="006617AC" w:rsidRPr="00694578" w:rsidRDefault="006617AC" w:rsidP="006617AC">
      <w:pPr>
        <w:widowControl w:val="0"/>
        <w:tabs>
          <w:tab w:val="left" w:pos="5103"/>
          <w:tab w:val="left" w:pos="5387"/>
          <w:tab w:val="left" w:pos="9638"/>
        </w:tabs>
        <w:jc w:val="both"/>
        <w:rPr>
          <w:rFonts w:cs="Arial"/>
          <w:lang w:eastAsia="zh-CN"/>
        </w:rPr>
      </w:pPr>
      <w:r w:rsidRPr="00694578">
        <w:rPr>
          <w:rFonts w:cs="Arial"/>
          <w:lang w:eastAsia="zh-CN"/>
        </w:rPr>
        <w:t>Telephone: +</w:t>
      </w:r>
      <w:r w:rsidRPr="00694578">
        <w:rPr>
          <w:rFonts w:cs="Arial"/>
          <w:u w:val="single"/>
          <w:lang w:eastAsia="zh-CN"/>
        </w:rPr>
        <w:tab/>
      </w:r>
    </w:p>
    <w:p w14:paraId="7E0BD1EA" w14:textId="77777777" w:rsidR="006617AC" w:rsidRPr="00694578" w:rsidRDefault="006617AC" w:rsidP="006617AC">
      <w:pPr>
        <w:widowControl w:val="0"/>
        <w:tabs>
          <w:tab w:val="right" w:leader="underscore" w:pos="9639"/>
        </w:tabs>
        <w:jc w:val="both"/>
        <w:rPr>
          <w:rFonts w:cs="Arial"/>
          <w:lang w:eastAsia="zh-CN"/>
        </w:rPr>
      </w:pPr>
    </w:p>
    <w:p w14:paraId="2680E915" w14:textId="4BE33D0E" w:rsidR="006617AC" w:rsidRPr="00694578" w:rsidRDefault="006617AC" w:rsidP="006617AC">
      <w:pPr>
        <w:widowControl w:val="0"/>
        <w:tabs>
          <w:tab w:val="right" w:pos="9639"/>
        </w:tabs>
        <w:jc w:val="both"/>
        <w:rPr>
          <w:rFonts w:cs="Arial"/>
          <w:lang w:eastAsia="zh-CN"/>
        </w:rPr>
      </w:pPr>
      <w:r w:rsidRPr="00694578">
        <w:rPr>
          <w:rFonts w:cs="Arial"/>
          <w:lang w:eastAsia="zh-CN"/>
        </w:rPr>
        <w:t>E-mail:</w:t>
      </w:r>
      <w:r w:rsidR="00A94317">
        <w:rPr>
          <w:rFonts w:cs="Arial"/>
          <w:lang w:eastAsia="zh-CN"/>
        </w:rPr>
        <w:t xml:space="preserve"> </w:t>
      </w:r>
      <w:r w:rsidRPr="00694578">
        <w:rPr>
          <w:rFonts w:cs="Arial"/>
          <w:u w:val="single"/>
          <w:lang w:eastAsia="zh-CN"/>
        </w:rPr>
        <w:tab/>
      </w:r>
    </w:p>
    <w:p w14:paraId="3A7A93D6" w14:textId="77777777" w:rsidR="006617AC" w:rsidRPr="00694578" w:rsidRDefault="006617AC" w:rsidP="006617AC">
      <w:pPr>
        <w:widowControl w:val="0"/>
        <w:jc w:val="both"/>
        <w:rPr>
          <w:rFonts w:cs="Arial"/>
          <w:lang w:eastAsia="zh-CN"/>
        </w:rPr>
      </w:pPr>
      <w:r w:rsidRPr="00694578">
        <w:rPr>
          <w:rFonts w:cs="Arial"/>
          <w:noProof/>
          <w:lang w:val="fr-CH"/>
        </w:rPr>
        <mc:AlternateContent>
          <mc:Choice Requires="wps">
            <w:drawing>
              <wp:anchor distT="0" distB="0" distL="114300" distR="114300" simplePos="0" relativeHeight="251659264" behindDoc="0" locked="0" layoutInCell="1" allowOverlap="1" wp14:anchorId="6D9F930D" wp14:editId="1DD95163">
                <wp:simplePos x="0" y="0"/>
                <wp:positionH relativeFrom="column">
                  <wp:posOffset>4736465</wp:posOffset>
                </wp:positionH>
                <wp:positionV relativeFrom="paragraph">
                  <wp:posOffset>136525</wp:posOffset>
                </wp:positionV>
                <wp:extent cx="1358265" cy="1188720"/>
                <wp:effectExtent l="0" t="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190B0FB0"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865989F"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4C9CE2C1"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F930D" id="Rectangle 3" o:spid="_x0000_s1026" style="position:absolute;left:0;text-align:left;margin-left:372.95pt;margin-top:10.75pt;width:106.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">
                <v:textbox>
                  <w:txbxContent>
                    <w:p w14:paraId="190B0FB0"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865989F" w14:textId="77777777" w:rsidR="006617AC" w:rsidRPr="006617AC" w:rsidRDefault="006617AC" w:rsidP="006617A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4C9CE2C1" w14:textId="77777777" w:rsidR="006617AC" w:rsidRPr="006617AC" w:rsidRDefault="006617AC" w:rsidP="006617A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617A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Stamp of the designated operator</w:t>
                      </w:r>
                    </w:p>
                  </w:txbxContent>
                </v:textbox>
              </v:rect>
            </w:pict>
          </mc:Fallback>
        </mc:AlternateContent>
      </w:r>
    </w:p>
    <w:p w14:paraId="0B863DFB" w14:textId="77777777" w:rsidR="006617AC" w:rsidRPr="00694578" w:rsidRDefault="006617AC" w:rsidP="006617AC">
      <w:pPr>
        <w:widowControl w:val="0"/>
        <w:jc w:val="both"/>
        <w:rPr>
          <w:rFonts w:cs="Arial"/>
          <w:lang w:eastAsia="zh-CN"/>
        </w:rPr>
      </w:pPr>
      <w:bookmarkStart w:id="0" w:name="Dropdown2"/>
    </w:p>
    <w:p w14:paraId="3804735E" w14:textId="77777777" w:rsidR="006617AC" w:rsidRPr="00694578" w:rsidRDefault="006617AC" w:rsidP="006617AC">
      <w:pPr>
        <w:widowControl w:val="0"/>
        <w:jc w:val="both"/>
        <w:rPr>
          <w:rFonts w:cs="Arial"/>
          <w:lang w:eastAsia="zh-CN"/>
        </w:rPr>
      </w:pPr>
    </w:p>
    <w:bookmarkEnd w:id="0"/>
    <w:p w14:paraId="1DCAA4EF" w14:textId="77777777" w:rsidR="006617AC" w:rsidRPr="00694578" w:rsidRDefault="006617AC" w:rsidP="006617AC">
      <w:pPr>
        <w:widowControl w:val="0"/>
        <w:jc w:val="both"/>
        <w:rPr>
          <w:rFonts w:cs="Arial"/>
          <w:lang w:eastAsia="zh-CN"/>
        </w:rPr>
      </w:pPr>
    </w:p>
    <w:tbl>
      <w:tblPr>
        <w:tblW w:w="71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2263"/>
      </w:tblGrid>
      <w:tr w:rsidR="006617AC" w:rsidRPr="00694578" w14:paraId="5DC7F5AD" w14:textId="77777777" w:rsidTr="00AE4E5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022618C1" w14:textId="77777777" w:rsidR="006617AC" w:rsidRPr="00694578" w:rsidRDefault="006617AC" w:rsidP="00AE4E5E">
            <w:pPr>
              <w:widowControl w:val="0"/>
              <w:spacing w:before="60" w:after="60"/>
              <w:outlineLvl w:val="6"/>
              <w:rPr>
                <w:rFonts w:cs="Arial"/>
                <w:b/>
                <w:bCs/>
                <w:lang w:eastAsia="zh-CN"/>
              </w:rPr>
            </w:pPr>
            <w:r w:rsidRPr="00694578">
              <w:rPr>
                <w:rFonts w:cs="Arial"/>
                <w:lang w:eastAsia="zh-CN"/>
              </w:rPr>
              <w:t>QSF budget (in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0A9052DF" w14:textId="77777777" w:rsidR="006617AC" w:rsidRPr="00694578" w:rsidRDefault="006617AC" w:rsidP="00AE4E5E">
            <w:pPr>
              <w:widowControl w:val="0"/>
              <w:spacing w:before="60" w:after="60"/>
              <w:jc w:val="right"/>
              <w:rPr>
                <w:rFonts w:cs="Arial"/>
                <w:lang w:eastAsia="zh-CN"/>
              </w:rPr>
            </w:pPr>
          </w:p>
        </w:tc>
      </w:tr>
      <w:tr w:rsidR="006617AC" w:rsidRPr="00694578" w14:paraId="48DBACF9" w14:textId="77777777" w:rsidTr="00AE4E5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5B28D550" w14:textId="77777777" w:rsidR="006617AC" w:rsidRPr="00694578" w:rsidRDefault="006617AC" w:rsidP="00AE4E5E">
            <w:pPr>
              <w:widowControl w:val="0"/>
              <w:spacing w:before="60" w:after="60"/>
              <w:outlineLvl w:val="6"/>
              <w:rPr>
                <w:rFonts w:cs="Arial"/>
                <w:lang w:eastAsia="zh-CN"/>
              </w:rPr>
            </w:pPr>
            <w:r w:rsidRPr="00694578">
              <w:rPr>
                <w:rFonts w:cs="Arial"/>
                <w:lang w:eastAsia="zh-CN"/>
              </w:rPr>
              <w:t>Total budget (in USD)</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488C490F" w14:textId="77777777" w:rsidR="006617AC" w:rsidRPr="00694578" w:rsidRDefault="006617AC" w:rsidP="00AE4E5E">
            <w:pPr>
              <w:widowControl w:val="0"/>
              <w:spacing w:before="60" w:after="60"/>
              <w:jc w:val="right"/>
              <w:rPr>
                <w:rFonts w:cs="Arial"/>
                <w:lang w:eastAsia="zh-CN"/>
              </w:rPr>
            </w:pPr>
          </w:p>
        </w:tc>
      </w:tr>
      <w:tr w:rsidR="006617AC" w:rsidRPr="00694578" w14:paraId="4B8C8ACA" w14:textId="77777777" w:rsidTr="00AE4E5E">
        <w:trPr>
          <w:trHeight w:val="284"/>
        </w:trPr>
        <w:tc>
          <w:tcPr>
            <w:tcW w:w="4890" w:type="dxa"/>
            <w:tcBorders>
              <w:top w:val="single" w:sz="4" w:space="0" w:color="auto"/>
              <w:left w:val="single" w:sz="4" w:space="0" w:color="auto"/>
              <w:bottom w:val="single" w:sz="4" w:space="0" w:color="auto"/>
              <w:right w:val="single" w:sz="4" w:space="0" w:color="auto"/>
            </w:tcBorders>
            <w:tcMar>
              <w:left w:w="85" w:type="dxa"/>
              <w:right w:w="85" w:type="dxa"/>
            </w:tcMar>
          </w:tcPr>
          <w:p w14:paraId="2E87B535" w14:textId="77777777" w:rsidR="006617AC" w:rsidRPr="00694578" w:rsidRDefault="006617AC" w:rsidP="00AE4E5E">
            <w:pPr>
              <w:widowControl w:val="0"/>
              <w:spacing w:before="60" w:after="60"/>
              <w:outlineLvl w:val="6"/>
              <w:rPr>
                <w:rFonts w:cs="Arial"/>
                <w:lang w:eastAsia="zh-CN"/>
              </w:rPr>
            </w:pPr>
            <w:r w:rsidRPr="00694578">
              <w:rPr>
                <w:rFonts w:cs="Arial"/>
                <w:lang w:eastAsia="zh-CN"/>
              </w:rPr>
              <w:t>Planned duration of the project (in months)</w:t>
            </w:r>
          </w:p>
        </w:tc>
        <w:tc>
          <w:tcPr>
            <w:tcW w:w="2263" w:type="dxa"/>
            <w:tcBorders>
              <w:top w:val="single" w:sz="4" w:space="0" w:color="auto"/>
              <w:left w:val="single" w:sz="4" w:space="0" w:color="auto"/>
              <w:bottom w:val="single" w:sz="4" w:space="0" w:color="auto"/>
              <w:right w:val="single" w:sz="4" w:space="0" w:color="auto"/>
            </w:tcBorders>
            <w:tcMar>
              <w:left w:w="85" w:type="dxa"/>
              <w:right w:w="85" w:type="dxa"/>
            </w:tcMar>
          </w:tcPr>
          <w:p w14:paraId="273F898C" w14:textId="77777777" w:rsidR="006617AC" w:rsidRPr="00694578" w:rsidRDefault="006617AC" w:rsidP="00AE4E5E">
            <w:pPr>
              <w:widowControl w:val="0"/>
              <w:spacing w:before="60" w:after="60"/>
              <w:jc w:val="right"/>
              <w:rPr>
                <w:rFonts w:cs="Arial"/>
                <w:lang w:eastAsia="zh-CN"/>
              </w:rPr>
            </w:pPr>
          </w:p>
        </w:tc>
      </w:tr>
    </w:tbl>
    <w:p w14:paraId="69B5336F" w14:textId="77777777" w:rsidR="006617AC" w:rsidRPr="00694578" w:rsidRDefault="006617AC" w:rsidP="006617AC">
      <w:pPr>
        <w:widowControl w:val="0"/>
        <w:rPr>
          <w:rFonts w:cs="Arial"/>
          <w:lang w:eastAsia="zh-CN"/>
        </w:rPr>
      </w:pPr>
    </w:p>
    <w:p w14:paraId="6783112C" w14:textId="77777777" w:rsidR="006617AC" w:rsidRPr="00694578" w:rsidRDefault="006617AC" w:rsidP="006617AC">
      <w:pPr>
        <w:widowControl w:val="0"/>
        <w:rPr>
          <w:rFonts w:cs="Arial"/>
          <w:lang w:eastAsia="zh-CN"/>
        </w:rPr>
      </w:pP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4"/>
        <w:gridCol w:w="4819"/>
      </w:tblGrid>
      <w:tr w:rsidR="006617AC" w:rsidRPr="00694578" w14:paraId="3291B157" w14:textId="77777777" w:rsidTr="00AE4E5E">
        <w:trPr>
          <w:trHeight w:val="20"/>
        </w:trPr>
        <w:tc>
          <w:tcPr>
            <w:tcW w:w="2522" w:type="pct"/>
          </w:tcPr>
          <w:p w14:paraId="2A36BBBF" w14:textId="77777777" w:rsidR="006617AC" w:rsidRPr="00694578" w:rsidRDefault="006617AC" w:rsidP="00AE4E5E">
            <w:pPr>
              <w:widowControl w:val="0"/>
              <w:tabs>
                <w:tab w:val="right" w:leader="underscore" w:pos="4678"/>
              </w:tabs>
              <w:rPr>
                <w:rFonts w:cs="Arial"/>
                <w:lang w:eastAsia="zh-CN"/>
              </w:rPr>
            </w:pPr>
            <w:proofErr w:type="gramStart"/>
            <w:r w:rsidRPr="00694578">
              <w:rPr>
                <w:rFonts w:cs="Arial"/>
                <w:lang w:eastAsia="zh-CN"/>
              </w:rPr>
              <w:t>Place:_</w:t>
            </w:r>
            <w:proofErr w:type="gramEnd"/>
            <w:r w:rsidRPr="00694578">
              <w:rPr>
                <w:rFonts w:cs="Arial"/>
                <w:lang w:eastAsia="zh-CN"/>
              </w:rPr>
              <w:t>___________________________________</w:t>
            </w:r>
          </w:p>
        </w:tc>
        <w:tc>
          <w:tcPr>
            <w:tcW w:w="2478" w:type="pct"/>
          </w:tcPr>
          <w:p w14:paraId="10CD6468" w14:textId="77777777" w:rsidR="006617AC" w:rsidRPr="00694578" w:rsidRDefault="006617AC" w:rsidP="00AE4E5E">
            <w:pPr>
              <w:widowControl w:val="0"/>
              <w:tabs>
                <w:tab w:val="right" w:leader="underscore" w:pos="4712"/>
              </w:tabs>
              <w:rPr>
                <w:rFonts w:cs="Arial"/>
                <w:lang w:eastAsia="zh-CN"/>
              </w:rPr>
            </w:pPr>
            <w:proofErr w:type="gramStart"/>
            <w:r w:rsidRPr="00694578">
              <w:rPr>
                <w:rFonts w:cs="Arial"/>
                <w:lang w:eastAsia="zh-CN"/>
              </w:rPr>
              <w:t>Date:_</w:t>
            </w:r>
            <w:proofErr w:type="gramEnd"/>
            <w:r w:rsidRPr="00694578">
              <w:rPr>
                <w:rFonts w:cs="Arial"/>
                <w:lang w:eastAsia="zh-CN"/>
              </w:rPr>
              <w:t>____________________________________</w:t>
            </w:r>
          </w:p>
        </w:tc>
      </w:tr>
      <w:tr w:rsidR="006617AC" w:rsidRPr="00694578" w14:paraId="36D27936" w14:textId="77777777" w:rsidTr="00AE4E5E">
        <w:trPr>
          <w:trHeight w:val="20"/>
        </w:trPr>
        <w:tc>
          <w:tcPr>
            <w:tcW w:w="2522" w:type="pct"/>
          </w:tcPr>
          <w:p w14:paraId="1A4D1BFE" w14:textId="77777777" w:rsidR="006617AC" w:rsidRPr="00694578" w:rsidRDefault="006617AC" w:rsidP="00AE4E5E">
            <w:pPr>
              <w:widowControl w:val="0"/>
              <w:tabs>
                <w:tab w:val="right" w:leader="underscore" w:pos="4678"/>
              </w:tabs>
              <w:rPr>
                <w:rFonts w:cs="Arial"/>
                <w:lang w:eastAsia="zh-CN"/>
              </w:rPr>
            </w:pPr>
          </w:p>
          <w:p w14:paraId="1B379A65" w14:textId="77777777" w:rsidR="006617AC" w:rsidRPr="00694578" w:rsidRDefault="006617AC" w:rsidP="00AE4E5E">
            <w:pPr>
              <w:widowControl w:val="0"/>
              <w:tabs>
                <w:tab w:val="right" w:leader="underscore" w:pos="4678"/>
              </w:tabs>
              <w:rPr>
                <w:rFonts w:cs="Arial"/>
                <w:lang w:eastAsia="zh-CN"/>
              </w:rPr>
            </w:pPr>
          </w:p>
          <w:p w14:paraId="3F2AD43B" w14:textId="77777777" w:rsidR="006617AC" w:rsidRPr="00694578" w:rsidRDefault="006617AC" w:rsidP="00AE4E5E">
            <w:pPr>
              <w:widowControl w:val="0"/>
              <w:tabs>
                <w:tab w:val="right" w:leader="underscore" w:pos="4678"/>
              </w:tabs>
              <w:rPr>
                <w:rFonts w:cs="Arial"/>
                <w:lang w:eastAsia="zh-CN"/>
              </w:rPr>
            </w:pPr>
            <w:r w:rsidRPr="00694578">
              <w:rPr>
                <w:rFonts w:cs="Arial"/>
                <w:lang w:eastAsia="zh-CN"/>
              </w:rPr>
              <w:t>Director General/Chief Executive Officer</w:t>
            </w:r>
          </w:p>
        </w:tc>
        <w:tc>
          <w:tcPr>
            <w:tcW w:w="2478" w:type="pct"/>
          </w:tcPr>
          <w:p w14:paraId="691CB678" w14:textId="77777777" w:rsidR="006617AC" w:rsidRPr="00694578" w:rsidRDefault="006617AC" w:rsidP="00AE4E5E">
            <w:pPr>
              <w:widowControl w:val="0"/>
              <w:tabs>
                <w:tab w:val="right" w:leader="underscore" w:pos="4712"/>
                <w:tab w:val="right" w:leader="underscore" w:pos="4747"/>
              </w:tabs>
              <w:rPr>
                <w:rFonts w:cs="Arial"/>
                <w:lang w:eastAsia="zh-CN"/>
              </w:rPr>
            </w:pPr>
          </w:p>
          <w:p w14:paraId="0D910E09" w14:textId="77777777" w:rsidR="006617AC" w:rsidRPr="00694578" w:rsidRDefault="006617AC" w:rsidP="00AE4E5E">
            <w:pPr>
              <w:widowControl w:val="0"/>
              <w:tabs>
                <w:tab w:val="right" w:leader="underscore" w:pos="4712"/>
                <w:tab w:val="right" w:leader="underscore" w:pos="4747"/>
              </w:tabs>
              <w:rPr>
                <w:rFonts w:cs="Arial"/>
                <w:lang w:eastAsia="zh-CN"/>
              </w:rPr>
            </w:pPr>
          </w:p>
          <w:p w14:paraId="10D42D17" w14:textId="610A509A" w:rsidR="006617AC" w:rsidRPr="00694578" w:rsidRDefault="006617AC" w:rsidP="00AE4E5E">
            <w:pPr>
              <w:widowControl w:val="0"/>
              <w:tabs>
                <w:tab w:val="right" w:leader="underscore" w:pos="4712"/>
                <w:tab w:val="right" w:leader="underscore" w:pos="4747"/>
              </w:tabs>
              <w:rPr>
                <w:rFonts w:cs="Arial"/>
                <w:lang w:eastAsia="zh-CN"/>
              </w:rPr>
            </w:pPr>
            <w:r w:rsidRPr="00694578">
              <w:rPr>
                <w:rFonts w:cs="Arial"/>
                <w:lang w:eastAsia="zh-CN"/>
              </w:rPr>
              <w:t xml:space="preserve">QSF </w:t>
            </w:r>
            <w:r w:rsidR="00A94317">
              <w:rPr>
                <w:rFonts w:cs="Arial"/>
                <w:lang w:eastAsia="zh-CN"/>
              </w:rPr>
              <w:t xml:space="preserve">National </w:t>
            </w:r>
            <w:r w:rsidRPr="00694578">
              <w:rPr>
                <w:rFonts w:cs="Arial"/>
                <w:lang w:eastAsia="zh-CN"/>
              </w:rPr>
              <w:t>Coordinator</w:t>
            </w:r>
          </w:p>
        </w:tc>
      </w:tr>
      <w:tr w:rsidR="006617AC" w:rsidRPr="00694578" w14:paraId="47303236" w14:textId="77777777" w:rsidTr="00AE4E5E">
        <w:trPr>
          <w:trHeight w:val="20"/>
        </w:trPr>
        <w:tc>
          <w:tcPr>
            <w:tcW w:w="2522" w:type="pct"/>
          </w:tcPr>
          <w:p w14:paraId="4380ECC0" w14:textId="77777777" w:rsidR="006617AC" w:rsidRPr="00694578" w:rsidRDefault="006617AC" w:rsidP="00AE4E5E">
            <w:pPr>
              <w:widowControl w:val="0"/>
              <w:tabs>
                <w:tab w:val="right" w:leader="underscore" w:pos="4678"/>
              </w:tabs>
              <w:rPr>
                <w:rFonts w:cs="Arial"/>
                <w:lang w:eastAsia="zh-CN"/>
              </w:rPr>
            </w:pPr>
          </w:p>
          <w:p w14:paraId="44075D50" w14:textId="77777777" w:rsidR="006617AC" w:rsidRPr="00694578" w:rsidRDefault="006617AC" w:rsidP="00AE4E5E">
            <w:pPr>
              <w:widowControl w:val="0"/>
              <w:tabs>
                <w:tab w:val="left" w:leader="underscore" w:pos="4678"/>
              </w:tabs>
              <w:rPr>
                <w:rFonts w:cs="Arial"/>
                <w:lang w:eastAsia="zh-CN"/>
              </w:rPr>
            </w:pPr>
            <w:proofErr w:type="gramStart"/>
            <w:r w:rsidRPr="00694578">
              <w:rPr>
                <w:rFonts w:cs="Arial"/>
                <w:lang w:eastAsia="zh-CN"/>
              </w:rPr>
              <w:t>Name:_</w:t>
            </w:r>
            <w:proofErr w:type="gramEnd"/>
            <w:r w:rsidRPr="00694578">
              <w:rPr>
                <w:rFonts w:cs="Arial"/>
                <w:lang w:eastAsia="zh-CN"/>
              </w:rPr>
              <w:t>___________________________________</w:t>
            </w:r>
          </w:p>
        </w:tc>
        <w:tc>
          <w:tcPr>
            <w:tcW w:w="2478" w:type="pct"/>
          </w:tcPr>
          <w:p w14:paraId="69939E8D" w14:textId="77777777" w:rsidR="006617AC" w:rsidRPr="00694578" w:rsidRDefault="006617AC" w:rsidP="00AE4E5E">
            <w:pPr>
              <w:widowControl w:val="0"/>
              <w:tabs>
                <w:tab w:val="right" w:leader="underscore" w:pos="4712"/>
              </w:tabs>
              <w:rPr>
                <w:rFonts w:cs="Arial"/>
                <w:lang w:eastAsia="zh-CN"/>
              </w:rPr>
            </w:pPr>
          </w:p>
          <w:p w14:paraId="5F3674EB" w14:textId="77777777" w:rsidR="006617AC" w:rsidRPr="00694578" w:rsidRDefault="006617AC" w:rsidP="00AE4E5E">
            <w:pPr>
              <w:widowControl w:val="0"/>
              <w:tabs>
                <w:tab w:val="right" w:leader="underscore" w:pos="4712"/>
              </w:tabs>
              <w:rPr>
                <w:rFonts w:cs="Arial"/>
                <w:lang w:eastAsia="zh-CN"/>
              </w:rPr>
            </w:pPr>
            <w:proofErr w:type="gramStart"/>
            <w:r w:rsidRPr="00694578">
              <w:rPr>
                <w:rFonts w:cs="Arial"/>
                <w:lang w:eastAsia="zh-CN"/>
              </w:rPr>
              <w:t>Name:_</w:t>
            </w:r>
            <w:proofErr w:type="gramEnd"/>
            <w:r w:rsidRPr="00694578">
              <w:rPr>
                <w:rFonts w:cs="Arial"/>
                <w:lang w:eastAsia="zh-CN"/>
              </w:rPr>
              <w:t>___________________________________</w:t>
            </w:r>
          </w:p>
        </w:tc>
      </w:tr>
      <w:tr w:rsidR="006617AC" w:rsidRPr="00694578" w14:paraId="17E2EFA8" w14:textId="77777777" w:rsidTr="00AE4E5E">
        <w:trPr>
          <w:trHeight w:val="20"/>
        </w:trPr>
        <w:tc>
          <w:tcPr>
            <w:tcW w:w="2522" w:type="pct"/>
            <w:vAlign w:val="bottom"/>
          </w:tcPr>
          <w:p w14:paraId="1F032F77" w14:textId="77777777" w:rsidR="006617AC" w:rsidRPr="00694578" w:rsidRDefault="006617AC" w:rsidP="00AE4E5E">
            <w:pPr>
              <w:widowControl w:val="0"/>
              <w:tabs>
                <w:tab w:val="right" w:leader="underscore" w:pos="4678"/>
              </w:tabs>
              <w:rPr>
                <w:rFonts w:cs="Arial"/>
                <w:lang w:eastAsia="zh-CN"/>
              </w:rPr>
            </w:pPr>
          </w:p>
          <w:p w14:paraId="5840A6A5" w14:textId="77777777" w:rsidR="006617AC" w:rsidRPr="00694578" w:rsidRDefault="006617AC" w:rsidP="00AE4E5E">
            <w:pPr>
              <w:widowControl w:val="0"/>
              <w:tabs>
                <w:tab w:val="right" w:leader="underscore" w:pos="4678"/>
              </w:tabs>
              <w:rPr>
                <w:rFonts w:cs="Arial"/>
                <w:lang w:eastAsia="zh-CN"/>
              </w:rPr>
            </w:pPr>
          </w:p>
          <w:p w14:paraId="4345ED8B" w14:textId="77777777" w:rsidR="006617AC" w:rsidRPr="00694578" w:rsidRDefault="006617AC" w:rsidP="00AE4E5E">
            <w:pPr>
              <w:widowControl w:val="0"/>
              <w:tabs>
                <w:tab w:val="right" w:leader="underscore" w:pos="4678"/>
              </w:tabs>
              <w:rPr>
                <w:rFonts w:cs="Arial"/>
                <w:lang w:eastAsia="zh-CN"/>
              </w:rPr>
            </w:pPr>
          </w:p>
          <w:p w14:paraId="6CB6D306" w14:textId="77777777" w:rsidR="006617AC" w:rsidRPr="00694578" w:rsidRDefault="006617AC" w:rsidP="00AE4E5E">
            <w:pPr>
              <w:widowControl w:val="0"/>
              <w:tabs>
                <w:tab w:val="right" w:leader="underscore" w:pos="4678"/>
              </w:tabs>
              <w:rPr>
                <w:rFonts w:cs="Arial"/>
                <w:lang w:eastAsia="zh-CN"/>
              </w:rPr>
            </w:pPr>
          </w:p>
          <w:p w14:paraId="3CCA6BBD" w14:textId="77777777" w:rsidR="006617AC" w:rsidRPr="00694578" w:rsidRDefault="006617AC" w:rsidP="00AE4E5E">
            <w:pPr>
              <w:widowControl w:val="0"/>
              <w:tabs>
                <w:tab w:val="right" w:leader="underscore" w:pos="4678"/>
              </w:tabs>
              <w:rPr>
                <w:rFonts w:cs="Arial"/>
                <w:lang w:eastAsia="zh-CN"/>
              </w:rPr>
            </w:pPr>
            <w:proofErr w:type="gramStart"/>
            <w:r w:rsidRPr="00694578">
              <w:rPr>
                <w:rFonts w:cs="Arial"/>
                <w:lang w:eastAsia="zh-CN"/>
              </w:rPr>
              <w:t>Signature:_</w:t>
            </w:r>
            <w:proofErr w:type="gramEnd"/>
            <w:r w:rsidRPr="00694578">
              <w:rPr>
                <w:rFonts w:cs="Arial"/>
                <w:lang w:eastAsia="zh-CN"/>
              </w:rPr>
              <w:t>________________________________</w:t>
            </w:r>
          </w:p>
        </w:tc>
        <w:tc>
          <w:tcPr>
            <w:tcW w:w="2478" w:type="pct"/>
            <w:vAlign w:val="bottom"/>
          </w:tcPr>
          <w:p w14:paraId="3C94147E" w14:textId="77777777" w:rsidR="006617AC" w:rsidRPr="00694578" w:rsidRDefault="006617AC" w:rsidP="00AE4E5E">
            <w:pPr>
              <w:widowControl w:val="0"/>
              <w:tabs>
                <w:tab w:val="right" w:leader="underscore" w:pos="4747"/>
              </w:tabs>
              <w:rPr>
                <w:rFonts w:cs="Arial"/>
                <w:lang w:eastAsia="zh-CN"/>
              </w:rPr>
            </w:pPr>
            <w:proofErr w:type="gramStart"/>
            <w:r w:rsidRPr="00694578">
              <w:rPr>
                <w:rFonts w:cs="Arial"/>
                <w:lang w:eastAsia="zh-CN"/>
              </w:rPr>
              <w:t>Signature:_</w:t>
            </w:r>
            <w:proofErr w:type="gramEnd"/>
            <w:r w:rsidRPr="00694578">
              <w:rPr>
                <w:rFonts w:cs="Arial"/>
                <w:lang w:eastAsia="zh-CN"/>
              </w:rPr>
              <w:t>________________________________</w:t>
            </w:r>
          </w:p>
        </w:tc>
      </w:tr>
    </w:tbl>
    <w:p w14:paraId="7810B740" w14:textId="77777777" w:rsidR="006617AC" w:rsidRPr="00694578" w:rsidRDefault="006617AC" w:rsidP="006617AC">
      <w:pPr>
        <w:widowControl w:val="0"/>
        <w:rPr>
          <w:rFonts w:cs="Arial"/>
          <w:lang w:eastAsia="zh-CN"/>
        </w:rPr>
      </w:pPr>
    </w:p>
    <w:p w14:paraId="34530D6F" w14:textId="77777777" w:rsidR="006617AC" w:rsidRPr="00694578" w:rsidRDefault="006617AC" w:rsidP="006617AC">
      <w:pPr>
        <w:widowControl w:val="0"/>
        <w:rPr>
          <w:rFonts w:cs="Arial"/>
          <w:lang w:eastAsia="zh-CN"/>
        </w:rPr>
      </w:pPr>
      <w:r w:rsidRPr="00694578">
        <w:rPr>
          <w:rFonts w:cs="Arial"/>
          <w:lang w:eastAsia="zh-CN"/>
        </w:rPr>
        <w:br w:type="page"/>
      </w:r>
    </w:p>
    <w:p w14:paraId="7137267A" w14:textId="31AB2400" w:rsidR="006617AC" w:rsidRPr="00694578" w:rsidRDefault="006617AC" w:rsidP="006617AC">
      <w:pPr>
        <w:widowControl w:val="0"/>
        <w:rPr>
          <w:rFonts w:cs="Arial"/>
          <w:lang w:eastAsia="zh-CN"/>
        </w:rPr>
      </w:pPr>
      <w:r w:rsidRPr="00694578">
        <w:rPr>
          <w:rFonts w:cs="Arial"/>
          <w:b/>
          <w:bCs/>
          <w:lang w:eastAsia="zh-CN"/>
        </w:rPr>
        <w:lastRenderedPageBreak/>
        <w:t>1</w:t>
      </w:r>
      <w:r w:rsidRPr="00694578">
        <w:rPr>
          <w:rFonts w:cs="Arial"/>
          <w:b/>
          <w:bCs/>
          <w:lang w:eastAsia="zh-CN"/>
        </w:rPr>
        <w:tab/>
        <w:t>Current situation</w:t>
      </w:r>
    </w:p>
    <w:p w14:paraId="6BCBF746" w14:textId="77777777" w:rsidR="006617AC" w:rsidRPr="00694578" w:rsidRDefault="006617AC" w:rsidP="006617AC">
      <w:pPr>
        <w:widowControl w:val="0"/>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6617AC" w:rsidRPr="00694578" w14:paraId="67C8E52B" w14:textId="77777777" w:rsidTr="00D94791">
        <w:trPr>
          <w:trHeight w:val="2860"/>
        </w:trPr>
        <w:tc>
          <w:tcPr>
            <w:tcW w:w="5000" w:type="pct"/>
            <w:tcBorders>
              <w:top w:val="single" w:sz="4" w:space="0" w:color="auto"/>
            </w:tcBorders>
            <w:tcMar>
              <w:left w:w="85" w:type="dxa"/>
              <w:right w:w="85" w:type="dxa"/>
            </w:tcMar>
          </w:tcPr>
          <w:p w14:paraId="0ADA3A6F" w14:textId="14DD7823" w:rsidR="006617AC" w:rsidRPr="008C4740" w:rsidRDefault="006617AC" w:rsidP="00AE4E5E">
            <w:pPr>
              <w:widowControl w:val="0"/>
              <w:spacing w:before="60"/>
              <w:jc w:val="both"/>
              <w:rPr>
                <w:rFonts w:cs="Arial"/>
                <w:i/>
                <w:color w:val="948A54" w:themeColor="background2" w:themeShade="80"/>
              </w:rPr>
            </w:pPr>
            <w:r w:rsidRPr="008C4740">
              <w:rPr>
                <w:rFonts w:cs="Arial"/>
                <w:i/>
                <w:color w:val="948A54" w:themeColor="background2" w:themeShade="80"/>
              </w:rPr>
              <w:t>(In terms of quality of service, describe the background and the current situation, the issues and challenges, the root causes of problems and the measures taken locally to improve quality of service; focus on problems leading to the need for the project</w:t>
            </w:r>
            <w:r w:rsidR="00DF1F24">
              <w:rPr>
                <w:rFonts w:cs="Arial"/>
                <w:i/>
                <w:color w:val="948A54" w:themeColor="background2" w:themeShade="80"/>
              </w:rPr>
              <w:t>.</w:t>
            </w:r>
            <w:r w:rsidRPr="008C4740">
              <w:rPr>
                <w:rFonts w:cs="Arial"/>
                <w:i/>
                <w:color w:val="948A54" w:themeColor="background2" w:themeShade="80"/>
              </w:rPr>
              <w:t>)</w:t>
            </w:r>
          </w:p>
          <w:p w14:paraId="71006D7E" w14:textId="77777777" w:rsidR="006617AC" w:rsidRPr="00472B1F" w:rsidRDefault="006617AC" w:rsidP="00AE4E5E">
            <w:pPr>
              <w:widowControl w:val="0"/>
              <w:rPr>
                <w:rFonts w:cs="Arial"/>
                <w:i/>
                <w:lang w:eastAsia="zh-CN"/>
              </w:rPr>
            </w:pPr>
          </w:p>
          <w:p w14:paraId="38756B51" w14:textId="77777777" w:rsidR="006617AC" w:rsidRPr="00472B1F" w:rsidRDefault="006617AC" w:rsidP="00AE4E5E">
            <w:pPr>
              <w:widowControl w:val="0"/>
              <w:rPr>
                <w:rFonts w:cs="Arial"/>
                <w:i/>
                <w:lang w:eastAsia="zh-CN"/>
              </w:rPr>
            </w:pPr>
          </w:p>
          <w:p w14:paraId="0BA2D5AD" w14:textId="77777777" w:rsidR="006617AC" w:rsidRPr="00472B1F" w:rsidRDefault="006617AC" w:rsidP="00AE4E5E">
            <w:pPr>
              <w:widowControl w:val="0"/>
              <w:rPr>
                <w:rFonts w:cs="Arial"/>
                <w:i/>
                <w:lang w:eastAsia="zh-CN"/>
              </w:rPr>
            </w:pPr>
          </w:p>
          <w:p w14:paraId="00EBF9C3" w14:textId="77777777" w:rsidR="006617AC" w:rsidRPr="00472B1F" w:rsidRDefault="006617AC" w:rsidP="00AE4E5E">
            <w:pPr>
              <w:widowControl w:val="0"/>
              <w:rPr>
                <w:rFonts w:cs="Arial"/>
                <w:i/>
                <w:lang w:eastAsia="zh-CN"/>
              </w:rPr>
            </w:pPr>
          </w:p>
          <w:p w14:paraId="77D94BE2" w14:textId="77777777" w:rsidR="006617AC" w:rsidRPr="00472B1F" w:rsidRDefault="006617AC" w:rsidP="00AE4E5E">
            <w:pPr>
              <w:widowControl w:val="0"/>
              <w:rPr>
                <w:rFonts w:cs="Arial"/>
                <w:i/>
                <w:lang w:eastAsia="zh-CN"/>
              </w:rPr>
            </w:pPr>
          </w:p>
          <w:p w14:paraId="66411715" w14:textId="77777777" w:rsidR="006617AC" w:rsidRPr="00472B1F" w:rsidRDefault="006617AC" w:rsidP="00AE4E5E">
            <w:pPr>
              <w:widowControl w:val="0"/>
              <w:rPr>
                <w:rFonts w:cs="Arial"/>
                <w:i/>
                <w:lang w:eastAsia="zh-CN"/>
              </w:rPr>
            </w:pPr>
          </w:p>
          <w:p w14:paraId="6A1F8147" w14:textId="77777777" w:rsidR="006617AC" w:rsidRPr="00472B1F" w:rsidRDefault="006617AC" w:rsidP="00AE4E5E">
            <w:pPr>
              <w:widowControl w:val="0"/>
              <w:rPr>
                <w:rFonts w:cs="Arial"/>
                <w:i/>
                <w:lang w:eastAsia="zh-CN"/>
              </w:rPr>
            </w:pPr>
          </w:p>
          <w:p w14:paraId="55AF7C46" w14:textId="77777777" w:rsidR="006617AC" w:rsidRPr="00472B1F" w:rsidRDefault="006617AC" w:rsidP="00AE4E5E">
            <w:pPr>
              <w:widowControl w:val="0"/>
              <w:rPr>
                <w:rFonts w:cs="Arial"/>
                <w:i/>
                <w:lang w:eastAsia="zh-CN"/>
              </w:rPr>
            </w:pPr>
          </w:p>
          <w:p w14:paraId="483F7075" w14:textId="77777777" w:rsidR="006617AC" w:rsidRPr="00472B1F" w:rsidRDefault="006617AC" w:rsidP="00AE4E5E">
            <w:pPr>
              <w:widowControl w:val="0"/>
              <w:rPr>
                <w:rFonts w:cs="Arial"/>
                <w:i/>
                <w:lang w:eastAsia="zh-CN"/>
              </w:rPr>
            </w:pPr>
          </w:p>
          <w:p w14:paraId="44CA08FA" w14:textId="77777777" w:rsidR="006617AC" w:rsidRPr="00472B1F" w:rsidRDefault="006617AC" w:rsidP="00AE4E5E">
            <w:pPr>
              <w:widowControl w:val="0"/>
              <w:rPr>
                <w:rFonts w:cs="Arial"/>
                <w:i/>
                <w:lang w:eastAsia="zh-CN"/>
              </w:rPr>
            </w:pPr>
          </w:p>
          <w:p w14:paraId="15C73BCF" w14:textId="77777777" w:rsidR="006617AC" w:rsidRPr="00472B1F" w:rsidRDefault="006617AC" w:rsidP="00AE4E5E">
            <w:pPr>
              <w:widowControl w:val="0"/>
              <w:rPr>
                <w:rFonts w:cs="Arial"/>
                <w:i/>
                <w:lang w:eastAsia="zh-CN"/>
              </w:rPr>
            </w:pPr>
          </w:p>
          <w:p w14:paraId="174E37A3" w14:textId="77777777" w:rsidR="006617AC" w:rsidRPr="00472B1F" w:rsidRDefault="006617AC" w:rsidP="00AE4E5E">
            <w:pPr>
              <w:widowControl w:val="0"/>
              <w:rPr>
                <w:rFonts w:cs="Arial"/>
                <w:i/>
                <w:lang w:eastAsia="zh-CN"/>
              </w:rPr>
            </w:pPr>
          </w:p>
          <w:p w14:paraId="2EB92DF9" w14:textId="77777777" w:rsidR="006617AC" w:rsidRPr="00472B1F" w:rsidRDefault="006617AC" w:rsidP="00AE4E5E">
            <w:pPr>
              <w:widowControl w:val="0"/>
              <w:rPr>
                <w:rFonts w:cs="Arial"/>
                <w:i/>
                <w:lang w:eastAsia="zh-CN"/>
              </w:rPr>
            </w:pPr>
          </w:p>
          <w:p w14:paraId="1125876C" w14:textId="77777777" w:rsidR="006617AC" w:rsidRPr="00472B1F" w:rsidRDefault="006617AC" w:rsidP="00AE4E5E">
            <w:pPr>
              <w:widowControl w:val="0"/>
              <w:rPr>
                <w:rFonts w:cs="Arial"/>
                <w:i/>
                <w:lang w:eastAsia="zh-CN"/>
              </w:rPr>
            </w:pPr>
          </w:p>
        </w:tc>
      </w:tr>
    </w:tbl>
    <w:p w14:paraId="210C7F89" w14:textId="77777777" w:rsidR="006617AC" w:rsidRPr="00694578" w:rsidRDefault="006617AC" w:rsidP="006617AC">
      <w:pPr>
        <w:widowControl w:val="0"/>
        <w:rPr>
          <w:rFonts w:cs="Arial"/>
          <w:lang w:eastAsia="zh-CN"/>
        </w:rPr>
      </w:pPr>
    </w:p>
    <w:p w14:paraId="7785673C" w14:textId="77777777" w:rsidR="006617AC" w:rsidRPr="00694578" w:rsidRDefault="006617AC" w:rsidP="006617AC">
      <w:pPr>
        <w:widowControl w:val="0"/>
        <w:rPr>
          <w:rFonts w:cs="Arial"/>
          <w:lang w:eastAsia="zh-CN"/>
        </w:rPr>
      </w:pPr>
    </w:p>
    <w:p w14:paraId="53D6590A" w14:textId="0D90ED51" w:rsidR="006617AC" w:rsidRPr="00694578" w:rsidRDefault="006617AC" w:rsidP="006617AC">
      <w:pPr>
        <w:widowControl w:val="0"/>
        <w:rPr>
          <w:rFonts w:cs="Arial"/>
          <w:b/>
          <w:bCs/>
          <w:lang w:eastAsia="zh-CN"/>
        </w:rPr>
      </w:pPr>
      <w:r w:rsidRPr="00694578">
        <w:rPr>
          <w:rFonts w:cs="Arial"/>
          <w:b/>
          <w:bCs/>
          <w:lang w:eastAsia="zh-CN"/>
        </w:rPr>
        <w:t>2</w:t>
      </w:r>
      <w:r w:rsidRPr="00694578">
        <w:rPr>
          <w:rFonts w:cs="Arial"/>
          <w:b/>
          <w:bCs/>
          <w:lang w:eastAsia="zh-CN"/>
        </w:rPr>
        <w:tab/>
        <w:t>Objectives and expected results</w:t>
      </w:r>
    </w:p>
    <w:p w14:paraId="6122B25E" w14:textId="1573C1C6" w:rsidR="006617AC" w:rsidRPr="008C4740" w:rsidRDefault="008C4740" w:rsidP="008C4740">
      <w:pPr>
        <w:widowControl w:val="0"/>
        <w:ind w:left="567"/>
        <w:rPr>
          <w:rFonts w:cs="Arial"/>
          <w:color w:val="948A54" w:themeColor="background2" w:themeShade="80"/>
          <w:lang w:eastAsia="zh-CN"/>
        </w:rPr>
      </w:pPr>
      <w:r w:rsidRPr="008C4740">
        <w:rPr>
          <w:rFonts w:cs="Arial"/>
          <w:i/>
          <w:iCs/>
          <w:color w:val="948A54" w:themeColor="background2" w:themeShade="80"/>
        </w:rPr>
        <w:t>(Briefly describe the proposed project and what it is designed to achieve – improvement in quality of service</w:t>
      </w:r>
      <w:r>
        <w:rPr>
          <w:rFonts w:cs="Arial"/>
          <w:i/>
          <w:iCs/>
          <w:color w:val="948A54" w:themeColor="background2" w:themeShade="80"/>
        </w:rPr>
        <w:t xml:space="preserve"> – </w:t>
      </w:r>
      <w:r w:rsidRPr="008C4740">
        <w:rPr>
          <w:rFonts w:cs="Arial"/>
          <w:i/>
          <w:iCs/>
          <w:color w:val="948A54" w:themeColor="background2" w:themeShade="80"/>
        </w:rPr>
        <w:t>and</w:t>
      </w:r>
      <w:r>
        <w:rPr>
          <w:rFonts w:cs="Arial"/>
          <w:i/>
          <w:iCs/>
          <w:color w:val="948A54" w:themeColor="background2" w:themeShade="80"/>
        </w:rPr>
        <w:t xml:space="preserve"> </w:t>
      </w:r>
      <w:r w:rsidRPr="008C4740">
        <w:rPr>
          <w:rFonts w:cs="Arial"/>
          <w:i/>
          <w:iCs/>
          <w:color w:val="948A54" w:themeColor="background2" w:themeShade="80"/>
        </w:rPr>
        <w:t>how the project objectives relate to the DO’s quality development plan</w:t>
      </w:r>
      <w:r w:rsidR="00DF1F24">
        <w:rPr>
          <w:rFonts w:cs="Arial"/>
          <w:i/>
          <w:iCs/>
          <w:color w:val="948A54" w:themeColor="background2" w:themeShade="80"/>
        </w:rPr>
        <w:t>.</w:t>
      </w:r>
      <w:r w:rsidRPr="008C4740">
        <w:rPr>
          <w:rFonts w:cs="Arial"/>
          <w:i/>
          <w:iCs/>
          <w:color w:val="948A54" w:themeColor="background2" w:themeShade="80"/>
        </w:rPr>
        <w:t>)</w:t>
      </w:r>
    </w:p>
    <w:tbl>
      <w:tblPr>
        <w:tblW w:w="5000" w:type="pct"/>
        <w:tblInd w:w="-5" w:type="dxa"/>
        <w:tblBorders>
          <w:top w:val="single" w:sz="4" w:space="0" w:color="auto"/>
          <w:left w:val="single" w:sz="4" w:space="0" w:color="000000"/>
          <w:bottom w:val="single" w:sz="4" w:space="0" w:color="000000"/>
          <w:right w:val="single" w:sz="4" w:space="0" w:color="000000"/>
        </w:tblBorders>
        <w:tblCellMar>
          <w:left w:w="56" w:type="dxa"/>
          <w:right w:w="56" w:type="dxa"/>
        </w:tblCellMar>
        <w:tblLook w:val="0000" w:firstRow="0" w:lastRow="0" w:firstColumn="0" w:lastColumn="0" w:noHBand="0" w:noVBand="0"/>
      </w:tblPr>
      <w:tblGrid>
        <w:gridCol w:w="9628"/>
      </w:tblGrid>
      <w:tr w:rsidR="006617AC" w:rsidRPr="00472B1F" w14:paraId="0B9F9C35" w14:textId="77777777" w:rsidTr="00D94791">
        <w:trPr>
          <w:trHeight w:val="3402"/>
        </w:trPr>
        <w:tc>
          <w:tcPr>
            <w:tcW w:w="5000" w:type="pct"/>
            <w:tcMar>
              <w:left w:w="85" w:type="dxa"/>
              <w:right w:w="85" w:type="dxa"/>
            </w:tcMar>
          </w:tcPr>
          <w:p w14:paraId="79647681" w14:textId="77777777" w:rsidR="006617AC" w:rsidRPr="008C4740" w:rsidRDefault="006617AC" w:rsidP="00AE4E5E">
            <w:pPr>
              <w:widowControl w:val="0"/>
              <w:ind w:hanging="11"/>
              <w:rPr>
                <w:rFonts w:cs="Arial"/>
                <w:lang w:eastAsia="zh-CN"/>
              </w:rPr>
            </w:pPr>
            <w:bookmarkStart w:id="1" w:name="TAB2"/>
          </w:p>
          <w:p w14:paraId="72D1D4A7" w14:textId="30A46894" w:rsidR="008C4740" w:rsidRPr="005C7279" w:rsidRDefault="008C4740" w:rsidP="008C4740">
            <w:pPr>
              <w:widowControl w:val="0"/>
            </w:pPr>
            <w:proofErr w:type="gramStart"/>
            <w:r w:rsidRPr="005C7279">
              <w:t>Objecti</w:t>
            </w:r>
            <w:r>
              <w:t>ves</w:t>
            </w:r>
            <w:r w:rsidRPr="005C7279">
              <w:t> :</w:t>
            </w:r>
            <w:proofErr w:type="gramEnd"/>
          </w:p>
          <w:p w14:paraId="76D7EEFE" w14:textId="77777777" w:rsidR="008C4740" w:rsidRPr="005C7279" w:rsidRDefault="008C4740" w:rsidP="008C4740">
            <w:pPr>
              <w:pStyle w:val="ListParagraph"/>
              <w:widowControl w:val="0"/>
              <w:numPr>
                <w:ilvl w:val="0"/>
                <w:numId w:val="22"/>
              </w:numPr>
              <w:rPr>
                <w:rFonts w:cs="Arial"/>
                <w:lang w:eastAsia="zh-CN"/>
              </w:rPr>
            </w:pPr>
          </w:p>
          <w:p w14:paraId="54F88EDE" w14:textId="77777777" w:rsidR="008C4740" w:rsidRPr="005C7279" w:rsidRDefault="008C4740" w:rsidP="008C4740">
            <w:pPr>
              <w:pStyle w:val="ListParagraph"/>
              <w:widowControl w:val="0"/>
              <w:numPr>
                <w:ilvl w:val="0"/>
                <w:numId w:val="22"/>
              </w:numPr>
              <w:rPr>
                <w:rFonts w:cs="Arial"/>
                <w:lang w:eastAsia="zh-CN"/>
              </w:rPr>
            </w:pPr>
          </w:p>
          <w:p w14:paraId="5E8DB995" w14:textId="77777777" w:rsidR="008C4740" w:rsidRPr="005C7279" w:rsidRDefault="008C4740" w:rsidP="008C4740">
            <w:pPr>
              <w:pStyle w:val="ListParagraph"/>
              <w:widowControl w:val="0"/>
              <w:numPr>
                <w:ilvl w:val="0"/>
                <w:numId w:val="22"/>
              </w:numPr>
              <w:rPr>
                <w:rFonts w:cs="Arial"/>
                <w:lang w:eastAsia="zh-CN"/>
              </w:rPr>
            </w:pPr>
          </w:p>
          <w:p w14:paraId="7E156849" w14:textId="77777777" w:rsidR="008C4740" w:rsidRPr="005C7279" w:rsidRDefault="008C4740" w:rsidP="008C4740">
            <w:pPr>
              <w:widowControl w:val="0"/>
              <w:rPr>
                <w:rFonts w:cs="Arial"/>
                <w:lang w:eastAsia="zh-CN"/>
              </w:rPr>
            </w:pPr>
          </w:p>
          <w:p w14:paraId="164EAC96" w14:textId="77777777" w:rsidR="008C4740" w:rsidRPr="005C7279" w:rsidRDefault="008C4740" w:rsidP="008C4740">
            <w:pPr>
              <w:widowControl w:val="0"/>
              <w:rPr>
                <w:rFonts w:cs="Arial"/>
                <w:lang w:eastAsia="zh-CN"/>
              </w:rPr>
            </w:pPr>
          </w:p>
          <w:p w14:paraId="633FB7E7" w14:textId="6E7C1C90" w:rsidR="008C4740" w:rsidRPr="005C7279" w:rsidRDefault="008C4740" w:rsidP="008C4740">
            <w:pPr>
              <w:widowControl w:val="0"/>
              <w:rPr>
                <w:rFonts w:cs="Arial"/>
                <w:lang w:eastAsia="zh-CN"/>
              </w:rPr>
            </w:pPr>
            <w:r>
              <w:t xml:space="preserve">Expected </w:t>
            </w:r>
            <w:proofErr w:type="gramStart"/>
            <w:r>
              <w:t>results</w:t>
            </w:r>
            <w:r w:rsidRPr="005C7279">
              <w:t> :</w:t>
            </w:r>
            <w:proofErr w:type="gramEnd"/>
          </w:p>
          <w:p w14:paraId="1E7F08B7" w14:textId="77777777" w:rsidR="008C4740" w:rsidRPr="005C7279" w:rsidRDefault="008C4740" w:rsidP="008C4740">
            <w:pPr>
              <w:pStyle w:val="ListParagraph"/>
              <w:widowControl w:val="0"/>
              <w:numPr>
                <w:ilvl w:val="0"/>
                <w:numId w:val="22"/>
              </w:numPr>
              <w:rPr>
                <w:rFonts w:cs="Arial"/>
                <w:lang w:eastAsia="zh-CN"/>
              </w:rPr>
            </w:pPr>
          </w:p>
          <w:p w14:paraId="0A7E0842" w14:textId="77777777" w:rsidR="008C4740" w:rsidRPr="005C7279" w:rsidRDefault="008C4740" w:rsidP="008C4740">
            <w:pPr>
              <w:pStyle w:val="ListParagraph"/>
              <w:widowControl w:val="0"/>
              <w:numPr>
                <w:ilvl w:val="0"/>
                <w:numId w:val="22"/>
              </w:numPr>
              <w:rPr>
                <w:rFonts w:cs="Arial"/>
                <w:lang w:eastAsia="zh-CN"/>
              </w:rPr>
            </w:pPr>
          </w:p>
          <w:p w14:paraId="200F9329" w14:textId="77777777" w:rsidR="008C4740" w:rsidRPr="005C7279" w:rsidRDefault="008C4740" w:rsidP="008C4740">
            <w:pPr>
              <w:pStyle w:val="ListParagraph"/>
              <w:widowControl w:val="0"/>
              <w:numPr>
                <w:ilvl w:val="0"/>
                <w:numId w:val="22"/>
              </w:numPr>
              <w:rPr>
                <w:rFonts w:cs="Arial"/>
                <w:lang w:eastAsia="zh-CN"/>
              </w:rPr>
            </w:pPr>
          </w:p>
          <w:p w14:paraId="01ED6746" w14:textId="77777777" w:rsidR="006617AC" w:rsidRPr="008C4740" w:rsidRDefault="006617AC" w:rsidP="00AE4E5E">
            <w:pPr>
              <w:widowControl w:val="0"/>
              <w:rPr>
                <w:rFonts w:cs="Arial"/>
                <w:lang w:eastAsia="zh-CN"/>
              </w:rPr>
            </w:pPr>
          </w:p>
        </w:tc>
      </w:tr>
      <w:bookmarkEnd w:id="1"/>
    </w:tbl>
    <w:p w14:paraId="05386471" w14:textId="32873A3E" w:rsidR="006617AC"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8C4740" w:rsidRPr="008C4740" w14:paraId="10CA6436" w14:textId="77777777" w:rsidTr="00EC1EB2">
        <w:trPr>
          <w:trHeight w:val="70"/>
        </w:trPr>
        <w:tc>
          <w:tcPr>
            <w:tcW w:w="5000" w:type="pct"/>
            <w:tcBorders>
              <w:bottom w:val="nil"/>
            </w:tcBorders>
            <w:tcMar>
              <w:left w:w="85" w:type="dxa"/>
              <w:right w:w="85" w:type="dxa"/>
            </w:tcMar>
          </w:tcPr>
          <w:p w14:paraId="74BCF9DC" w14:textId="13892DD5" w:rsidR="008C4740" w:rsidRPr="008C4740" w:rsidRDefault="008C4740" w:rsidP="00EC1EB2">
            <w:pPr>
              <w:widowControl w:val="0"/>
              <w:spacing w:before="60"/>
              <w:rPr>
                <w:rFonts w:cs="Arial"/>
                <w:i/>
                <w:iCs/>
                <w:lang w:val="en-US"/>
              </w:rPr>
            </w:pPr>
            <w:r w:rsidRPr="008C4740">
              <w:rPr>
                <w:i/>
                <w:iCs/>
                <w:lang w:val="en-US"/>
              </w:rPr>
              <w:t xml:space="preserve">Projects the DO is participating in and current performance (GMS, </w:t>
            </w:r>
            <w:proofErr w:type="spellStart"/>
            <w:r w:rsidRPr="008C4740">
              <w:rPr>
                <w:i/>
                <w:iCs/>
                <w:lang w:val="en-US"/>
              </w:rPr>
              <w:t>Securex</w:t>
            </w:r>
            <w:proofErr w:type="spellEnd"/>
            <w:r w:rsidRPr="008C4740">
              <w:rPr>
                <w:i/>
                <w:iCs/>
                <w:lang w:val="en-US"/>
              </w:rPr>
              <w:t>, etc.)</w:t>
            </w:r>
          </w:p>
        </w:tc>
      </w:tr>
      <w:tr w:rsidR="008C4740" w:rsidRPr="008C4740" w14:paraId="20A18B61" w14:textId="77777777" w:rsidTr="00EC1EB2">
        <w:trPr>
          <w:trHeight w:val="3402"/>
        </w:trPr>
        <w:tc>
          <w:tcPr>
            <w:tcW w:w="5000" w:type="pct"/>
            <w:tcBorders>
              <w:top w:val="nil"/>
            </w:tcBorders>
            <w:tcMar>
              <w:left w:w="85" w:type="dxa"/>
              <w:right w:w="85" w:type="dxa"/>
            </w:tcMar>
          </w:tcPr>
          <w:p w14:paraId="3F7325B0" w14:textId="77777777" w:rsidR="008C4740" w:rsidRPr="008C4740" w:rsidRDefault="008C4740" w:rsidP="00EC1EB2">
            <w:pPr>
              <w:widowControl w:val="0"/>
              <w:ind w:left="11" w:hanging="11"/>
              <w:rPr>
                <w:rFonts w:cs="Arial"/>
                <w:lang w:val="en-US" w:eastAsia="zh-CN"/>
              </w:rPr>
            </w:pPr>
          </w:p>
          <w:p w14:paraId="3F79A203" w14:textId="77777777" w:rsidR="008C4740" w:rsidRPr="008C4740" w:rsidRDefault="008C4740" w:rsidP="00EC1EB2">
            <w:pPr>
              <w:widowControl w:val="0"/>
              <w:rPr>
                <w:rFonts w:cs="Arial"/>
                <w:lang w:val="en-US" w:eastAsia="zh-CN"/>
              </w:rPr>
            </w:pPr>
          </w:p>
          <w:p w14:paraId="38491519" w14:textId="75891B3A" w:rsidR="008C4740" w:rsidRPr="008C4740" w:rsidRDefault="008C4740" w:rsidP="00EC1EB2">
            <w:pPr>
              <w:widowControl w:val="0"/>
              <w:rPr>
                <w:lang w:val="en-US"/>
              </w:rPr>
            </w:pPr>
            <w:sdt>
              <w:sdtPr>
                <w:rPr>
                  <w:rFonts w:cs="Arial"/>
                  <w:sz w:val="24"/>
                  <w:szCs w:val="24"/>
                </w:rPr>
                <w:id w:val="369963436"/>
                <w14:checkbox>
                  <w14:checked w14:val="0"/>
                  <w14:checkedState w14:val="0054" w14:font="Wingdings 2"/>
                  <w14:uncheckedState w14:val="0071" w14:font="Wingdings"/>
                </w14:checkbox>
              </w:sdtPr>
              <w:sdtContent>
                <w:r w:rsidRPr="00A7001E">
                  <w:rPr>
                    <w:rFonts w:cs="Arial"/>
                    <w:sz w:val="24"/>
                    <w:szCs w:val="24"/>
                  </w:rPr>
                  <w:sym w:font="Wingdings" w:char="F071"/>
                </w:r>
              </w:sdtContent>
            </w:sdt>
            <w:r w:rsidRPr="008C4740">
              <w:rPr>
                <w:color w:val="1F497D" w:themeColor="text2"/>
                <w:lang w:val="en-US"/>
              </w:rPr>
              <w:t xml:space="preserve"> </w:t>
            </w:r>
            <w:r w:rsidRPr="008C4740">
              <w:rPr>
                <w:lang w:val="en-US"/>
              </w:rPr>
              <w:t xml:space="preserve">GMS                   </w:t>
            </w:r>
            <w:r w:rsidRPr="008C4740">
              <w:rPr>
                <w:u w:val="single"/>
                <w:lang w:val="en-US"/>
              </w:rPr>
              <w:t xml:space="preserve">     </w:t>
            </w:r>
            <w:r w:rsidRPr="008C4740">
              <w:rPr>
                <w:lang w:val="en-US"/>
              </w:rPr>
              <w:t xml:space="preserve">% </w:t>
            </w:r>
            <w:r w:rsidRPr="008C4740">
              <w:rPr>
                <w:lang w:val="en-US"/>
              </w:rPr>
              <w:t>i</w:t>
            </w:r>
            <w:r w:rsidRPr="008C4740">
              <w:rPr>
                <w:lang w:val="en-US"/>
              </w:rPr>
              <w:t>n K+</w:t>
            </w:r>
            <w:r w:rsidRPr="008C4740">
              <w:rPr>
                <w:u w:val="single"/>
                <w:lang w:val="en-US"/>
              </w:rPr>
              <w:t xml:space="preserve">    </w:t>
            </w:r>
            <w:r w:rsidRPr="008C4740">
              <w:rPr>
                <w:lang w:val="en-US"/>
              </w:rPr>
              <w:t xml:space="preserve">   </w:t>
            </w:r>
            <w:r w:rsidRPr="008C4740">
              <w:rPr>
                <w:lang w:val="en-US"/>
              </w:rPr>
              <w:t>for this/the</w:t>
            </w:r>
            <w:r>
              <w:rPr>
                <w:lang w:val="en-US"/>
              </w:rPr>
              <w:t>se city/</w:t>
            </w:r>
            <w:proofErr w:type="spellStart"/>
            <w:r>
              <w:rPr>
                <w:lang w:val="en-US"/>
              </w:rPr>
              <w:t>ies</w:t>
            </w:r>
            <w:proofErr w:type="spellEnd"/>
            <w:r>
              <w:rPr>
                <w:lang w:val="en-US"/>
              </w:rPr>
              <w:t>:</w:t>
            </w:r>
            <w:r w:rsidRPr="008C4740">
              <w:rPr>
                <w:lang w:val="en-US"/>
              </w:rPr>
              <w:t xml:space="preserve"> </w:t>
            </w:r>
            <w:r w:rsidRPr="008C4740">
              <w:rPr>
                <w:u w:val="single"/>
                <w:lang w:val="en-US"/>
              </w:rPr>
              <w:t xml:space="preserve">                                                                           </w:t>
            </w:r>
            <w:proofErr w:type="gramStart"/>
            <w:r w:rsidRPr="008C4740">
              <w:rPr>
                <w:u w:val="single"/>
                <w:lang w:val="en-US"/>
              </w:rPr>
              <w:t xml:space="preserve">  </w:t>
            </w:r>
            <w:r w:rsidRPr="008C4740">
              <w:rPr>
                <w:lang w:val="en-US"/>
              </w:rPr>
              <w:t>.</w:t>
            </w:r>
            <w:proofErr w:type="gramEnd"/>
          </w:p>
          <w:p w14:paraId="66BB28E9" w14:textId="77777777" w:rsidR="008C4740" w:rsidRPr="008C4740" w:rsidRDefault="008C4740" w:rsidP="00EC1EB2">
            <w:pPr>
              <w:widowControl w:val="0"/>
              <w:rPr>
                <w:lang w:val="en-US"/>
              </w:rPr>
            </w:pPr>
          </w:p>
          <w:p w14:paraId="351D61C4" w14:textId="280F7287" w:rsidR="008C4740" w:rsidRPr="008C4740" w:rsidRDefault="008C4740" w:rsidP="00EC1EB2">
            <w:pPr>
              <w:widowControl w:val="0"/>
              <w:rPr>
                <w:rFonts w:cs="Arial"/>
                <w:u w:val="single"/>
                <w:lang w:val="en-US" w:eastAsia="zh-CN"/>
              </w:rPr>
            </w:pPr>
            <w:r w:rsidRPr="008C4740">
              <w:rPr>
                <w:rFonts w:cs="Arial"/>
                <w:lang w:val="en-US" w:eastAsia="zh-CN"/>
              </w:rPr>
              <w:t xml:space="preserve">                                P</w:t>
            </w:r>
            <w:r w:rsidRPr="008C4740">
              <w:rPr>
                <w:rFonts w:cs="Arial"/>
                <w:lang w:val="en-US" w:eastAsia="zh-CN"/>
              </w:rPr>
              <w:t>e</w:t>
            </w:r>
            <w:r w:rsidRPr="008C4740">
              <w:rPr>
                <w:rFonts w:cs="Arial"/>
                <w:lang w:val="en-US" w:eastAsia="zh-CN"/>
              </w:rPr>
              <w:t xml:space="preserve">riod </w:t>
            </w:r>
            <w:r w:rsidRPr="008C4740">
              <w:rPr>
                <w:rFonts w:cs="Arial"/>
                <w:lang w:val="en-US" w:eastAsia="zh-CN"/>
              </w:rPr>
              <w:t xml:space="preserve">of </w:t>
            </w:r>
            <w:proofErr w:type="gramStart"/>
            <w:r>
              <w:rPr>
                <w:rFonts w:cs="Arial"/>
                <w:lang w:val="en-US" w:eastAsia="zh-CN"/>
              </w:rPr>
              <w:t>measurement</w:t>
            </w:r>
            <w:r w:rsidRPr="008C4740">
              <w:rPr>
                <w:rFonts w:cs="Arial"/>
                <w:lang w:val="en-US" w:eastAsia="zh-CN"/>
              </w:rPr>
              <w:t> :</w:t>
            </w:r>
            <w:proofErr w:type="gramEnd"/>
            <w:r w:rsidRPr="008C4740">
              <w:rPr>
                <w:rFonts w:cs="Arial"/>
                <w:u w:val="single"/>
                <w:lang w:val="en-US" w:eastAsia="zh-CN"/>
              </w:rPr>
              <w:t xml:space="preserve">                                                                                                 </w:t>
            </w:r>
            <w:r w:rsidRPr="008C4740">
              <w:rPr>
                <w:lang w:val="en-US"/>
              </w:rPr>
              <w:t>.</w:t>
            </w:r>
          </w:p>
          <w:p w14:paraId="433C5DFE" w14:textId="77777777" w:rsidR="008C4740" w:rsidRPr="009451C0" w:rsidRDefault="008C4740" w:rsidP="00EC1EB2">
            <w:pPr>
              <w:widowControl w:val="0"/>
              <w:rPr>
                <w:rFonts w:cs="Arial"/>
                <w:lang w:val="en-US" w:eastAsia="zh-CN"/>
              </w:rPr>
            </w:pPr>
          </w:p>
          <w:p w14:paraId="7DEE9F2E" w14:textId="77777777" w:rsidR="008C4740" w:rsidRPr="009451C0" w:rsidRDefault="008C4740" w:rsidP="00EC1EB2">
            <w:pPr>
              <w:widowControl w:val="0"/>
              <w:rPr>
                <w:rFonts w:cs="Arial"/>
                <w:lang w:val="en-US" w:eastAsia="zh-CN"/>
              </w:rPr>
            </w:pPr>
          </w:p>
          <w:p w14:paraId="465D939C" w14:textId="77777777" w:rsidR="008C4740" w:rsidRPr="009451C0" w:rsidRDefault="008C4740" w:rsidP="00EC1EB2">
            <w:pPr>
              <w:widowControl w:val="0"/>
              <w:rPr>
                <w:rFonts w:cs="Arial"/>
                <w:lang w:val="en-US" w:eastAsia="zh-CN"/>
              </w:rPr>
            </w:pPr>
          </w:p>
          <w:p w14:paraId="0EF490BB" w14:textId="77777777" w:rsidR="008C4740" w:rsidRPr="008C4740" w:rsidRDefault="008C4740" w:rsidP="00EC1EB2">
            <w:pPr>
              <w:widowControl w:val="0"/>
              <w:rPr>
                <w:rFonts w:cs="Arial"/>
                <w:color w:val="1F497D" w:themeColor="text2"/>
                <w:lang w:val="fr-CH" w:eastAsia="zh-CN"/>
              </w:rPr>
            </w:pPr>
            <w:sdt>
              <w:sdtPr>
                <w:rPr>
                  <w:rFonts w:cs="Arial"/>
                  <w:sz w:val="24"/>
                  <w:szCs w:val="24"/>
                </w:rPr>
                <w:id w:val="1163197143"/>
                <w14:checkbox>
                  <w14:checked w14:val="0"/>
                  <w14:checkedState w14:val="0054" w14:font="Wingdings 2"/>
                  <w14:uncheckedState w14:val="0071" w14:font="Wingdings"/>
                </w14:checkbox>
              </w:sdtPr>
              <w:sdtContent>
                <w:r w:rsidRPr="00A7001E">
                  <w:rPr>
                    <w:rFonts w:cs="Arial"/>
                    <w:sz w:val="24"/>
                    <w:szCs w:val="24"/>
                  </w:rPr>
                  <w:sym w:font="Wingdings" w:char="F071"/>
                </w:r>
              </w:sdtContent>
            </w:sdt>
            <w:r w:rsidRPr="008C4740">
              <w:rPr>
                <w:color w:val="1F497D" w:themeColor="text2"/>
                <w:lang w:val="fr-CH"/>
              </w:rPr>
              <w:t xml:space="preserve"> </w:t>
            </w:r>
            <w:r w:rsidRPr="008C4740">
              <w:rPr>
                <w:lang w:val="fr-CH"/>
              </w:rPr>
              <w:t>IPS</w:t>
            </w:r>
          </w:p>
          <w:p w14:paraId="57610D3B" w14:textId="3FDF1681" w:rsidR="008C4740" w:rsidRPr="009451C0" w:rsidRDefault="008C4740" w:rsidP="00EC1EB2">
            <w:pPr>
              <w:widowControl w:val="0"/>
              <w:rPr>
                <w:i/>
                <w:color w:val="948A54" w:themeColor="background2" w:themeShade="80"/>
                <w:lang w:val="en-US"/>
              </w:rPr>
            </w:pPr>
            <w:r w:rsidRPr="009451C0">
              <w:rPr>
                <w:i/>
                <w:color w:val="948A54" w:themeColor="background2" w:themeShade="80"/>
                <w:lang w:val="en-US"/>
              </w:rPr>
              <w:t>(</w:t>
            </w:r>
            <w:r w:rsidRPr="009451C0">
              <w:rPr>
                <w:i/>
                <w:color w:val="948A54" w:themeColor="background2" w:themeShade="80"/>
                <w:lang w:val="en-US"/>
              </w:rPr>
              <w:t xml:space="preserve">If you are using IPS, please </w:t>
            </w:r>
            <w:proofErr w:type="gramStart"/>
            <w:r w:rsidRPr="009451C0">
              <w:rPr>
                <w:i/>
                <w:color w:val="948A54" w:themeColor="background2" w:themeShade="80"/>
                <w:lang w:val="en-US"/>
              </w:rPr>
              <w:t>indicate</w:t>
            </w:r>
            <w:r w:rsidRPr="009451C0">
              <w:rPr>
                <w:i/>
                <w:color w:val="948A54" w:themeColor="background2" w:themeShade="80"/>
                <w:lang w:val="en-US"/>
              </w:rPr>
              <w:t> :</w:t>
            </w:r>
            <w:proofErr w:type="gramEnd"/>
          </w:p>
          <w:p w14:paraId="41456C39" w14:textId="32B497D6" w:rsidR="008C4740" w:rsidRPr="009451C0" w:rsidRDefault="008C4740" w:rsidP="00EC1EB2">
            <w:pPr>
              <w:widowControl w:val="0"/>
              <w:rPr>
                <w:i/>
                <w:color w:val="948A54" w:themeColor="background2" w:themeShade="80"/>
                <w:lang w:val="en-US"/>
              </w:rPr>
            </w:pPr>
            <w:r w:rsidRPr="009451C0">
              <w:rPr>
                <w:i/>
                <w:color w:val="948A54" w:themeColor="background2" w:themeShade="80"/>
                <w:lang w:val="en-US"/>
              </w:rPr>
              <w:t xml:space="preserve">1° </w:t>
            </w:r>
            <w:r w:rsidRPr="009451C0">
              <w:rPr>
                <w:i/>
                <w:color w:val="948A54" w:themeColor="background2" w:themeShade="80"/>
                <w:u w:val="single"/>
                <w:lang w:val="en-US"/>
              </w:rPr>
              <w:t xml:space="preserve">For </w:t>
            </w:r>
            <w:r w:rsidRPr="009451C0">
              <w:rPr>
                <w:i/>
                <w:color w:val="948A54" w:themeColor="background2" w:themeShade="80"/>
                <w:u w:val="single"/>
                <w:lang w:val="en-US"/>
              </w:rPr>
              <w:t>IPS/CDS/DPS</w:t>
            </w:r>
            <w:r w:rsidRPr="009451C0">
              <w:rPr>
                <w:i/>
                <w:color w:val="948A54" w:themeColor="background2" w:themeShade="80"/>
                <w:u w:val="single"/>
                <w:lang w:val="en-US"/>
              </w:rPr>
              <w:t xml:space="preserve"> </w:t>
            </w:r>
            <w:proofErr w:type="gramStart"/>
            <w:r w:rsidRPr="009451C0">
              <w:rPr>
                <w:i/>
                <w:color w:val="948A54" w:themeColor="background2" w:themeShade="80"/>
                <w:u w:val="single"/>
                <w:lang w:val="en-US"/>
              </w:rPr>
              <w:t>projects</w:t>
            </w:r>
            <w:r w:rsidRPr="009451C0">
              <w:rPr>
                <w:i/>
                <w:color w:val="948A54" w:themeColor="background2" w:themeShade="80"/>
                <w:lang w:val="en-US"/>
              </w:rPr>
              <w:t> :</w:t>
            </w:r>
            <w:proofErr w:type="gramEnd"/>
            <w:r w:rsidRPr="009451C0">
              <w:rPr>
                <w:i/>
                <w:color w:val="948A54" w:themeColor="background2" w:themeShade="80"/>
                <w:lang w:val="en-US"/>
              </w:rPr>
              <w:t xml:space="preserve"> the scanning performance of events H and I compared to D, as well as D compared to C.</w:t>
            </w:r>
          </w:p>
          <w:p w14:paraId="1F558DBE" w14:textId="491F336E" w:rsidR="008C4740" w:rsidRPr="009451C0" w:rsidRDefault="008C4740" w:rsidP="00EC1EB2">
            <w:pPr>
              <w:widowControl w:val="0"/>
              <w:rPr>
                <w:i/>
                <w:color w:val="948A54" w:themeColor="background2" w:themeShade="80"/>
                <w:lang w:val="en-US"/>
              </w:rPr>
            </w:pPr>
            <w:r w:rsidRPr="009451C0">
              <w:rPr>
                <w:i/>
                <w:color w:val="948A54" w:themeColor="background2" w:themeShade="80"/>
                <w:lang w:val="en-US"/>
              </w:rPr>
              <w:t xml:space="preserve">2° </w:t>
            </w:r>
            <w:r w:rsidRPr="009451C0">
              <w:rPr>
                <w:i/>
                <w:color w:val="948A54" w:themeColor="background2" w:themeShade="80"/>
                <w:u w:val="single"/>
                <w:lang w:val="en-US"/>
              </w:rPr>
              <w:t xml:space="preserve">For vehicle and/or mail distribution </w:t>
            </w:r>
            <w:proofErr w:type="gramStart"/>
            <w:r w:rsidRPr="009451C0">
              <w:rPr>
                <w:i/>
                <w:color w:val="948A54" w:themeColor="background2" w:themeShade="80"/>
                <w:u w:val="single"/>
                <w:lang w:val="en-US"/>
              </w:rPr>
              <w:t>projects</w:t>
            </w:r>
            <w:r w:rsidRPr="009451C0">
              <w:rPr>
                <w:i/>
                <w:color w:val="948A54" w:themeColor="background2" w:themeShade="80"/>
                <w:u w:val="single"/>
                <w:lang w:val="en-US"/>
              </w:rPr>
              <w:t> </w:t>
            </w:r>
            <w:r w:rsidRPr="009451C0">
              <w:rPr>
                <w:i/>
                <w:color w:val="948A54" w:themeColor="background2" w:themeShade="80"/>
                <w:u w:val="single"/>
                <w:lang w:val="en-US"/>
              </w:rPr>
              <w:t>:</w:t>
            </w:r>
            <w:proofErr w:type="gramEnd"/>
            <w:r w:rsidRPr="009451C0">
              <w:rPr>
                <w:i/>
                <w:color w:val="948A54" w:themeColor="background2" w:themeShade="80"/>
                <w:lang w:val="en-US"/>
              </w:rPr>
              <w:t xml:space="preserve"> the current distribution performance for mail categories R, C, and L compared to your distribution standard</w:t>
            </w:r>
            <w:r w:rsidR="009451C0">
              <w:rPr>
                <w:i/>
                <w:color w:val="948A54" w:themeColor="background2" w:themeShade="80"/>
                <w:lang w:val="en-US"/>
              </w:rPr>
              <w:t>.</w:t>
            </w:r>
            <w:r w:rsidRPr="009451C0">
              <w:rPr>
                <w:i/>
                <w:color w:val="948A54" w:themeColor="background2" w:themeShade="80"/>
                <w:lang w:val="en-US"/>
              </w:rPr>
              <w:t>)</w:t>
            </w:r>
          </w:p>
          <w:p w14:paraId="302B6CFE" w14:textId="77777777" w:rsidR="008C4740" w:rsidRPr="009451C0" w:rsidRDefault="008C4740" w:rsidP="00EC1EB2">
            <w:pPr>
              <w:widowControl w:val="0"/>
              <w:rPr>
                <w:rFonts w:cs="Arial"/>
                <w:lang w:val="en-US" w:eastAsia="zh-CN"/>
              </w:rPr>
            </w:pPr>
          </w:p>
          <w:p w14:paraId="0D01243E" w14:textId="77777777" w:rsidR="008C4740" w:rsidRPr="009451C0" w:rsidRDefault="008C4740" w:rsidP="00EC1EB2">
            <w:pPr>
              <w:widowControl w:val="0"/>
              <w:rPr>
                <w:rFonts w:cs="Arial"/>
                <w:lang w:val="en-US" w:eastAsia="zh-CN"/>
              </w:rPr>
            </w:pPr>
          </w:p>
          <w:p w14:paraId="7FD81B70" w14:textId="77777777" w:rsidR="008C4740" w:rsidRPr="008C4740" w:rsidRDefault="008C4740" w:rsidP="00EC1EB2">
            <w:pPr>
              <w:widowControl w:val="0"/>
              <w:rPr>
                <w:rFonts w:cs="Arial"/>
                <w:lang w:val="en-US"/>
              </w:rPr>
            </w:pPr>
          </w:p>
        </w:tc>
      </w:tr>
    </w:tbl>
    <w:p w14:paraId="08D237CA" w14:textId="03B2FD01" w:rsidR="008C4740" w:rsidRPr="008C4740" w:rsidRDefault="008C4740" w:rsidP="006617AC">
      <w:pPr>
        <w:widowControl w:val="0"/>
        <w:rPr>
          <w:rFonts w:cs="Arial"/>
          <w:lang w:val="en-US"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380"/>
        <w:gridCol w:w="1812"/>
        <w:gridCol w:w="1812"/>
        <w:gridCol w:w="1812"/>
        <w:gridCol w:w="1812"/>
      </w:tblGrid>
      <w:tr w:rsidR="006617AC" w:rsidRPr="00694578" w14:paraId="4BC4C8C1" w14:textId="77777777" w:rsidTr="008C4740">
        <w:trPr>
          <w:trHeight w:val="20"/>
        </w:trPr>
        <w:tc>
          <w:tcPr>
            <w:tcW w:w="5000" w:type="pct"/>
            <w:gridSpan w:val="5"/>
            <w:tcBorders>
              <w:left w:val="single" w:sz="4" w:space="0" w:color="auto"/>
            </w:tcBorders>
            <w:tcMar>
              <w:left w:w="85" w:type="dxa"/>
              <w:right w:w="85" w:type="dxa"/>
            </w:tcMar>
          </w:tcPr>
          <w:p w14:paraId="30A5880C" w14:textId="485B96F0" w:rsidR="006617AC" w:rsidRPr="00694578" w:rsidRDefault="006617AC" w:rsidP="00AE4E5E">
            <w:pPr>
              <w:widowControl w:val="0"/>
              <w:spacing w:before="60" w:after="60"/>
              <w:rPr>
                <w:rFonts w:cs="Arial"/>
                <w:i/>
                <w:iCs/>
                <w:lang w:eastAsia="zh-CN"/>
              </w:rPr>
            </w:pPr>
            <w:bookmarkStart w:id="2" w:name="TAB4"/>
            <w:r w:rsidRPr="00694578">
              <w:rPr>
                <w:rFonts w:cs="Arial"/>
                <w:i/>
                <w:iCs/>
                <w:lang w:eastAsia="zh-CN"/>
              </w:rPr>
              <w:t>Quality performance indicators</w:t>
            </w:r>
          </w:p>
          <w:p w14:paraId="5960EFED" w14:textId="21675D51" w:rsidR="006617AC" w:rsidRPr="009451C0" w:rsidRDefault="006617AC" w:rsidP="00AE4E5E">
            <w:pPr>
              <w:widowControl w:val="0"/>
              <w:spacing w:before="60" w:after="60"/>
              <w:jc w:val="both"/>
              <w:rPr>
                <w:rFonts w:cs="Arial"/>
                <w:i/>
                <w:iCs/>
                <w:color w:val="948A54" w:themeColor="background2" w:themeShade="80"/>
                <w:lang w:eastAsia="zh-CN"/>
              </w:rPr>
            </w:pPr>
            <w:r w:rsidRPr="009451C0">
              <w:rPr>
                <w:rFonts w:cs="Arial"/>
                <w:i/>
                <w:iCs/>
                <w:color w:val="948A54" w:themeColor="background2" w:themeShade="80"/>
                <w:lang w:eastAsia="zh-CN"/>
              </w:rPr>
              <w:lastRenderedPageBreak/>
              <w:t xml:space="preserve">(Provide quantified information on the current level of performance for each indicator, the level of performance on completion of the project, the date for achieving this objective, and the monitoring method. Total performance indicators should range between </w:t>
            </w:r>
            <w:r w:rsidR="00DF1F24">
              <w:rPr>
                <w:rFonts w:cs="Arial"/>
                <w:i/>
                <w:iCs/>
                <w:color w:val="948A54" w:themeColor="background2" w:themeShade="80"/>
                <w:lang w:eastAsia="zh-CN"/>
              </w:rPr>
              <w:t>1</w:t>
            </w:r>
            <w:r w:rsidRPr="009451C0">
              <w:rPr>
                <w:rFonts w:cs="Arial"/>
                <w:i/>
                <w:iCs/>
                <w:color w:val="948A54" w:themeColor="background2" w:themeShade="80"/>
                <w:lang w:eastAsia="zh-CN"/>
              </w:rPr>
              <w:t xml:space="preserve"> and </w:t>
            </w:r>
            <w:r w:rsidR="00DF1F24">
              <w:rPr>
                <w:rFonts w:cs="Arial"/>
                <w:i/>
                <w:iCs/>
                <w:color w:val="948A54" w:themeColor="background2" w:themeShade="80"/>
                <w:lang w:eastAsia="zh-CN"/>
              </w:rPr>
              <w:t>3</w:t>
            </w:r>
            <w:r w:rsidRPr="009451C0">
              <w:rPr>
                <w:rFonts w:cs="Arial"/>
                <w:i/>
                <w:iCs/>
                <w:color w:val="948A54" w:themeColor="background2" w:themeShade="80"/>
                <w:lang w:eastAsia="zh-CN"/>
              </w:rPr>
              <w:t>. Use SMART methodology to develop the indicators.)</w:t>
            </w:r>
          </w:p>
          <w:p w14:paraId="76E14072"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 – M – A – R – T</w:t>
            </w:r>
          </w:p>
          <w:p w14:paraId="3A723E17" w14:textId="77777777" w:rsidR="006617AC" w:rsidRPr="00694578" w:rsidRDefault="006617AC" w:rsidP="00AE4E5E">
            <w:pPr>
              <w:widowControl w:val="0"/>
              <w:spacing w:before="60" w:after="60"/>
              <w:jc w:val="center"/>
              <w:rPr>
                <w:rFonts w:cs="Arial"/>
                <w:i/>
                <w:iCs/>
                <w:lang w:eastAsia="zh-CN"/>
              </w:rPr>
            </w:pPr>
            <w:r w:rsidRPr="00694578">
              <w:rPr>
                <w:rFonts w:cs="Arial"/>
                <w:i/>
                <w:iCs/>
                <w:lang w:eastAsia="zh-CN"/>
              </w:rPr>
              <w:t>Specific, Measurable, Agreed upon, Realistic, Time-based</w:t>
            </w:r>
          </w:p>
        </w:tc>
      </w:tr>
      <w:tr w:rsidR="006617AC" w:rsidRPr="00694578" w14:paraId="74979BAA" w14:textId="77777777" w:rsidTr="008C4740">
        <w:trPr>
          <w:trHeight w:val="20"/>
        </w:trPr>
        <w:tc>
          <w:tcPr>
            <w:tcW w:w="1236" w:type="pct"/>
            <w:tcMar>
              <w:left w:w="85" w:type="dxa"/>
              <w:right w:w="85" w:type="dxa"/>
            </w:tcMar>
          </w:tcPr>
          <w:p w14:paraId="57566A21"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lastRenderedPageBreak/>
              <w:t>Quality of service indicators</w:t>
            </w:r>
          </w:p>
        </w:tc>
        <w:tc>
          <w:tcPr>
            <w:tcW w:w="941" w:type="pct"/>
            <w:tcMar>
              <w:left w:w="85" w:type="dxa"/>
              <w:right w:w="85" w:type="dxa"/>
            </w:tcMar>
          </w:tcPr>
          <w:p w14:paraId="293261E9"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Current level of performance for each of these </w:t>
            </w:r>
            <w:r w:rsidRPr="00694578">
              <w:rPr>
                <w:rFonts w:cs="Arial"/>
                <w:i/>
                <w:iCs/>
                <w:lang w:eastAsia="zh-CN"/>
              </w:rPr>
              <w:br/>
              <w:t>indicators</w:t>
            </w:r>
          </w:p>
        </w:tc>
        <w:tc>
          <w:tcPr>
            <w:tcW w:w="941" w:type="pct"/>
            <w:tcMar>
              <w:left w:w="85" w:type="dxa"/>
              <w:right w:w="85" w:type="dxa"/>
            </w:tcMar>
          </w:tcPr>
          <w:p w14:paraId="0CE2ED08"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Level(s) of perfor</w:t>
            </w:r>
            <w:r w:rsidRPr="00694578">
              <w:rPr>
                <w:rFonts w:cs="Arial"/>
                <w:i/>
                <w:iCs/>
                <w:lang w:eastAsia="zh-CN"/>
              </w:rPr>
              <w:softHyphen/>
              <w:t xml:space="preserve">mance targeted </w:t>
            </w:r>
            <w:r w:rsidRPr="00694578">
              <w:rPr>
                <w:rFonts w:cs="Arial"/>
                <w:i/>
                <w:iCs/>
                <w:lang w:eastAsia="zh-CN"/>
              </w:rPr>
              <w:br/>
              <w:t xml:space="preserve">on completion of </w:t>
            </w:r>
            <w:r w:rsidRPr="00694578">
              <w:rPr>
                <w:rFonts w:cs="Arial"/>
                <w:i/>
                <w:iCs/>
                <w:lang w:eastAsia="zh-CN"/>
              </w:rPr>
              <w:br/>
              <w:t>the project</w:t>
            </w:r>
          </w:p>
        </w:tc>
        <w:tc>
          <w:tcPr>
            <w:tcW w:w="941" w:type="pct"/>
            <w:tcMar>
              <w:left w:w="85" w:type="dxa"/>
              <w:right w:w="85" w:type="dxa"/>
            </w:tcMar>
          </w:tcPr>
          <w:p w14:paraId="78AC0706" w14:textId="77777777" w:rsidR="006617AC" w:rsidRPr="00694578" w:rsidRDefault="006617AC" w:rsidP="00AE4E5E">
            <w:pPr>
              <w:widowControl w:val="0"/>
              <w:spacing w:before="60" w:after="60"/>
              <w:rPr>
                <w:rFonts w:cs="Arial"/>
                <w:i/>
                <w:iCs/>
                <w:strike/>
                <w:lang w:eastAsia="zh-CN"/>
              </w:rPr>
            </w:pPr>
            <w:r w:rsidRPr="00694578">
              <w:rPr>
                <w:rFonts w:cs="Arial"/>
                <w:i/>
                <w:iCs/>
                <w:lang w:eastAsia="zh-CN"/>
              </w:rPr>
              <w:t xml:space="preserve">Objectives to be </w:t>
            </w:r>
            <w:r w:rsidRPr="00694578">
              <w:rPr>
                <w:rFonts w:cs="Arial"/>
                <w:i/>
                <w:iCs/>
                <w:lang w:eastAsia="zh-CN"/>
              </w:rPr>
              <w:br/>
              <w:t>met by the following date(s)</w:t>
            </w:r>
          </w:p>
        </w:tc>
        <w:tc>
          <w:tcPr>
            <w:tcW w:w="941" w:type="pct"/>
            <w:tcMar>
              <w:left w:w="85" w:type="dxa"/>
              <w:right w:w="85" w:type="dxa"/>
            </w:tcMar>
          </w:tcPr>
          <w:p w14:paraId="7A965714" w14:textId="77777777" w:rsidR="006617AC" w:rsidRPr="00694578" w:rsidRDefault="006617AC" w:rsidP="00AE4E5E">
            <w:pPr>
              <w:widowControl w:val="0"/>
              <w:spacing w:before="60" w:after="60"/>
              <w:rPr>
                <w:rFonts w:cs="Arial"/>
                <w:i/>
                <w:iCs/>
                <w:lang w:eastAsia="zh-CN"/>
              </w:rPr>
            </w:pPr>
            <w:r w:rsidRPr="00694578">
              <w:rPr>
                <w:rFonts w:cs="Arial"/>
                <w:i/>
                <w:iCs/>
                <w:lang w:eastAsia="zh-CN"/>
              </w:rPr>
              <w:t>Monitoring method(s) for reporting purposes</w:t>
            </w:r>
          </w:p>
        </w:tc>
      </w:tr>
      <w:tr w:rsidR="006617AC" w:rsidRPr="00694578" w14:paraId="66FE61B9" w14:textId="77777777" w:rsidTr="008C4740">
        <w:trPr>
          <w:trHeight w:val="2640"/>
        </w:trPr>
        <w:tc>
          <w:tcPr>
            <w:tcW w:w="1236" w:type="pct"/>
            <w:tcMar>
              <w:left w:w="85" w:type="dxa"/>
              <w:right w:w="85" w:type="dxa"/>
            </w:tcMar>
          </w:tcPr>
          <w:p w14:paraId="773BBD45" w14:textId="77777777" w:rsidR="006617AC" w:rsidRPr="00694578" w:rsidRDefault="006617AC" w:rsidP="00AE4E5E">
            <w:pPr>
              <w:widowControl w:val="0"/>
              <w:rPr>
                <w:rFonts w:cs="Arial"/>
                <w:lang w:eastAsia="zh-CN"/>
              </w:rPr>
            </w:pPr>
          </w:p>
          <w:p w14:paraId="49D8EB4A" w14:textId="77777777" w:rsidR="006617AC" w:rsidRPr="00694578" w:rsidRDefault="006617AC" w:rsidP="00AE4E5E">
            <w:pPr>
              <w:widowControl w:val="0"/>
              <w:rPr>
                <w:rFonts w:cs="Arial"/>
                <w:lang w:eastAsia="zh-CN"/>
              </w:rPr>
            </w:pPr>
          </w:p>
          <w:p w14:paraId="21C74D07" w14:textId="77777777" w:rsidR="006617AC" w:rsidRPr="00694578" w:rsidRDefault="006617AC" w:rsidP="00AE4E5E">
            <w:pPr>
              <w:widowControl w:val="0"/>
              <w:rPr>
                <w:rFonts w:cs="Arial"/>
                <w:lang w:eastAsia="zh-CN"/>
              </w:rPr>
            </w:pPr>
          </w:p>
          <w:p w14:paraId="75E2C288" w14:textId="77777777" w:rsidR="006617AC" w:rsidRPr="00694578" w:rsidRDefault="006617AC" w:rsidP="00AE4E5E">
            <w:pPr>
              <w:widowControl w:val="0"/>
              <w:rPr>
                <w:rFonts w:cs="Arial"/>
                <w:lang w:eastAsia="zh-CN"/>
              </w:rPr>
            </w:pPr>
          </w:p>
          <w:p w14:paraId="174DD611" w14:textId="77777777" w:rsidR="006617AC" w:rsidRPr="00694578" w:rsidRDefault="006617AC" w:rsidP="00AE4E5E">
            <w:pPr>
              <w:widowControl w:val="0"/>
              <w:rPr>
                <w:rFonts w:cs="Arial"/>
                <w:lang w:eastAsia="zh-CN"/>
              </w:rPr>
            </w:pPr>
          </w:p>
          <w:p w14:paraId="201A0AFE" w14:textId="77777777" w:rsidR="006617AC" w:rsidRPr="00694578" w:rsidRDefault="006617AC" w:rsidP="00AE4E5E">
            <w:pPr>
              <w:widowControl w:val="0"/>
              <w:rPr>
                <w:rFonts w:cs="Arial"/>
                <w:lang w:eastAsia="zh-CN"/>
              </w:rPr>
            </w:pPr>
          </w:p>
          <w:p w14:paraId="22246A52" w14:textId="77777777" w:rsidR="006617AC" w:rsidRPr="00694578" w:rsidRDefault="006617AC" w:rsidP="00AE4E5E">
            <w:pPr>
              <w:widowControl w:val="0"/>
              <w:rPr>
                <w:rFonts w:cs="Arial"/>
                <w:lang w:eastAsia="zh-CN"/>
              </w:rPr>
            </w:pPr>
          </w:p>
          <w:p w14:paraId="6A0FA088" w14:textId="77777777" w:rsidR="006617AC" w:rsidRPr="00694578" w:rsidRDefault="006617AC" w:rsidP="00AE4E5E">
            <w:pPr>
              <w:widowControl w:val="0"/>
              <w:rPr>
                <w:rFonts w:cs="Arial"/>
                <w:i/>
                <w:iCs/>
                <w:lang w:eastAsia="zh-CN"/>
              </w:rPr>
            </w:pPr>
          </w:p>
          <w:p w14:paraId="748E6BF4" w14:textId="77777777" w:rsidR="006617AC" w:rsidRPr="00694578" w:rsidRDefault="006617AC" w:rsidP="00AE4E5E">
            <w:pPr>
              <w:widowControl w:val="0"/>
              <w:rPr>
                <w:rFonts w:cs="Arial"/>
                <w:i/>
                <w:iCs/>
                <w:lang w:eastAsia="zh-CN"/>
              </w:rPr>
            </w:pPr>
          </w:p>
          <w:p w14:paraId="16D054B9" w14:textId="77777777" w:rsidR="006617AC" w:rsidRPr="00694578" w:rsidRDefault="006617AC" w:rsidP="00AE4E5E">
            <w:pPr>
              <w:widowControl w:val="0"/>
              <w:rPr>
                <w:rFonts w:cs="Arial"/>
                <w:i/>
                <w:iCs/>
                <w:lang w:eastAsia="zh-CN"/>
              </w:rPr>
            </w:pPr>
          </w:p>
          <w:p w14:paraId="514EF208" w14:textId="77777777" w:rsidR="006617AC" w:rsidRPr="00694578" w:rsidRDefault="006617AC" w:rsidP="00AE4E5E">
            <w:pPr>
              <w:widowControl w:val="0"/>
              <w:rPr>
                <w:rFonts w:cs="Arial"/>
                <w:i/>
                <w:iCs/>
                <w:lang w:eastAsia="zh-CN"/>
              </w:rPr>
            </w:pPr>
          </w:p>
          <w:p w14:paraId="5CA7F8EB" w14:textId="77777777" w:rsidR="006617AC" w:rsidRPr="00694578" w:rsidRDefault="006617AC" w:rsidP="00AE4E5E">
            <w:pPr>
              <w:widowControl w:val="0"/>
              <w:rPr>
                <w:rFonts w:cs="Arial"/>
                <w:i/>
                <w:iCs/>
                <w:lang w:eastAsia="zh-CN"/>
              </w:rPr>
            </w:pPr>
          </w:p>
          <w:p w14:paraId="33052B4F" w14:textId="77777777" w:rsidR="006617AC" w:rsidRPr="00694578" w:rsidRDefault="006617AC" w:rsidP="00AE4E5E">
            <w:pPr>
              <w:widowControl w:val="0"/>
              <w:rPr>
                <w:rFonts w:cs="Arial"/>
                <w:i/>
                <w:iCs/>
                <w:lang w:eastAsia="zh-CN"/>
              </w:rPr>
            </w:pPr>
          </w:p>
        </w:tc>
        <w:tc>
          <w:tcPr>
            <w:tcW w:w="941" w:type="pct"/>
            <w:tcMar>
              <w:left w:w="85" w:type="dxa"/>
              <w:right w:w="85" w:type="dxa"/>
            </w:tcMar>
          </w:tcPr>
          <w:p w14:paraId="685B4AAA" w14:textId="77777777" w:rsidR="006617AC" w:rsidRPr="00694578" w:rsidRDefault="006617AC" w:rsidP="00AE4E5E">
            <w:pPr>
              <w:widowControl w:val="0"/>
              <w:spacing w:before="60" w:after="60"/>
              <w:rPr>
                <w:rFonts w:cs="Arial"/>
                <w:i/>
                <w:iCs/>
                <w:lang w:eastAsia="zh-CN"/>
              </w:rPr>
            </w:pPr>
          </w:p>
        </w:tc>
        <w:tc>
          <w:tcPr>
            <w:tcW w:w="941" w:type="pct"/>
            <w:tcMar>
              <w:left w:w="85" w:type="dxa"/>
              <w:right w:w="85" w:type="dxa"/>
            </w:tcMar>
          </w:tcPr>
          <w:p w14:paraId="114C5B37" w14:textId="77777777" w:rsidR="006617AC" w:rsidRPr="00694578" w:rsidRDefault="006617AC" w:rsidP="00AE4E5E">
            <w:pPr>
              <w:widowControl w:val="0"/>
              <w:spacing w:before="60" w:after="60"/>
              <w:rPr>
                <w:rFonts w:cs="Arial"/>
                <w:i/>
                <w:iCs/>
                <w:lang w:eastAsia="zh-CN"/>
              </w:rPr>
            </w:pPr>
          </w:p>
        </w:tc>
        <w:tc>
          <w:tcPr>
            <w:tcW w:w="941" w:type="pct"/>
            <w:tcMar>
              <w:left w:w="85" w:type="dxa"/>
              <w:right w:w="85" w:type="dxa"/>
            </w:tcMar>
          </w:tcPr>
          <w:p w14:paraId="3953FF55" w14:textId="77777777" w:rsidR="006617AC" w:rsidRPr="00694578" w:rsidRDefault="006617AC" w:rsidP="00AE4E5E">
            <w:pPr>
              <w:widowControl w:val="0"/>
              <w:spacing w:before="60" w:after="60"/>
              <w:rPr>
                <w:rFonts w:cs="Arial"/>
                <w:i/>
                <w:iCs/>
                <w:lang w:eastAsia="zh-CN"/>
              </w:rPr>
            </w:pPr>
          </w:p>
        </w:tc>
        <w:tc>
          <w:tcPr>
            <w:tcW w:w="941" w:type="pct"/>
            <w:tcMar>
              <w:left w:w="85" w:type="dxa"/>
              <w:right w:w="85" w:type="dxa"/>
            </w:tcMar>
          </w:tcPr>
          <w:p w14:paraId="66773C1D" w14:textId="77777777" w:rsidR="006617AC" w:rsidRPr="00694578" w:rsidRDefault="00DF1F24" w:rsidP="00AE4E5E">
            <w:pPr>
              <w:widowControl w:val="0"/>
              <w:spacing w:before="60" w:after="60"/>
              <w:rPr>
                <w:rFonts w:cs="Arial"/>
                <w:i/>
                <w:iCs/>
                <w:lang w:eastAsia="zh-CN"/>
              </w:rPr>
            </w:pPr>
            <w:sdt>
              <w:sdtPr>
                <w:rPr>
                  <w:rFonts w:cs="Arial"/>
                  <w:sz w:val="24"/>
                  <w:szCs w:val="24"/>
                </w:rPr>
                <w:id w:val="628358731"/>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i/>
                <w:iCs/>
                <w:lang w:eastAsia="zh-CN"/>
              </w:rPr>
              <w:t xml:space="preserve"> GMS</w:t>
            </w:r>
          </w:p>
          <w:p w14:paraId="074A1562" w14:textId="77777777" w:rsidR="006617AC" w:rsidRPr="00694578" w:rsidRDefault="00DF1F24" w:rsidP="00AE4E5E">
            <w:pPr>
              <w:widowControl w:val="0"/>
              <w:spacing w:before="60" w:after="60"/>
              <w:rPr>
                <w:rFonts w:cs="Arial"/>
                <w:i/>
                <w:iCs/>
                <w:lang w:eastAsia="zh-CN"/>
              </w:rPr>
            </w:pPr>
            <w:sdt>
              <w:sdtPr>
                <w:rPr>
                  <w:rFonts w:cs="Arial"/>
                  <w:sz w:val="24"/>
                  <w:szCs w:val="24"/>
                </w:rPr>
                <w:id w:val="-1383004774"/>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i/>
                <w:iCs/>
                <w:lang w:eastAsia="zh-CN"/>
              </w:rPr>
              <w:t xml:space="preserve"> QCS</w:t>
            </w:r>
          </w:p>
          <w:p w14:paraId="4022F2D8" w14:textId="77777777" w:rsidR="006617AC" w:rsidRPr="00694578" w:rsidRDefault="00DF1F24" w:rsidP="00AE4E5E">
            <w:pPr>
              <w:widowControl w:val="0"/>
              <w:spacing w:before="60" w:after="60"/>
              <w:rPr>
                <w:rFonts w:cs="Arial"/>
                <w:i/>
                <w:iCs/>
                <w:lang w:eastAsia="zh-CN"/>
              </w:rPr>
            </w:pPr>
            <w:sdt>
              <w:sdtPr>
                <w:rPr>
                  <w:rFonts w:cs="Arial"/>
                  <w:sz w:val="24"/>
                  <w:szCs w:val="24"/>
                </w:rPr>
                <w:id w:val="395020846"/>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i/>
                <w:iCs/>
                <w:lang w:eastAsia="zh-CN"/>
              </w:rPr>
              <w:t xml:space="preserve"> IPS</w:t>
            </w:r>
          </w:p>
          <w:p w14:paraId="17CB22AF" w14:textId="77777777" w:rsidR="006617AC" w:rsidRPr="00694578" w:rsidRDefault="00DF1F24" w:rsidP="00AE4E5E">
            <w:pPr>
              <w:pStyle w:val="ListParagraph"/>
              <w:widowControl w:val="0"/>
              <w:spacing w:before="60" w:after="60"/>
              <w:ind w:left="7"/>
              <w:rPr>
                <w:rFonts w:cs="Arial"/>
                <w:i/>
                <w:iCs/>
                <w:lang w:eastAsia="zh-CN"/>
              </w:rPr>
            </w:pPr>
            <w:sdt>
              <w:sdtPr>
                <w:rPr>
                  <w:rFonts w:cs="Arial"/>
                  <w:sz w:val="24"/>
                  <w:szCs w:val="24"/>
                </w:rPr>
                <w:id w:val="822626665"/>
                <w14:checkbox>
                  <w14:checked w14:val="0"/>
                  <w14:checkedState w14:val="0054" w14:font="Wingdings 2"/>
                  <w14:uncheckedState w14:val="0071" w14:font="Wingdings"/>
                </w14:checkbox>
              </w:sdtPr>
              <w:sdtEndPr/>
              <w:sdtContent>
                <w:r w:rsidR="006617AC" w:rsidRPr="00694578">
                  <w:rPr>
                    <w:rFonts w:cs="Arial"/>
                    <w:sz w:val="24"/>
                    <w:szCs w:val="24"/>
                  </w:rPr>
                  <w:sym w:font="Wingdings" w:char="F071"/>
                </w:r>
              </w:sdtContent>
            </w:sdt>
            <w:r w:rsidR="006617AC" w:rsidRPr="00694578">
              <w:rPr>
                <w:rFonts w:cs="Arial"/>
                <w:i/>
                <w:iCs/>
                <w:lang w:eastAsia="zh-CN"/>
              </w:rPr>
              <w:t xml:space="preserve"> Other – specify</w:t>
            </w:r>
          </w:p>
        </w:tc>
      </w:tr>
      <w:bookmarkEnd w:id="2"/>
    </w:tbl>
    <w:p w14:paraId="47F7E15B" w14:textId="77777777" w:rsidR="006617AC" w:rsidRPr="00694578" w:rsidRDefault="006617AC" w:rsidP="006617AC">
      <w:pPr>
        <w:widowControl w:val="0"/>
        <w:rPr>
          <w:rFonts w:cs="Arial"/>
          <w:lang w:eastAsia="zh-CN"/>
        </w:rPr>
      </w:pPr>
    </w:p>
    <w:p w14:paraId="0B8D3029" w14:textId="77777777" w:rsidR="006617AC" w:rsidRPr="00694578" w:rsidRDefault="006617AC" w:rsidP="006617AC">
      <w:pPr>
        <w:widowControl w:val="0"/>
        <w:rPr>
          <w:rFonts w:cs="Arial"/>
          <w:lang w:eastAsia="zh-CN"/>
        </w:rPr>
      </w:pPr>
    </w:p>
    <w:p w14:paraId="427D4F0A" w14:textId="4D04F0E1" w:rsidR="006617AC" w:rsidRPr="00694578" w:rsidRDefault="006617AC" w:rsidP="006617AC">
      <w:pPr>
        <w:widowControl w:val="0"/>
        <w:rPr>
          <w:rFonts w:cs="Arial"/>
          <w:lang w:eastAsia="zh-CN"/>
        </w:rPr>
      </w:pPr>
      <w:r w:rsidRPr="00694578">
        <w:rPr>
          <w:rFonts w:cs="Arial"/>
          <w:b/>
          <w:bCs/>
          <w:lang w:eastAsia="zh-CN"/>
        </w:rPr>
        <w:t>3</w:t>
      </w:r>
      <w:r w:rsidRPr="00694578">
        <w:rPr>
          <w:rFonts w:cs="Arial"/>
          <w:b/>
          <w:bCs/>
          <w:lang w:eastAsia="zh-CN"/>
        </w:rPr>
        <w:tab/>
        <w:t>Methodology</w:t>
      </w:r>
    </w:p>
    <w:p w14:paraId="5C4E0AAC" w14:textId="77777777" w:rsidR="006617AC" w:rsidRPr="00694578" w:rsidRDefault="006617AC" w:rsidP="006617AC">
      <w:pPr>
        <w:widowControl w:val="0"/>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6617AC" w:rsidRPr="00694578" w14:paraId="42FEBF81" w14:textId="77777777" w:rsidTr="009451C0">
        <w:trPr>
          <w:trHeight w:val="20"/>
        </w:trPr>
        <w:tc>
          <w:tcPr>
            <w:tcW w:w="5000" w:type="pct"/>
            <w:tcBorders>
              <w:bottom w:val="nil"/>
            </w:tcBorders>
            <w:tcMar>
              <w:left w:w="85" w:type="dxa"/>
              <w:right w:w="85" w:type="dxa"/>
            </w:tcMar>
          </w:tcPr>
          <w:p w14:paraId="38FC52BC" w14:textId="77777777" w:rsidR="006617AC" w:rsidRPr="00472B1F" w:rsidRDefault="006617AC" w:rsidP="00AE4E5E">
            <w:pPr>
              <w:widowControl w:val="0"/>
              <w:spacing w:before="60"/>
              <w:jc w:val="both"/>
              <w:rPr>
                <w:rFonts w:cs="Arial"/>
                <w:i/>
                <w:iCs/>
                <w:lang w:eastAsia="zh-CN"/>
              </w:rPr>
            </w:pPr>
            <w:r w:rsidRPr="009451C0">
              <w:rPr>
                <w:rFonts w:cs="Arial"/>
                <w:i/>
                <w:iCs/>
                <w:color w:val="948A54" w:themeColor="background2" w:themeShade="80"/>
                <w:lang w:eastAsia="zh-CN"/>
              </w:rPr>
              <w:t xml:space="preserve">(Provide details of the </w:t>
            </w:r>
            <w:r w:rsidRPr="009451C0">
              <w:rPr>
                <w:rFonts w:cs="Arial"/>
                <w:i/>
                <w:iCs/>
                <w:color w:val="948A54" w:themeColor="background2" w:themeShade="80"/>
              </w:rPr>
              <w:t>“how?”, “when?”, “where?” and “who?” of the project. Start with a description of the general method being used and why, followed by the major tasks to be carried out, presented in the sequence in which they will occur, details of who will be carrying out the tasks and when. Attach the project schedule.)</w:t>
            </w:r>
          </w:p>
        </w:tc>
      </w:tr>
      <w:tr w:rsidR="006617AC" w:rsidRPr="00694578" w14:paraId="61014B3B" w14:textId="77777777" w:rsidTr="009451C0">
        <w:trPr>
          <w:trHeight w:val="20"/>
        </w:trPr>
        <w:tc>
          <w:tcPr>
            <w:tcW w:w="5000" w:type="pct"/>
            <w:tcBorders>
              <w:top w:val="nil"/>
              <w:bottom w:val="single" w:sz="4" w:space="0" w:color="auto"/>
            </w:tcBorders>
            <w:tcMar>
              <w:left w:w="85" w:type="dxa"/>
              <w:right w:w="85" w:type="dxa"/>
            </w:tcMar>
          </w:tcPr>
          <w:p w14:paraId="42057D19" w14:textId="77777777" w:rsidR="006617AC" w:rsidRPr="00D94791" w:rsidRDefault="006617AC" w:rsidP="00AE4E5E">
            <w:pPr>
              <w:widowControl w:val="0"/>
              <w:rPr>
                <w:rFonts w:cs="Arial"/>
                <w:lang w:eastAsia="zh-CN"/>
              </w:rPr>
            </w:pPr>
          </w:p>
          <w:tbl>
            <w:tblPr>
              <w:tblStyle w:val="TableGrid"/>
              <w:tblW w:w="0" w:type="auto"/>
              <w:tblInd w:w="68" w:type="dxa"/>
              <w:tblLook w:val="04A0" w:firstRow="1" w:lastRow="0" w:firstColumn="1" w:lastColumn="0" w:noHBand="0" w:noVBand="1"/>
            </w:tblPr>
            <w:tblGrid>
              <w:gridCol w:w="4694"/>
              <w:gridCol w:w="4686"/>
            </w:tblGrid>
            <w:tr w:rsidR="009451C0" w:rsidRPr="009451C0" w14:paraId="46E7CECB" w14:textId="77777777" w:rsidTr="009451C0">
              <w:trPr>
                <w:trHeight w:val="447"/>
              </w:trPr>
              <w:tc>
                <w:tcPr>
                  <w:tcW w:w="4694" w:type="dxa"/>
                  <w:vAlign w:val="center"/>
                </w:tcPr>
                <w:p w14:paraId="5A67A45C" w14:textId="51EFDB37" w:rsidR="009451C0" w:rsidRPr="009451C0" w:rsidRDefault="009451C0" w:rsidP="009451C0">
                  <w:pPr>
                    <w:pStyle w:val="BodyText"/>
                    <w:keepNext/>
                    <w:widowControl w:val="0"/>
                    <w:spacing w:after="0"/>
                    <w:rPr>
                      <w:b/>
                      <w:bCs/>
                      <w:sz w:val="24"/>
                      <w:szCs w:val="24"/>
                      <w:lang w:val="en-US"/>
                    </w:rPr>
                  </w:pPr>
                  <w:r w:rsidRPr="009451C0">
                    <w:rPr>
                      <w:b/>
                      <w:bCs/>
                      <w:sz w:val="24"/>
                      <w:szCs w:val="24"/>
                      <w:lang w:val="en-US"/>
                    </w:rPr>
                    <w:t>Action pl</w:t>
                  </w:r>
                  <w:r w:rsidRPr="009451C0">
                    <w:rPr>
                      <w:b/>
                      <w:bCs/>
                      <w:sz w:val="24"/>
                      <w:szCs w:val="24"/>
                      <w:lang w:val="en-US"/>
                    </w:rPr>
                    <w:t>an</w:t>
                  </w:r>
                </w:p>
              </w:tc>
              <w:tc>
                <w:tcPr>
                  <w:tcW w:w="4686" w:type="dxa"/>
                  <w:vAlign w:val="center"/>
                </w:tcPr>
                <w:p w14:paraId="55194E90" w14:textId="494A0C7E" w:rsidR="009451C0" w:rsidRPr="009451C0" w:rsidRDefault="009451C0" w:rsidP="009451C0">
                  <w:pPr>
                    <w:pStyle w:val="BodyText"/>
                    <w:keepNext/>
                    <w:widowControl w:val="0"/>
                    <w:spacing w:after="0"/>
                    <w:rPr>
                      <w:b/>
                      <w:bCs/>
                      <w:sz w:val="24"/>
                      <w:szCs w:val="24"/>
                      <w:lang w:val="en-US"/>
                    </w:rPr>
                  </w:pPr>
                  <w:r w:rsidRPr="009451C0">
                    <w:rPr>
                      <w:b/>
                      <w:bCs/>
                      <w:sz w:val="24"/>
                      <w:szCs w:val="24"/>
                      <w:lang w:val="en-US"/>
                    </w:rPr>
                    <w:t>Timeline</w:t>
                  </w:r>
                </w:p>
              </w:tc>
            </w:tr>
            <w:tr w:rsidR="009451C0" w:rsidRPr="0072118D" w14:paraId="1E6C0528" w14:textId="77777777" w:rsidTr="00F7276A">
              <w:trPr>
                <w:trHeight w:val="270"/>
              </w:trPr>
              <w:tc>
                <w:tcPr>
                  <w:tcW w:w="4694" w:type="dxa"/>
                </w:tcPr>
                <w:p w14:paraId="45F50B7A" w14:textId="668044DC"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Establishment of a project team</w:t>
                  </w:r>
                </w:p>
              </w:tc>
              <w:tc>
                <w:tcPr>
                  <w:tcW w:w="4686" w:type="dxa"/>
                  <w:vAlign w:val="center"/>
                </w:tcPr>
                <w:p w14:paraId="64C616F8" w14:textId="7D6970C0"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w:t>
                  </w:r>
                  <w:r w:rsidRPr="009451C0">
                    <w:rPr>
                      <w:color w:val="948A54" w:themeColor="background2" w:themeShade="80"/>
                    </w:rPr>
                    <w:t>nth</w:t>
                  </w:r>
                  <w:proofErr w:type="spellEnd"/>
                  <w:r w:rsidRPr="009451C0">
                    <w:rPr>
                      <w:color w:val="948A54" w:themeColor="background2" w:themeShade="80"/>
                    </w:rPr>
                    <w:t xml:space="preserve"> 1</w:t>
                  </w:r>
                </w:p>
              </w:tc>
            </w:tr>
            <w:tr w:rsidR="009451C0" w:rsidRPr="0072118D" w14:paraId="299A75FD" w14:textId="77777777" w:rsidTr="00F7276A">
              <w:trPr>
                <w:trHeight w:val="270"/>
              </w:trPr>
              <w:tc>
                <w:tcPr>
                  <w:tcW w:w="4694" w:type="dxa"/>
                </w:tcPr>
                <w:p w14:paraId="310E99F0" w14:textId="33FFF602" w:rsidR="009451C0" w:rsidRPr="009451C0" w:rsidRDefault="009451C0" w:rsidP="009451C0">
                  <w:pPr>
                    <w:pStyle w:val="BodyText"/>
                    <w:keepNext/>
                    <w:widowControl w:val="0"/>
                    <w:spacing w:after="0"/>
                    <w:rPr>
                      <w:bCs/>
                      <w:color w:val="948A54" w:themeColor="background2" w:themeShade="80"/>
                      <w:sz w:val="24"/>
                      <w:szCs w:val="24"/>
                    </w:rPr>
                  </w:pPr>
                  <w:r w:rsidRPr="009451C0">
                    <w:rPr>
                      <w:color w:val="948A54" w:themeColor="background2" w:themeShade="80"/>
                    </w:rPr>
                    <w:t xml:space="preserve">Collection of </w:t>
                  </w:r>
                  <w:proofErr w:type="spellStart"/>
                  <w:r w:rsidRPr="009451C0">
                    <w:rPr>
                      <w:color w:val="948A54" w:themeColor="background2" w:themeShade="80"/>
                    </w:rPr>
                    <w:t>technical</w:t>
                  </w:r>
                  <w:proofErr w:type="spellEnd"/>
                  <w:r w:rsidRPr="009451C0">
                    <w:rPr>
                      <w:color w:val="948A54" w:themeColor="background2" w:themeShade="80"/>
                    </w:rPr>
                    <w:t xml:space="preserve"> </w:t>
                  </w:r>
                  <w:proofErr w:type="spellStart"/>
                  <w:r w:rsidRPr="009451C0">
                    <w:rPr>
                      <w:color w:val="948A54" w:themeColor="background2" w:themeShade="80"/>
                    </w:rPr>
                    <w:t>specifications</w:t>
                  </w:r>
                  <w:proofErr w:type="spellEnd"/>
                </w:p>
              </w:tc>
              <w:tc>
                <w:tcPr>
                  <w:tcW w:w="4686" w:type="dxa"/>
                  <w:vAlign w:val="center"/>
                </w:tcPr>
                <w:p w14:paraId="18344DD4" w14:textId="43FCFDE7"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1</w:t>
                  </w:r>
                </w:p>
              </w:tc>
            </w:tr>
            <w:tr w:rsidR="009451C0" w:rsidRPr="0072118D" w14:paraId="0798AF3B" w14:textId="77777777" w:rsidTr="00F7276A">
              <w:trPr>
                <w:trHeight w:val="270"/>
              </w:trPr>
              <w:tc>
                <w:tcPr>
                  <w:tcW w:w="4694" w:type="dxa"/>
                </w:tcPr>
                <w:p w14:paraId="25AD38B0" w14:textId="38320B36"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Preparation of the tender file</w:t>
                  </w:r>
                </w:p>
              </w:tc>
              <w:tc>
                <w:tcPr>
                  <w:tcW w:w="4686" w:type="dxa"/>
                  <w:vAlign w:val="center"/>
                </w:tcPr>
                <w:p w14:paraId="0164803F" w14:textId="712843CB"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r w:rsidRPr="009451C0">
                    <w:rPr>
                      <w:color w:val="948A54" w:themeColor="background2" w:themeShade="80"/>
                    </w:rPr>
                    <w:t>s</w:t>
                  </w:r>
                  <w:proofErr w:type="spellEnd"/>
                  <w:r w:rsidRPr="009451C0">
                    <w:rPr>
                      <w:color w:val="948A54" w:themeColor="background2" w:themeShade="80"/>
                    </w:rPr>
                    <w:t xml:space="preserve"> </w:t>
                  </w:r>
                  <w:r w:rsidRPr="009451C0">
                    <w:rPr>
                      <w:color w:val="948A54" w:themeColor="background2" w:themeShade="80"/>
                    </w:rPr>
                    <w:t>1-2</w:t>
                  </w:r>
                </w:p>
              </w:tc>
            </w:tr>
            <w:tr w:rsidR="009451C0" w:rsidRPr="0072118D" w14:paraId="712AC2F7" w14:textId="77777777" w:rsidTr="00F7276A">
              <w:trPr>
                <w:trHeight w:val="270"/>
              </w:trPr>
              <w:tc>
                <w:tcPr>
                  <w:tcW w:w="4694" w:type="dxa"/>
                </w:tcPr>
                <w:p w14:paraId="078722B6" w14:textId="54008924" w:rsidR="009451C0" w:rsidRPr="009451C0" w:rsidRDefault="009451C0" w:rsidP="009451C0">
                  <w:pPr>
                    <w:pStyle w:val="BodyText"/>
                    <w:keepNext/>
                    <w:widowControl w:val="0"/>
                    <w:spacing w:after="0"/>
                    <w:rPr>
                      <w:bCs/>
                      <w:color w:val="948A54" w:themeColor="background2" w:themeShade="80"/>
                      <w:sz w:val="24"/>
                      <w:szCs w:val="24"/>
                    </w:rPr>
                  </w:pPr>
                  <w:r w:rsidRPr="009451C0">
                    <w:rPr>
                      <w:color w:val="948A54" w:themeColor="background2" w:themeShade="80"/>
                    </w:rPr>
                    <w:t>Launch of the tender</w:t>
                  </w:r>
                </w:p>
              </w:tc>
              <w:tc>
                <w:tcPr>
                  <w:tcW w:w="4686" w:type="dxa"/>
                  <w:vAlign w:val="center"/>
                </w:tcPr>
                <w:p w14:paraId="664B488A" w14:textId="6C74AD5F"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r w:rsidRPr="009451C0">
                    <w:rPr>
                      <w:color w:val="948A54" w:themeColor="background2" w:themeShade="80"/>
                    </w:rPr>
                    <w:t>s</w:t>
                  </w:r>
                  <w:proofErr w:type="spellEnd"/>
                  <w:r w:rsidRPr="009451C0">
                    <w:rPr>
                      <w:color w:val="948A54" w:themeColor="background2" w:themeShade="80"/>
                    </w:rPr>
                    <w:t xml:space="preserve"> </w:t>
                  </w:r>
                  <w:r w:rsidRPr="009451C0">
                    <w:rPr>
                      <w:color w:val="948A54" w:themeColor="background2" w:themeShade="80"/>
                    </w:rPr>
                    <w:t>2-3</w:t>
                  </w:r>
                </w:p>
              </w:tc>
            </w:tr>
            <w:tr w:rsidR="009451C0" w:rsidRPr="0072118D" w14:paraId="56F2938D" w14:textId="77777777" w:rsidTr="00F7276A">
              <w:trPr>
                <w:trHeight w:val="270"/>
              </w:trPr>
              <w:tc>
                <w:tcPr>
                  <w:tcW w:w="4694" w:type="dxa"/>
                </w:tcPr>
                <w:p w14:paraId="10866463" w14:textId="7540ABB6"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In</w:t>
                  </w:r>
                  <w:r w:rsidR="00D94791">
                    <w:rPr>
                      <w:color w:val="948A54" w:themeColor="background2" w:themeShade="80"/>
                      <w:lang w:val="en-US"/>
                    </w:rPr>
                    <w:t>ception</w:t>
                  </w:r>
                  <w:r w:rsidRPr="009451C0">
                    <w:rPr>
                      <w:color w:val="948A54" w:themeColor="background2" w:themeShade="80"/>
                      <w:lang w:val="en-US"/>
                    </w:rPr>
                    <w:t xml:space="preserve"> report (+ results of the tender)</w:t>
                  </w:r>
                </w:p>
              </w:tc>
              <w:tc>
                <w:tcPr>
                  <w:tcW w:w="4686" w:type="dxa"/>
                  <w:vAlign w:val="center"/>
                </w:tcPr>
                <w:p w14:paraId="0EC5D7C0" w14:textId="1AB98223"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4 (+</w:t>
                  </w:r>
                  <w:proofErr w:type="spellStart"/>
                  <w:r w:rsidRPr="009451C0">
                    <w:rPr>
                      <w:color w:val="948A54" w:themeColor="background2" w:themeShade="80"/>
                    </w:rPr>
                    <w:t>m</w:t>
                  </w:r>
                  <w:r w:rsidRPr="009451C0">
                    <w:rPr>
                      <w:color w:val="948A54" w:themeColor="background2" w:themeShade="80"/>
                    </w:rPr>
                    <w:t>onth</w:t>
                  </w:r>
                  <w:proofErr w:type="spellEnd"/>
                  <w:r w:rsidRPr="009451C0">
                    <w:rPr>
                      <w:color w:val="948A54" w:themeColor="background2" w:themeShade="80"/>
                    </w:rPr>
                    <w:t xml:space="preserve"> </w:t>
                  </w:r>
                  <w:r w:rsidRPr="009451C0">
                    <w:rPr>
                      <w:color w:val="948A54" w:themeColor="background2" w:themeShade="80"/>
                    </w:rPr>
                    <w:t>5)</w:t>
                  </w:r>
                </w:p>
              </w:tc>
            </w:tr>
            <w:tr w:rsidR="009451C0" w:rsidRPr="0072118D" w14:paraId="52D69EE8" w14:textId="77777777" w:rsidTr="00F7276A">
              <w:trPr>
                <w:trHeight w:val="270"/>
              </w:trPr>
              <w:tc>
                <w:tcPr>
                  <w:tcW w:w="4694" w:type="dxa"/>
                </w:tcPr>
                <w:p w14:paraId="331367E8" w14:textId="4A3534FA"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Evaluation of received offers and selection of the supplier</w:t>
                  </w:r>
                </w:p>
              </w:tc>
              <w:tc>
                <w:tcPr>
                  <w:tcW w:w="4686" w:type="dxa"/>
                  <w:vAlign w:val="center"/>
                </w:tcPr>
                <w:p w14:paraId="0A860767" w14:textId="3BFE9464"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r w:rsidRPr="009451C0">
                    <w:rPr>
                      <w:color w:val="948A54" w:themeColor="background2" w:themeShade="80"/>
                    </w:rPr>
                    <w:t>s</w:t>
                  </w:r>
                  <w:proofErr w:type="spellEnd"/>
                  <w:r w:rsidRPr="009451C0">
                    <w:rPr>
                      <w:color w:val="948A54" w:themeColor="background2" w:themeShade="80"/>
                    </w:rPr>
                    <w:t xml:space="preserve"> </w:t>
                  </w:r>
                  <w:r w:rsidRPr="009451C0">
                    <w:rPr>
                      <w:color w:val="948A54" w:themeColor="background2" w:themeShade="80"/>
                    </w:rPr>
                    <w:t>3-4</w:t>
                  </w:r>
                </w:p>
              </w:tc>
            </w:tr>
            <w:tr w:rsidR="009451C0" w:rsidRPr="0072118D" w14:paraId="2859E085" w14:textId="77777777" w:rsidTr="00F7276A">
              <w:trPr>
                <w:trHeight w:val="270"/>
              </w:trPr>
              <w:tc>
                <w:tcPr>
                  <w:tcW w:w="4694" w:type="dxa"/>
                </w:tcPr>
                <w:p w14:paraId="0E9B15BB" w14:textId="4DB5EF33"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Submission of the tender results to the UPU</w:t>
                  </w:r>
                </w:p>
              </w:tc>
              <w:tc>
                <w:tcPr>
                  <w:tcW w:w="4686" w:type="dxa"/>
                  <w:vAlign w:val="center"/>
                </w:tcPr>
                <w:p w14:paraId="6E9D6C8A" w14:textId="5C491FC3"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5</w:t>
                  </w:r>
                </w:p>
              </w:tc>
            </w:tr>
            <w:tr w:rsidR="009451C0" w:rsidRPr="0072118D" w14:paraId="5BD6F4B7" w14:textId="77777777" w:rsidTr="00F7276A">
              <w:trPr>
                <w:trHeight w:val="270"/>
              </w:trPr>
              <w:tc>
                <w:tcPr>
                  <w:tcW w:w="4694" w:type="dxa"/>
                </w:tcPr>
                <w:p w14:paraId="1B0727DC" w14:textId="2577B333"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Drafting and signing of the purchase contract</w:t>
                  </w:r>
                </w:p>
              </w:tc>
              <w:tc>
                <w:tcPr>
                  <w:tcW w:w="4686" w:type="dxa"/>
                  <w:vAlign w:val="center"/>
                </w:tcPr>
                <w:p w14:paraId="7C90D8B8" w14:textId="58821427"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5</w:t>
                  </w:r>
                </w:p>
              </w:tc>
            </w:tr>
            <w:tr w:rsidR="009451C0" w:rsidRPr="0072118D" w14:paraId="6456E04D" w14:textId="77777777" w:rsidTr="00F7276A">
              <w:trPr>
                <w:trHeight w:val="270"/>
              </w:trPr>
              <w:tc>
                <w:tcPr>
                  <w:tcW w:w="4694" w:type="dxa"/>
                </w:tcPr>
                <w:p w14:paraId="607703A5" w14:textId="4DF9B728"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Reception of the vehicles (signing of the receipt protocol)</w:t>
                  </w:r>
                </w:p>
              </w:tc>
              <w:tc>
                <w:tcPr>
                  <w:tcW w:w="4686" w:type="dxa"/>
                  <w:vAlign w:val="center"/>
                </w:tcPr>
                <w:p w14:paraId="50D3B1C0" w14:textId="4DCEF31D"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8</w:t>
                  </w:r>
                </w:p>
              </w:tc>
            </w:tr>
            <w:tr w:rsidR="009451C0" w:rsidRPr="0072118D" w14:paraId="2C47715F" w14:textId="77777777" w:rsidTr="00F7276A">
              <w:trPr>
                <w:trHeight w:val="270"/>
              </w:trPr>
              <w:tc>
                <w:tcPr>
                  <w:tcW w:w="4694" w:type="dxa"/>
                </w:tcPr>
                <w:p w14:paraId="73E7C3BC" w14:textId="59D644B4"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Customization of the vehicles (application of the FAQS and Postal logos), installation of GPS on the vehicles</w:t>
                  </w:r>
                </w:p>
              </w:tc>
              <w:tc>
                <w:tcPr>
                  <w:tcW w:w="4686" w:type="dxa"/>
                  <w:vAlign w:val="center"/>
                </w:tcPr>
                <w:p w14:paraId="1D4CF45E" w14:textId="20563B91"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9</w:t>
                  </w:r>
                </w:p>
              </w:tc>
            </w:tr>
            <w:tr w:rsidR="009451C0" w:rsidRPr="0072118D" w14:paraId="00FF09DE" w14:textId="77777777" w:rsidTr="00F7276A">
              <w:trPr>
                <w:trHeight w:val="270"/>
              </w:trPr>
              <w:tc>
                <w:tcPr>
                  <w:tcW w:w="4694" w:type="dxa"/>
                </w:tcPr>
                <w:p w14:paraId="4BD51E55" w14:textId="56A23BDD" w:rsidR="009451C0" w:rsidRPr="009451C0" w:rsidRDefault="009451C0" w:rsidP="009451C0">
                  <w:pPr>
                    <w:pStyle w:val="BodyText"/>
                    <w:keepNext/>
                    <w:widowControl w:val="0"/>
                    <w:spacing w:after="0"/>
                    <w:rPr>
                      <w:bCs/>
                      <w:color w:val="948A54" w:themeColor="background2" w:themeShade="80"/>
                      <w:sz w:val="24"/>
                      <w:szCs w:val="24"/>
                    </w:rPr>
                  </w:pPr>
                  <w:r w:rsidRPr="009451C0">
                    <w:rPr>
                      <w:color w:val="948A54" w:themeColor="background2" w:themeShade="80"/>
                    </w:rPr>
                    <w:t>Training</w:t>
                  </w:r>
                </w:p>
              </w:tc>
              <w:tc>
                <w:tcPr>
                  <w:tcW w:w="4686" w:type="dxa"/>
                  <w:vAlign w:val="center"/>
                </w:tcPr>
                <w:p w14:paraId="49F96E08" w14:textId="5CF16A03"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10</w:t>
                  </w:r>
                </w:p>
              </w:tc>
            </w:tr>
            <w:tr w:rsidR="009451C0" w:rsidRPr="0072118D" w14:paraId="060C5010" w14:textId="77777777" w:rsidTr="00F7276A">
              <w:trPr>
                <w:trHeight w:val="270"/>
              </w:trPr>
              <w:tc>
                <w:tcPr>
                  <w:tcW w:w="4694" w:type="dxa"/>
                </w:tcPr>
                <w:p w14:paraId="532A3EC6" w14:textId="20022B97" w:rsidR="009451C0" w:rsidRPr="009451C0" w:rsidRDefault="009451C0" w:rsidP="009451C0">
                  <w:pPr>
                    <w:pStyle w:val="BodyText"/>
                    <w:keepNext/>
                    <w:widowControl w:val="0"/>
                    <w:spacing w:after="0"/>
                    <w:rPr>
                      <w:bCs/>
                      <w:color w:val="948A54" w:themeColor="background2" w:themeShade="80"/>
                      <w:sz w:val="24"/>
                      <w:szCs w:val="24"/>
                    </w:rPr>
                  </w:pPr>
                  <w:r w:rsidRPr="009451C0">
                    <w:rPr>
                      <w:color w:val="948A54" w:themeColor="background2" w:themeShade="80"/>
                    </w:rPr>
                    <w:t xml:space="preserve">Commissioning of the </w:t>
                  </w:r>
                  <w:proofErr w:type="spellStart"/>
                  <w:r w:rsidRPr="009451C0">
                    <w:rPr>
                      <w:color w:val="948A54" w:themeColor="background2" w:themeShade="80"/>
                    </w:rPr>
                    <w:t>vehicles</w:t>
                  </w:r>
                  <w:proofErr w:type="spellEnd"/>
                </w:p>
              </w:tc>
              <w:tc>
                <w:tcPr>
                  <w:tcW w:w="4686" w:type="dxa"/>
                  <w:vAlign w:val="center"/>
                </w:tcPr>
                <w:p w14:paraId="16B70375" w14:textId="1BEFC74A"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10</w:t>
                  </w:r>
                </w:p>
              </w:tc>
            </w:tr>
            <w:tr w:rsidR="009451C0" w:rsidRPr="0072118D" w14:paraId="3D7FBA98" w14:textId="77777777" w:rsidTr="00F7276A">
              <w:trPr>
                <w:trHeight w:val="270"/>
              </w:trPr>
              <w:tc>
                <w:tcPr>
                  <w:tcW w:w="4694" w:type="dxa"/>
                </w:tcPr>
                <w:p w14:paraId="21681DE7" w14:textId="06A8CC3E" w:rsidR="009451C0" w:rsidRPr="009451C0" w:rsidRDefault="009451C0" w:rsidP="009451C0">
                  <w:pPr>
                    <w:pStyle w:val="BodyText"/>
                    <w:keepNext/>
                    <w:widowControl w:val="0"/>
                    <w:spacing w:after="0"/>
                    <w:rPr>
                      <w:bCs/>
                      <w:color w:val="948A54" w:themeColor="background2" w:themeShade="80"/>
                      <w:sz w:val="24"/>
                      <w:szCs w:val="24"/>
                      <w:lang w:val="en-US"/>
                    </w:rPr>
                  </w:pPr>
                  <w:r w:rsidRPr="009451C0">
                    <w:rPr>
                      <w:color w:val="948A54" w:themeColor="background2" w:themeShade="80"/>
                      <w:lang w:val="en-US"/>
                    </w:rPr>
                    <w:t>Adjustment of schedules, if necessary</w:t>
                  </w:r>
                </w:p>
              </w:tc>
              <w:tc>
                <w:tcPr>
                  <w:tcW w:w="4686" w:type="dxa"/>
                  <w:vAlign w:val="center"/>
                </w:tcPr>
                <w:p w14:paraId="324FE137" w14:textId="546F02B9"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11</w:t>
                  </w:r>
                </w:p>
              </w:tc>
            </w:tr>
            <w:tr w:rsidR="009451C0" w:rsidRPr="0072118D" w14:paraId="26B0CCBC" w14:textId="77777777" w:rsidTr="00F7276A">
              <w:trPr>
                <w:trHeight w:val="270"/>
              </w:trPr>
              <w:tc>
                <w:tcPr>
                  <w:tcW w:w="4694" w:type="dxa"/>
                </w:tcPr>
                <w:p w14:paraId="68263B39" w14:textId="4457F2DC" w:rsidR="009451C0" w:rsidRPr="009451C0" w:rsidRDefault="009451C0" w:rsidP="009451C0">
                  <w:pPr>
                    <w:pStyle w:val="BodyText"/>
                    <w:keepNext/>
                    <w:widowControl w:val="0"/>
                    <w:spacing w:after="0"/>
                    <w:rPr>
                      <w:bCs/>
                      <w:color w:val="948A54" w:themeColor="background2" w:themeShade="80"/>
                      <w:sz w:val="24"/>
                      <w:szCs w:val="24"/>
                    </w:rPr>
                  </w:pPr>
                  <w:r w:rsidRPr="009451C0">
                    <w:rPr>
                      <w:color w:val="948A54" w:themeColor="background2" w:themeShade="80"/>
                    </w:rPr>
                    <w:t xml:space="preserve">Project </w:t>
                  </w:r>
                  <w:proofErr w:type="spellStart"/>
                  <w:r w:rsidRPr="009451C0">
                    <w:rPr>
                      <w:color w:val="948A54" w:themeColor="background2" w:themeShade="80"/>
                    </w:rPr>
                    <w:t>completion</w:t>
                  </w:r>
                  <w:proofErr w:type="spellEnd"/>
                </w:p>
              </w:tc>
              <w:tc>
                <w:tcPr>
                  <w:tcW w:w="4686" w:type="dxa"/>
                  <w:vAlign w:val="center"/>
                </w:tcPr>
                <w:p w14:paraId="1DBAEA07" w14:textId="3823D94D" w:rsidR="009451C0" w:rsidRPr="009451C0" w:rsidRDefault="009451C0" w:rsidP="009451C0">
                  <w:pPr>
                    <w:pStyle w:val="BodyText"/>
                    <w:keepNext/>
                    <w:widowControl w:val="0"/>
                    <w:spacing w:after="0"/>
                    <w:rPr>
                      <w:color w:val="948A54" w:themeColor="background2" w:themeShade="80"/>
                    </w:rPr>
                  </w:pPr>
                  <w:proofErr w:type="spellStart"/>
                  <w:r w:rsidRPr="009451C0">
                    <w:rPr>
                      <w:color w:val="948A54" w:themeColor="background2" w:themeShade="80"/>
                    </w:rPr>
                    <w:t>Month</w:t>
                  </w:r>
                  <w:proofErr w:type="spellEnd"/>
                  <w:r w:rsidRPr="009451C0">
                    <w:rPr>
                      <w:color w:val="948A54" w:themeColor="background2" w:themeShade="80"/>
                    </w:rPr>
                    <w:t xml:space="preserve"> </w:t>
                  </w:r>
                  <w:r w:rsidRPr="009451C0">
                    <w:rPr>
                      <w:color w:val="948A54" w:themeColor="background2" w:themeShade="80"/>
                    </w:rPr>
                    <w:t>12</w:t>
                  </w:r>
                </w:p>
              </w:tc>
            </w:tr>
          </w:tbl>
          <w:p w14:paraId="679CFBA0" w14:textId="77777777" w:rsidR="006617AC" w:rsidRPr="00D94791" w:rsidRDefault="006617AC" w:rsidP="00AE4E5E">
            <w:pPr>
              <w:widowControl w:val="0"/>
              <w:rPr>
                <w:rFonts w:cs="Arial"/>
                <w:lang w:eastAsia="zh-CN"/>
              </w:rPr>
            </w:pPr>
          </w:p>
          <w:p w14:paraId="23DC99B4" w14:textId="77777777" w:rsidR="006617AC" w:rsidRPr="00D94791" w:rsidRDefault="006617AC" w:rsidP="00AE4E5E">
            <w:pPr>
              <w:widowControl w:val="0"/>
              <w:rPr>
                <w:rFonts w:cs="Arial"/>
                <w:lang w:eastAsia="zh-CN"/>
              </w:rPr>
            </w:pPr>
          </w:p>
        </w:tc>
      </w:tr>
    </w:tbl>
    <w:p w14:paraId="09B00328" w14:textId="77777777" w:rsidR="006617AC" w:rsidRPr="00694578" w:rsidRDefault="006617AC" w:rsidP="006617AC">
      <w:pPr>
        <w:widowControl w:val="0"/>
        <w:rPr>
          <w:rFonts w:cs="Arial"/>
          <w:lang w:eastAsia="zh-C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6617AC" w:rsidRPr="00694578" w14:paraId="04E61E49" w14:textId="77777777" w:rsidTr="009451C0">
        <w:trPr>
          <w:trHeight w:val="20"/>
        </w:trPr>
        <w:tc>
          <w:tcPr>
            <w:tcW w:w="5000" w:type="pct"/>
            <w:tcBorders>
              <w:bottom w:val="nil"/>
            </w:tcBorders>
            <w:tcMar>
              <w:left w:w="85" w:type="dxa"/>
              <w:right w:w="85" w:type="dxa"/>
            </w:tcMar>
          </w:tcPr>
          <w:p w14:paraId="4075DE83" w14:textId="77777777" w:rsidR="006617AC" w:rsidRPr="00694578" w:rsidRDefault="006617AC" w:rsidP="00AE4E5E">
            <w:pPr>
              <w:widowControl w:val="0"/>
              <w:spacing w:before="60" w:after="60"/>
              <w:jc w:val="both"/>
              <w:rPr>
                <w:rFonts w:cs="Arial"/>
                <w:i/>
                <w:iCs/>
                <w:lang w:eastAsia="zh-CN"/>
              </w:rPr>
            </w:pPr>
            <w:r w:rsidRPr="00694578">
              <w:rPr>
                <w:rFonts w:cs="Arial"/>
                <w:i/>
                <w:iCs/>
                <w:lang w:eastAsia="zh-CN"/>
              </w:rPr>
              <w:t>Description of project control</w:t>
            </w:r>
          </w:p>
        </w:tc>
      </w:tr>
      <w:tr w:rsidR="006617AC" w:rsidRPr="00694578" w14:paraId="2CF2B5C6" w14:textId="77777777" w:rsidTr="009451C0">
        <w:trPr>
          <w:trHeight w:val="911"/>
        </w:trPr>
        <w:tc>
          <w:tcPr>
            <w:tcW w:w="5000" w:type="pct"/>
            <w:tcBorders>
              <w:top w:val="nil"/>
            </w:tcBorders>
            <w:tcMar>
              <w:left w:w="85" w:type="dxa"/>
              <w:right w:w="85" w:type="dxa"/>
            </w:tcMar>
          </w:tcPr>
          <w:p w14:paraId="0B249011" w14:textId="4D085CED" w:rsidR="006617AC" w:rsidRPr="009451C0" w:rsidRDefault="006617AC" w:rsidP="00AE4E5E">
            <w:pPr>
              <w:widowControl w:val="0"/>
              <w:spacing w:before="60"/>
              <w:ind w:left="11" w:hanging="11"/>
              <w:rPr>
                <w:rFonts w:cs="Arial"/>
                <w:i/>
                <w:iCs/>
                <w:color w:val="948A54" w:themeColor="background2" w:themeShade="80"/>
                <w:lang w:eastAsia="zh-CN"/>
              </w:rPr>
            </w:pPr>
            <w:r w:rsidRPr="009451C0">
              <w:rPr>
                <w:rFonts w:cs="Arial"/>
                <w:i/>
                <w:iCs/>
                <w:color w:val="948A54" w:themeColor="background2" w:themeShade="80"/>
                <w:lang w:eastAsia="zh-CN"/>
              </w:rPr>
              <w:lastRenderedPageBreak/>
              <w:t>(</w:t>
            </w:r>
            <w:r w:rsidRPr="009451C0">
              <w:rPr>
                <w:rFonts w:cs="Arial"/>
                <w:i/>
                <w:iCs/>
                <w:color w:val="948A54" w:themeColor="background2" w:themeShade="80"/>
              </w:rPr>
              <w:t>Describe the project stages/phases and the reports that will be produced for each stage, and any project control mechanism intended to be implemented</w:t>
            </w:r>
            <w:r w:rsidR="00D94791">
              <w:rPr>
                <w:rFonts w:cs="Arial"/>
                <w:i/>
                <w:iCs/>
                <w:color w:val="948A54" w:themeColor="background2" w:themeShade="80"/>
              </w:rPr>
              <w:t>.</w:t>
            </w:r>
            <w:r w:rsidRPr="009451C0">
              <w:rPr>
                <w:rFonts w:cs="Arial"/>
                <w:i/>
                <w:iCs/>
                <w:color w:val="948A54" w:themeColor="background2" w:themeShade="80"/>
              </w:rPr>
              <w:t>)</w:t>
            </w:r>
          </w:p>
          <w:p w14:paraId="14B7A2D6" w14:textId="77777777" w:rsidR="006617AC" w:rsidRPr="00472B1F" w:rsidRDefault="006617AC" w:rsidP="00AE4E5E">
            <w:pPr>
              <w:widowControl w:val="0"/>
              <w:rPr>
                <w:rFonts w:cs="Arial"/>
                <w:i/>
                <w:iCs/>
                <w:lang w:eastAsia="zh-CN"/>
              </w:rPr>
            </w:pPr>
          </w:p>
          <w:p w14:paraId="63EEAA3B" w14:textId="77777777" w:rsidR="006617AC" w:rsidRPr="00472B1F" w:rsidRDefault="006617AC" w:rsidP="00AE4E5E">
            <w:pPr>
              <w:widowControl w:val="0"/>
              <w:tabs>
                <w:tab w:val="center" w:pos="4536"/>
                <w:tab w:val="right" w:pos="9072"/>
              </w:tabs>
              <w:rPr>
                <w:rFonts w:cs="Arial"/>
                <w:i/>
                <w:iCs/>
                <w:lang w:eastAsia="zh-CN"/>
              </w:rPr>
            </w:pPr>
          </w:p>
          <w:p w14:paraId="56058601" w14:textId="77777777" w:rsidR="006617AC" w:rsidRPr="00472B1F" w:rsidRDefault="006617AC" w:rsidP="00AE4E5E">
            <w:pPr>
              <w:widowControl w:val="0"/>
              <w:tabs>
                <w:tab w:val="center" w:pos="4536"/>
                <w:tab w:val="right" w:pos="9072"/>
              </w:tabs>
              <w:rPr>
                <w:rFonts w:cs="Arial"/>
                <w:i/>
                <w:iCs/>
                <w:lang w:eastAsia="zh-CN"/>
              </w:rPr>
            </w:pPr>
          </w:p>
        </w:tc>
      </w:tr>
    </w:tbl>
    <w:p w14:paraId="7634257F" w14:textId="77777777" w:rsidR="006617AC" w:rsidRPr="00694578" w:rsidRDefault="006617AC" w:rsidP="006617AC">
      <w:pPr>
        <w:widowControl w:val="0"/>
        <w:rPr>
          <w:rFonts w:cs="Arial"/>
          <w:lang w:eastAsia="zh-CN"/>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6" w:type="dxa"/>
          <w:right w:w="56" w:type="dxa"/>
        </w:tblCellMar>
        <w:tblLook w:val="0000" w:firstRow="0" w:lastRow="0" w:firstColumn="0" w:lastColumn="0" w:noHBand="0" w:noVBand="0"/>
      </w:tblPr>
      <w:tblGrid>
        <w:gridCol w:w="9633"/>
      </w:tblGrid>
      <w:tr w:rsidR="006617AC" w:rsidRPr="00694578" w14:paraId="54862B29" w14:textId="77777777" w:rsidTr="00D94791">
        <w:trPr>
          <w:trHeight w:val="70"/>
        </w:trPr>
        <w:tc>
          <w:tcPr>
            <w:tcW w:w="5000" w:type="pct"/>
            <w:tcBorders>
              <w:top w:val="single" w:sz="4" w:space="0" w:color="000000"/>
              <w:bottom w:val="nil"/>
            </w:tcBorders>
            <w:tcMar>
              <w:left w:w="85" w:type="dxa"/>
              <w:right w:w="85" w:type="dxa"/>
            </w:tcMar>
          </w:tcPr>
          <w:p w14:paraId="20FAE73F" w14:textId="77777777" w:rsidR="006617AC" w:rsidRPr="00472B1F" w:rsidRDefault="006617AC" w:rsidP="00AE4E5E">
            <w:pPr>
              <w:widowControl w:val="0"/>
              <w:spacing w:before="60" w:after="60"/>
              <w:jc w:val="both"/>
              <w:rPr>
                <w:rFonts w:cs="Arial"/>
                <w:i/>
                <w:iCs/>
                <w:lang w:eastAsia="zh-CN"/>
              </w:rPr>
            </w:pPr>
            <w:r w:rsidRPr="00472B1F">
              <w:rPr>
                <w:rFonts w:cs="Arial"/>
                <w:i/>
                <w:iCs/>
                <w:lang w:eastAsia="zh-CN"/>
              </w:rPr>
              <w:t>Project team, including responsibilities of each team member – attach the organization chart if possible</w:t>
            </w:r>
          </w:p>
        </w:tc>
      </w:tr>
      <w:tr w:rsidR="006617AC" w:rsidRPr="00694578" w14:paraId="4FC991B5" w14:textId="77777777" w:rsidTr="00D94791">
        <w:trPr>
          <w:trHeight w:val="20"/>
        </w:trPr>
        <w:tc>
          <w:tcPr>
            <w:tcW w:w="5000" w:type="pct"/>
            <w:tcBorders>
              <w:top w:val="nil"/>
              <w:bottom w:val="single" w:sz="4" w:space="0" w:color="000000"/>
            </w:tcBorders>
            <w:tcMar>
              <w:left w:w="85" w:type="dxa"/>
              <w:right w:w="85" w:type="dxa"/>
            </w:tcMar>
          </w:tcPr>
          <w:p w14:paraId="3A32A47A" w14:textId="77777777" w:rsidR="006617AC" w:rsidRPr="008D2E0F" w:rsidRDefault="006617AC" w:rsidP="00AE4E5E">
            <w:pPr>
              <w:widowControl w:val="0"/>
              <w:spacing w:before="60"/>
              <w:ind w:left="11" w:hanging="11"/>
              <w:jc w:val="both"/>
              <w:rPr>
                <w:rFonts w:cs="Arial"/>
                <w:i/>
                <w:iCs/>
                <w:color w:val="948A54" w:themeColor="background2" w:themeShade="80"/>
              </w:rPr>
            </w:pPr>
            <w:r w:rsidRPr="008D2E0F">
              <w:rPr>
                <w:rFonts w:cs="Arial"/>
                <w:i/>
                <w:iCs/>
                <w:color w:val="948A54" w:themeColor="background2" w:themeShade="80"/>
              </w:rPr>
              <w:t>(This section applies to projects over 50,000 USD. CVs should be submitted for team members to be recruited from other DOs or consulting companies.)</w:t>
            </w:r>
          </w:p>
          <w:p w14:paraId="43DCBB54" w14:textId="77777777" w:rsidR="006617AC" w:rsidRPr="008D2E0F" w:rsidRDefault="006617AC" w:rsidP="00AE4E5E">
            <w:pPr>
              <w:widowControl w:val="0"/>
              <w:jc w:val="both"/>
              <w:rPr>
                <w:rFonts w:cs="Arial"/>
                <w:lang w:eastAsia="zh-CN"/>
              </w:rPr>
            </w:pPr>
          </w:p>
          <w:tbl>
            <w:tblPr>
              <w:tblStyle w:val="TableGrid"/>
              <w:tblW w:w="14244" w:type="dxa"/>
              <w:tblInd w:w="68" w:type="dxa"/>
              <w:tblLook w:val="04A0" w:firstRow="1" w:lastRow="0" w:firstColumn="1" w:lastColumn="0" w:noHBand="0" w:noVBand="1"/>
            </w:tblPr>
            <w:tblGrid>
              <w:gridCol w:w="3041"/>
              <w:gridCol w:w="3544"/>
              <w:gridCol w:w="7659"/>
            </w:tblGrid>
            <w:tr w:rsidR="00263616" w:rsidRPr="00CF6926" w14:paraId="2723F854" w14:textId="77777777" w:rsidTr="00EC1EB2">
              <w:trPr>
                <w:trHeight w:val="838"/>
              </w:trPr>
              <w:tc>
                <w:tcPr>
                  <w:tcW w:w="3041" w:type="dxa"/>
                  <w:vAlign w:val="center"/>
                </w:tcPr>
                <w:p w14:paraId="5E1DB7FA" w14:textId="3F668397" w:rsidR="00263616" w:rsidRPr="00CF6926" w:rsidRDefault="00263616" w:rsidP="00CF6926">
                  <w:pPr>
                    <w:pStyle w:val="BodyText"/>
                    <w:keepNext/>
                    <w:widowControl w:val="0"/>
                    <w:spacing w:after="0"/>
                    <w:rPr>
                      <w:b/>
                      <w:bCs/>
                      <w:sz w:val="24"/>
                      <w:szCs w:val="24"/>
                      <w:lang w:val="en-US"/>
                    </w:rPr>
                  </w:pPr>
                  <w:r w:rsidRPr="00CF6926">
                    <w:rPr>
                      <w:b/>
                      <w:bCs/>
                      <w:sz w:val="24"/>
                      <w:szCs w:val="24"/>
                      <w:lang w:val="en-US"/>
                    </w:rPr>
                    <w:t>Role in the Project</w:t>
                  </w:r>
                </w:p>
              </w:tc>
              <w:tc>
                <w:tcPr>
                  <w:tcW w:w="3544" w:type="dxa"/>
                  <w:vAlign w:val="center"/>
                </w:tcPr>
                <w:p w14:paraId="3527E270" w14:textId="296E168B" w:rsidR="00263616" w:rsidRPr="00CF6926" w:rsidRDefault="00263616" w:rsidP="00CF6926">
                  <w:pPr>
                    <w:pStyle w:val="BodyText"/>
                    <w:keepNext/>
                    <w:widowControl w:val="0"/>
                    <w:spacing w:after="0"/>
                    <w:rPr>
                      <w:b/>
                      <w:bCs/>
                      <w:sz w:val="24"/>
                      <w:szCs w:val="24"/>
                      <w:lang w:val="en-US"/>
                    </w:rPr>
                  </w:pPr>
                  <w:r w:rsidRPr="00CF6926">
                    <w:rPr>
                      <w:b/>
                      <w:bCs/>
                      <w:sz w:val="24"/>
                      <w:szCs w:val="24"/>
                      <w:lang w:val="en-US"/>
                    </w:rPr>
                    <w:t>Job Title/Position within the Company</w:t>
                  </w:r>
                </w:p>
              </w:tc>
              <w:tc>
                <w:tcPr>
                  <w:tcW w:w="7659" w:type="dxa"/>
                  <w:vAlign w:val="center"/>
                </w:tcPr>
                <w:p w14:paraId="5626BCC0" w14:textId="7CCBE41D" w:rsidR="00263616" w:rsidRPr="00CF6926" w:rsidRDefault="00263616" w:rsidP="00CF6926">
                  <w:pPr>
                    <w:pStyle w:val="BodyText"/>
                    <w:keepNext/>
                    <w:widowControl w:val="0"/>
                    <w:spacing w:after="0"/>
                    <w:rPr>
                      <w:b/>
                      <w:bCs/>
                      <w:sz w:val="24"/>
                      <w:szCs w:val="24"/>
                      <w:lang w:val="en-US"/>
                    </w:rPr>
                  </w:pPr>
                  <w:r w:rsidRPr="00CF6926">
                    <w:rPr>
                      <w:b/>
                      <w:bCs/>
                      <w:sz w:val="24"/>
                      <w:szCs w:val="24"/>
                      <w:lang w:val="en-US"/>
                    </w:rPr>
                    <w:t>Full Name</w:t>
                  </w:r>
                </w:p>
              </w:tc>
            </w:tr>
            <w:tr w:rsidR="00CF6926" w:rsidRPr="00263616" w14:paraId="55A06AB4" w14:textId="77777777" w:rsidTr="002969DA">
              <w:trPr>
                <w:trHeight w:val="564"/>
              </w:trPr>
              <w:tc>
                <w:tcPr>
                  <w:tcW w:w="3041" w:type="dxa"/>
                </w:tcPr>
                <w:p w14:paraId="29FA7B8B" w14:textId="21030BEF"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Project Manager</w:t>
                  </w:r>
                </w:p>
              </w:tc>
              <w:tc>
                <w:tcPr>
                  <w:tcW w:w="3544" w:type="dxa"/>
                </w:tcPr>
                <w:p w14:paraId="096252D9" w14:textId="60957AB2" w:rsidR="00CF6926" w:rsidRPr="00CF6926" w:rsidRDefault="00CF6926" w:rsidP="00CF6926">
                  <w:pPr>
                    <w:pStyle w:val="BodyText"/>
                    <w:keepNext/>
                    <w:widowControl w:val="0"/>
                    <w:spacing w:after="0"/>
                    <w:rPr>
                      <w:color w:val="948A54" w:themeColor="background2" w:themeShade="80"/>
                      <w:lang w:val="en-US"/>
                    </w:rPr>
                  </w:pPr>
                  <w:proofErr w:type="spellStart"/>
                  <w:r w:rsidRPr="00CF6926">
                    <w:rPr>
                      <w:color w:val="948A54" w:themeColor="background2" w:themeShade="80"/>
                    </w:rPr>
                    <w:t>Director</w:t>
                  </w:r>
                  <w:proofErr w:type="spellEnd"/>
                  <w:r w:rsidRPr="00CF6926">
                    <w:rPr>
                      <w:color w:val="948A54" w:themeColor="background2" w:themeShade="80"/>
                    </w:rPr>
                    <w:t xml:space="preserve"> of Postal Messaging</w:t>
                  </w:r>
                </w:p>
              </w:tc>
              <w:tc>
                <w:tcPr>
                  <w:tcW w:w="7659" w:type="dxa"/>
                </w:tcPr>
                <w:p w14:paraId="1C111006" w14:textId="358A8C64"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John Doe</w:t>
                  </w:r>
                </w:p>
              </w:tc>
            </w:tr>
            <w:tr w:rsidR="00CF6926" w:rsidRPr="00263616" w14:paraId="3898F005" w14:textId="77777777" w:rsidTr="002969DA">
              <w:trPr>
                <w:trHeight w:val="545"/>
              </w:trPr>
              <w:tc>
                <w:tcPr>
                  <w:tcW w:w="3041" w:type="dxa"/>
                </w:tcPr>
                <w:p w14:paraId="062A61E5" w14:textId="59FE90FC"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Project Supervisor</w:t>
                  </w:r>
                </w:p>
              </w:tc>
              <w:tc>
                <w:tcPr>
                  <w:tcW w:w="3544" w:type="dxa"/>
                </w:tcPr>
                <w:p w14:paraId="22FA5440" w14:textId="105815CD"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rPr>
                    <w:t xml:space="preserve">National </w:t>
                  </w:r>
                  <w:proofErr w:type="spellStart"/>
                  <w:r w:rsidRPr="00CF6926">
                    <w:rPr>
                      <w:color w:val="948A54" w:themeColor="background2" w:themeShade="80"/>
                    </w:rPr>
                    <w:t>Coordinator</w:t>
                  </w:r>
                  <w:proofErr w:type="spellEnd"/>
                  <w:r w:rsidRPr="00CF6926">
                    <w:rPr>
                      <w:color w:val="948A54" w:themeColor="background2" w:themeShade="80"/>
                    </w:rPr>
                    <w:t xml:space="preserve"> of FAQS</w:t>
                  </w:r>
                </w:p>
              </w:tc>
              <w:tc>
                <w:tcPr>
                  <w:tcW w:w="7659" w:type="dxa"/>
                </w:tcPr>
                <w:p w14:paraId="787EEEB8" w14:textId="2AC4DEF6"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Jane Smith</w:t>
                  </w:r>
                </w:p>
              </w:tc>
            </w:tr>
            <w:tr w:rsidR="00CF6926" w:rsidRPr="00263616" w14:paraId="0CDBD875" w14:textId="77777777" w:rsidTr="002969DA">
              <w:trPr>
                <w:trHeight w:val="566"/>
              </w:trPr>
              <w:tc>
                <w:tcPr>
                  <w:tcW w:w="3041" w:type="dxa"/>
                  <w:shd w:val="clear" w:color="auto" w:fill="auto"/>
                </w:tcPr>
                <w:p w14:paraId="5E3CCE4D" w14:textId="6B1733D0"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Vehicle Manager</w:t>
                  </w:r>
                </w:p>
              </w:tc>
              <w:tc>
                <w:tcPr>
                  <w:tcW w:w="3544" w:type="dxa"/>
                </w:tcPr>
                <w:p w14:paraId="5DC33BAF" w14:textId="745FEDFD"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Head of the Logistics Division</w:t>
                  </w:r>
                </w:p>
              </w:tc>
              <w:tc>
                <w:tcPr>
                  <w:tcW w:w="7659" w:type="dxa"/>
                </w:tcPr>
                <w:p w14:paraId="25D58F01" w14:textId="48B76889"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Mark Johnson</w:t>
                  </w:r>
                </w:p>
              </w:tc>
            </w:tr>
            <w:tr w:rsidR="00CF6926" w:rsidRPr="00263616" w14:paraId="40F3716C" w14:textId="77777777" w:rsidTr="002969DA">
              <w:trPr>
                <w:trHeight w:val="561"/>
              </w:trPr>
              <w:tc>
                <w:tcPr>
                  <w:tcW w:w="3041" w:type="dxa"/>
                </w:tcPr>
                <w:p w14:paraId="690BB1BB" w14:textId="000ED2E5"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Transportation Manager</w:t>
                  </w:r>
                </w:p>
              </w:tc>
              <w:tc>
                <w:tcPr>
                  <w:tcW w:w="3544" w:type="dxa"/>
                </w:tcPr>
                <w:p w14:paraId="00AE39BD" w14:textId="0DF5741D"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Head of the Mail and International Accounts Department</w:t>
                  </w:r>
                </w:p>
              </w:tc>
              <w:tc>
                <w:tcPr>
                  <w:tcW w:w="7659" w:type="dxa"/>
                </w:tcPr>
                <w:p w14:paraId="36E9C33B" w14:textId="04B2E71A"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Emily Brown</w:t>
                  </w:r>
                </w:p>
              </w:tc>
            </w:tr>
            <w:tr w:rsidR="00CF6926" w:rsidRPr="00263616" w14:paraId="71B61153" w14:textId="77777777" w:rsidTr="002969DA">
              <w:trPr>
                <w:trHeight w:val="697"/>
              </w:trPr>
              <w:tc>
                <w:tcPr>
                  <w:tcW w:w="3041" w:type="dxa"/>
                </w:tcPr>
                <w:p w14:paraId="56530A02" w14:textId="055F3FAF"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Service Quality Manager</w:t>
                  </w:r>
                </w:p>
              </w:tc>
              <w:tc>
                <w:tcPr>
                  <w:tcW w:w="3544" w:type="dxa"/>
                </w:tcPr>
                <w:p w14:paraId="4AB3DD65" w14:textId="2FF8598C"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Head of the Quality Department</w:t>
                  </w:r>
                </w:p>
              </w:tc>
              <w:tc>
                <w:tcPr>
                  <w:tcW w:w="7659" w:type="dxa"/>
                </w:tcPr>
                <w:p w14:paraId="71415064" w14:textId="2FD7B58F"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Michael White</w:t>
                  </w:r>
                </w:p>
              </w:tc>
            </w:tr>
            <w:tr w:rsidR="00CF6926" w:rsidRPr="00263616" w14:paraId="63CAB34F" w14:textId="77777777" w:rsidTr="002969DA">
              <w:trPr>
                <w:trHeight w:val="697"/>
              </w:trPr>
              <w:tc>
                <w:tcPr>
                  <w:tcW w:w="3041" w:type="dxa"/>
                </w:tcPr>
                <w:p w14:paraId="70C386E0" w14:textId="677AB252"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Procurement Manager</w:t>
                  </w:r>
                </w:p>
              </w:tc>
              <w:tc>
                <w:tcPr>
                  <w:tcW w:w="3544" w:type="dxa"/>
                </w:tcPr>
                <w:p w14:paraId="181A249B" w14:textId="6665EC28"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Head of the Procurement Management Unit</w:t>
                  </w:r>
                </w:p>
              </w:tc>
              <w:tc>
                <w:tcPr>
                  <w:tcW w:w="7659" w:type="dxa"/>
                </w:tcPr>
                <w:p w14:paraId="3DFB1112" w14:textId="402C33D8" w:rsidR="00CF6926" w:rsidRPr="00CF6926" w:rsidRDefault="00CF6926" w:rsidP="00CF6926">
                  <w:pPr>
                    <w:pStyle w:val="BodyText"/>
                    <w:keepNext/>
                    <w:widowControl w:val="0"/>
                    <w:spacing w:after="0"/>
                    <w:rPr>
                      <w:color w:val="948A54" w:themeColor="background2" w:themeShade="80"/>
                      <w:lang w:val="en-US"/>
                    </w:rPr>
                  </w:pPr>
                  <w:r w:rsidRPr="00CF6926">
                    <w:rPr>
                      <w:color w:val="948A54" w:themeColor="background2" w:themeShade="80"/>
                      <w:lang w:val="en-US"/>
                    </w:rPr>
                    <w:t>Sarah Green</w:t>
                  </w:r>
                </w:p>
              </w:tc>
            </w:tr>
            <w:tr w:rsidR="00263616" w14:paraId="75C44211" w14:textId="77777777" w:rsidTr="00EC1EB2">
              <w:trPr>
                <w:trHeight w:val="561"/>
              </w:trPr>
              <w:tc>
                <w:tcPr>
                  <w:tcW w:w="3041" w:type="dxa"/>
                  <w:vAlign w:val="center"/>
                </w:tcPr>
                <w:p w14:paraId="724DBA62" w14:textId="77777777" w:rsidR="00263616" w:rsidRPr="00CF6926" w:rsidRDefault="00263616" w:rsidP="00CF6926">
                  <w:pPr>
                    <w:pStyle w:val="BodyText"/>
                    <w:keepNext/>
                    <w:widowControl w:val="0"/>
                    <w:spacing w:after="0"/>
                    <w:rPr>
                      <w:color w:val="948A54" w:themeColor="background2" w:themeShade="80"/>
                      <w:lang w:val="fr-CH"/>
                    </w:rPr>
                  </w:pPr>
                  <w:r w:rsidRPr="00A22CE6">
                    <w:rPr>
                      <w:lang w:val="fr-CH"/>
                    </w:rPr>
                    <w:t>Total des membres de l’équipe de projet</w:t>
                  </w:r>
                </w:p>
              </w:tc>
              <w:tc>
                <w:tcPr>
                  <w:tcW w:w="11203" w:type="dxa"/>
                  <w:gridSpan w:val="2"/>
                  <w:vAlign w:val="center"/>
                </w:tcPr>
                <w:p w14:paraId="2AF435E4" w14:textId="51BECA35" w:rsidR="00263616" w:rsidRPr="00CF6926" w:rsidRDefault="00263616" w:rsidP="00CF6926">
                  <w:pPr>
                    <w:pStyle w:val="BodyText"/>
                    <w:keepNext/>
                    <w:widowControl w:val="0"/>
                    <w:spacing w:after="0"/>
                    <w:rPr>
                      <w:color w:val="948A54" w:themeColor="background2" w:themeShade="80"/>
                      <w:lang w:val="en-US"/>
                    </w:rPr>
                  </w:pPr>
                  <w:r w:rsidRPr="00CF6926">
                    <w:rPr>
                      <w:color w:val="948A54" w:themeColor="background2" w:themeShade="80"/>
                      <w:lang w:val="en-US"/>
                    </w:rPr>
                    <w:t xml:space="preserve">Six (06) </w:t>
                  </w:r>
                  <w:r w:rsidRPr="00A22CE6">
                    <w:rPr>
                      <w:lang w:val="en-US"/>
                    </w:rPr>
                    <w:t>memb</w:t>
                  </w:r>
                  <w:r w:rsidR="00CF6926" w:rsidRPr="00A22CE6">
                    <w:rPr>
                      <w:lang w:val="en-US"/>
                    </w:rPr>
                    <w:t>e</w:t>
                  </w:r>
                  <w:r w:rsidRPr="00A22CE6">
                    <w:rPr>
                      <w:lang w:val="en-US"/>
                    </w:rPr>
                    <w:t>rs</w:t>
                  </w:r>
                </w:p>
              </w:tc>
            </w:tr>
          </w:tbl>
          <w:p w14:paraId="060B6BA6" w14:textId="77777777" w:rsidR="006617AC" w:rsidRPr="008D2E0F" w:rsidRDefault="006617AC" w:rsidP="00AE4E5E">
            <w:pPr>
              <w:widowControl w:val="0"/>
              <w:jc w:val="both"/>
              <w:rPr>
                <w:rFonts w:cs="Arial"/>
                <w:lang w:eastAsia="zh-CN"/>
              </w:rPr>
            </w:pPr>
          </w:p>
          <w:p w14:paraId="0B297065" w14:textId="77777777" w:rsidR="006617AC" w:rsidRPr="008D2E0F" w:rsidRDefault="006617AC" w:rsidP="00AE4E5E">
            <w:pPr>
              <w:widowControl w:val="0"/>
              <w:jc w:val="both"/>
              <w:rPr>
                <w:rFonts w:cs="Arial"/>
                <w:lang w:eastAsia="zh-CN"/>
              </w:rPr>
            </w:pPr>
          </w:p>
        </w:tc>
      </w:tr>
    </w:tbl>
    <w:p w14:paraId="02E79D61" w14:textId="77777777" w:rsidR="006617AC" w:rsidRPr="00694578" w:rsidRDefault="006617AC" w:rsidP="006617AC">
      <w:pPr>
        <w:widowControl w:val="0"/>
        <w:rPr>
          <w:rFonts w:cs="Arial"/>
          <w:b/>
          <w:bCs/>
          <w:lang w:eastAsia="zh-CN"/>
        </w:rPr>
      </w:pPr>
    </w:p>
    <w:p w14:paraId="0A8D56CD" w14:textId="77777777" w:rsidR="006617AC" w:rsidRPr="00694578" w:rsidRDefault="006617AC" w:rsidP="006617AC">
      <w:pPr>
        <w:widowControl w:val="0"/>
        <w:rPr>
          <w:rFonts w:cs="Arial"/>
          <w:b/>
          <w:bCs/>
          <w:lang w:eastAsia="zh-CN"/>
        </w:rPr>
      </w:pPr>
    </w:p>
    <w:p w14:paraId="6B47B1AB" w14:textId="77777777" w:rsidR="006617AC" w:rsidRPr="00694578" w:rsidRDefault="006617AC" w:rsidP="006617AC">
      <w:pPr>
        <w:widowControl w:val="0"/>
        <w:rPr>
          <w:rFonts w:cs="Arial"/>
          <w:lang w:eastAsia="zh-CN"/>
        </w:rPr>
      </w:pPr>
      <w:r w:rsidRPr="00694578">
        <w:rPr>
          <w:rFonts w:cs="Arial"/>
          <w:b/>
          <w:bCs/>
          <w:lang w:eastAsia="zh-CN"/>
        </w:rPr>
        <w:t>4</w:t>
      </w:r>
      <w:r w:rsidRPr="00694578">
        <w:rPr>
          <w:rFonts w:cs="Arial"/>
          <w:b/>
          <w:bCs/>
          <w:lang w:eastAsia="zh-CN"/>
        </w:rPr>
        <w:tab/>
        <w:t>Financing/financial management</w:t>
      </w:r>
      <w:r w:rsidRPr="00694578">
        <w:rPr>
          <w:rFonts w:cs="Arial"/>
          <w:bCs/>
          <w:lang w:eastAsia="zh-CN"/>
        </w:rPr>
        <w:t xml:space="preserve"> </w:t>
      </w:r>
    </w:p>
    <w:p w14:paraId="3877CA9F" w14:textId="77777777" w:rsidR="006617AC" w:rsidRPr="00694578" w:rsidRDefault="006617AC" w:rsidP="006617AC">
      <w:pPr>
        <w:widowControl w:val="0"/>
        <w:rPr>
          <w:rFonts w:cs="Arial"/>
          <w:i/>
          <w:iCs/>
          <w:lang w:eastAsia="zh-CN"/>
        </w:rPr>
      </w:pPr>
    </w:p>
    <w:p w14:paraId="66A51AD7" w14:textId="77777777" w:rsidR="006617AC" w:rsidRPr="00694578" w:rsidRDefault="006617AC" w:rsidP="006617AC">
      <w:pPr>
        <w:widowControl w:val="0"/>
        <w:rPr>
          <w:rFonts w:cs="Arial"/>
          <w:i/>
          <w:iCs/>
          <w:lang w:eastAsia="zh-CN"/>
        </w:rPr>
      </w:pPr>
      <w:r w:rsidRPr="00694578">
        <w:rPr>
          <w:rFonts w:cs="Arial"/>
          <w:i/>
          <w:iCs/>
          <w:lang w:eastAsia="zh-CN"/>
        </w:rPr>
        <w:t>4.1</w:t>
      </w:r>
      <w:r w:rsidRPr="00694578">
        <w:rPr>
          <w:rFonts w:cs="Arial"/>
          <w:i/>
          <w:iCs/>
          <w:lang w:eastAsia="zh-CN"/>
        </w:rPr>
        <w:tab/>
        <w:t>Budget</w:t>
      </w:r>
    </w:p>
    <w:p w14:paraId="67038537" w14:textId="77777777" w:rsidR="006617AC" w:rsidRPr="00472B1F" w:rsidRDefault="006617AC" w:rsidP="006617AC">
      <w:pPr>
        <w:widowControl w:val="0"/>
        <w:rPr>
          <w:rFonts w:cs="Arial"/>
          <w:bCs/>
          <w:i/>
          <w:lang w:eastAsia="zh-CN"/>
        </w:rPr>
      </w:pPr>
    </w:p>
    <w:p w14:paraId="0D1A8A64" w14:textId="7134A6F8" w:rsidR="006617AC" w:rsidRPr="00DF1F24" w:rsidRDefault="006617AC" w:rsidP="006617AC">
      <w:pPr>
        <w:widowControl w:val="0"/>
        <w:rPr>
          <w:rFonts w:cs="Arial"/>
          <w:bCs/>
          <w:i/>
          <w:color w:val="948A54" w:themeColor="background2" w:themeShade="80"/>
          <w:lang w:eastAsia="zh-CN"/>
        </w:rPr>
      </w:pPr>
      <w:r w:rsidRPr="00DF1F24">
        <w:rPr>
          <w:rFonts w:cs="Arial"/>
          <w:bCs/>
          <w:i/>
          <w:color w:val="948A54" w:themeColor="background2" w:themeShade="80"/>
          <w:lang w:eastAsia="zh-CN"/>
        </w:rPr>
        <w:t xml:space="preserve">(Detail how much the project will cost and how the money will be spent. All cost estimates </w:t>
      </w:r>
      <w:r w:rsidR="00DF1F24">
        <w:rPr>
          <w:rFonts w:cs="Arial"/>
          <w:bCs/>
          <w:i/>
          <w:color w:val="948A54" w:themeColor="background2" w:themeShade="80"/>
          <w:lang w:eastAsia="zh-CN"/>
        </w:rPr>
        <w:t>are</w:t>
      </w:r>
      <w:r w:rsidRPr="00DF1F24">
        <w:rPr>
          <w:rFonts w:cs="Arial"/>
          <w:bCs/>
          <w:i/>
          <w:color w:val="948A54" w:themeColor="background2" w:themeShade="80"/>
          <w:lang w:eastAsia="zh-CN"/>
        </w:rPr>
        <w:t xml:space="preserve"> in USD</w:t>
      </w:r>
      <w:r w:rsidR="00DF1F24">
        <w:rPr>
          <w:rFonts w:cs="Arial"/>
          <w:bCs/>
          <w:i/>
          <w:color w:val="948A54" w:themeColor="background2" w:themeShade="80"/>
          <w:lang w:eastAsia="zh-CN"/>
        </w:rPr>
        <w:t>.</w:t>
      </w:r>
      <w:r w:rsidRPr="00DF1F24">
        <w:rPr>
          <w:rFonts w:cs="Arial"/>
          <w:bCs/>
          <w:i/>
          <w:color w:val="948A54" w:themeColor="background2" w:themeShade="80"/>
          <w:lang w:eastAsia="zh-CN"/>
        </w:rPr>
        <w:t>)</w:t>
      </w:r>
    </w:p>
    <w:p w14:paraId="4E3BD806" w14:textId="77777777" w:rsidR="006617AC" w:rsidRPr="00694578" w:rsidRDefault="006617AC" w:rsidP="006617AC">
      <w:pPr>
        <w:widowControl w:val="0"/>
        <w:rPr>
          <w:rFonts w:cs="Arial"/>
          <w:bCs/>
          <w:i/>
          <w:lang w:eastAsia="zh-CN"/>
        </w:rPr>
      </w:pPr>
    </w:p>
    <w:p w14:paraId="68DB32C6" w14:textId="425A7EE9" w:rsidR="006617AC" w:rsidRPr="00694578" w:rsidRDefault="006617AC" w:rsidP="006617AC">
      <w:pPr>
        <w:widowControl w:val="0"/>
        <w:tabs>
          <w:tab w:val="left" w:pos="567"/>
        </w:tabs>
        <w:rPr>
          <w:rFonts w:cs="Arial"/>
          <w:lang w:eastAsia="zh-CN"/>
        </w:rPr>
      </w:pPr>
      <w:r w:rsidRPr="00694578">
        <w:rPr>
          <w:rFonts w:cs="Arial"/>
          <w:lang w:eastAsia="zh-CN"/>
        </w:rPr>
        <w:t>4.1.1</w:t>
      </w:r>
      <w:r w:rsidRPr="00694578">
        <w:rPr>
          <w:rFonts w:cs="Arial"/>
          <w:lang w:eastAsia="zh-CN"/>
        </w:rPr>
        <w:tab/>
        <w:t>Cost summary</w:t>
      </w:r>
    </w:p>
    <w:p w14:paraId="3C37B28B" w14:textId="77777777" w:rsidR="006617AC" w:rsidRPr="00694578" w:rsidRDefault="006617AC" w:rsidP="006617AC">
      <w:pPr>
        <w:widowControl w:val="0"/>
        <w:rPr>
          <w:rFonts w:cs="Arial"/>
          <w:bCs/>
          <w:i/>
          <w:lang w:eastAsia="zh-CN"/>
        </w:rPr>
      </w:pPr>
    </w:p>
    <w:p w14:paraId="3FC94574" w14:textId="77777777" w:rsidR="006617AC" w:rsidRPr="00DF1F24" w:rsidRDefault="006617AC" w:rsidP="006617AC">
      <w:pPr>
        <w:widowControl w:val="0"/>
        <w:rPr>
          <w:rFonts w:cs="Arial"/>
          <w:bCs/>
          <w:i/>
          <w:color w:val="948A54" w:themeColor="background2" w:themeShade="80"/>
          <w:lang w:eastAsia="zh-CN"/>
        </w:rPr>
      </w:pPr>
      <w:r w:rsidRPr="00DF1F24">
        <w:rPr>
          <w:rFonts w:cs="Arial"/>
          <w:bCs/>
          <w:i/>
          <w:color w:val="948A54" w:themeColor="background2" w:themeShade="80"/>
          <w:lang w:eastAsia="zh-CN"/>
        </w:rPr>
        <w:t>(This summary is a compilation of the amounts from sub-sections A, B, C, D, E and F below.)</w:t>
      </w:r>
    </w:p>
    <w:p w14:paraId="277A4D82" w14:textId="77777777" w:rsidR="006617AC" w:rsidRPr="00694578" w:rsidRDefault="006617AC" w:rsidP="006617AC">
      <w:pPr>
        <w:widowControl w:val="0"/>
        <w:rPr>
          <w:rFonts w:cs="Arial"/>
          <w:bCs/>
          <w:i/>
          <w:lang w:eastAsia="zh-CN"/>
        </w:rPr>
      </w:pPr>
    </w:p>
    <w:tbl>
      <w:tblPr>
        <w:tblW w:w="5000" w:type="pct"/>
        <w:tblCellMar>
          <w:left w:w="56" w:type="dxa"/>
          <w:right w:w="56" w:type="dxa"/>
        </w:tblCellMar>
        <w:tblLook w:val="0000" w:firstRow="0" w:lastRow="0" w:firstColumn="0" w:lastColumn="0" w:noHBand="0" w:noVBand="0"/>
      </w:tblPr>
      <w:tblGrid>
        <w:gridCol w:w="563"/>
        <w:gridCol w:w="5095"/>
        <w:gridCol w:w="1987"/>
        <w:gridCol w:w="1983"/>
      </w:tblGrid>
      <w:tr w:rsidR="006617AC" w:rsidRPr="00694578" w14:paraId="428641AB"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FC29F4" w14:textId="77777777" w:rsidR="006617AC" w:rsidRPr="00694578" w:rsidRDefault="006617AC" w:rsidP="00AE4E5E">
            <w:pPr>
              <w:widowControl w:val="0"/>
              <w:spacing w:before="60" w:after="60" w:line="240" w:lineRule="auto"/>
              <w:rPr>
                <w:rFonts w:cs="Arial"/>
                <w:bCs/>
                <w:i/>
                <w:lang w:eastAsia="zh-CN"/>
              </w:rPr>
            </w:pPr>
            <w:bookmarkStart w:id="3" w:name="TAB5"/>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E2322E" w14:textId="77777777" w:rsidR="006617AC" w:rsidRPr="00694578" w:rsidRDefault="006617AC" w:rsidP="00AE4E5E">
            <w:pPr>
              <w:widowControl w:val="0"/>
              <w:tabs>
                <w:tab w:val="center" w:pos="4536"/>
                <w:tab w:val="right" w:pos="9072"/>
              </w:tabs>
              <w:spacing w:before="60" w:after="60" w:line="240" w:lineRule="auto"/>
              <w:rPr>
                <w:rFonts w:cs="Arial"/>
                <w:bCs/>
                <w:i/>
                <w:lang w:eastAsia="zh-CN"/>
              </w:rPr>
            </w:pPr>
            <w:r w:rsidRPr="00694578">
              <w:rPr>
                <w:rFonts w:cs="Arial"/>
                <w:bCs/>
                <w:i/>
                <w:lang w:eastAsia="zh-CN"/>
              </w:rPr>
              <w:t>Cost element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AC05EB"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6C0846" w14:textId="77777777" w:rsidR="006617AC" w:rsidRPr="00694578" w:rsidRDefault="006617AC" w:rsidP="00AE4E5E">
            <w:pPr>
              <w:widowControl w:val="0"/>
              <w:spacing w:before="60" w:after="60" w:line="240" w:lineRule="auto"/>
              <w:jc w:val="right"/>
              <w:rPr>
                <w:rFonts w:cs="Arial"/>
                <w:bCs/>
                <w:i/>
                <w:lang w:eastAsia="zh-CN"/>
              </w:rPr>
            </w:pPr>
            <w:r w:rsidRPr="00694578">
              <w:rPr>
                <w:rFonts w:cs="Arial"/>
                <w:bCs/>
                <w:i/>
                <w:lang w:eastAsia="zh-CN"/>
              </w:rPr>
              <w:t>Other resources</w:t>
            </w:r>
          </w:p>
        </w:tc>
      </w:tr>
      <w:tr w:rsidR="006617AC" w:rsidRPr="00694578" w14:paraId="1CC990E4"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92079A"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A</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3A678E"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Vehicle</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A36670"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9DA4D6"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5E24DD7B"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C84AE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B</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EF469B"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Equipment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748059"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6CC094"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22FCE442"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51B138"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C</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087CA6"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Services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A2B4D5"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0048FD"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3331131D"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CD835A"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D</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35098F"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Training</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BC8213"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D6E58D"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341877F9"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B6FE8C"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E</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5037D9"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Labour, allowances and travel costs</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85" w:type="dxa"/>
              <w:right w:w="85" w:type="dxa"/>
            </w:tcMar>
          </w:tcPr>
          <w:p w14:paraId="077B4465" w14:textId="77777777" w:rsidR="006617AC" w:rsidRPr="00694578" w:rsidRDefault="006617AC" w:rsidP="00AE4E5E">
            <w:pPr>
              <w:widowControl w:val="0"/>
              <w:spacing w:before="60" w:after="60" w:line="240" w:lineRule="auto"/>
              <w:jc w:val="right"/>
              <w:rPr>
                <w:rFonts w:cs="Arial"/>
                <w:lang w:eastAsia="zh-CN"/>
              </w:rPr>
            </w:pPr>
            <w:r w:rsidRPr="00694578">
              <w:rPr>
                <w:rFonts w:cs="Arial"/>
                <w:lang w:eastAsia="zh-CN"/>
              </w:rPr>
              <w:t>Not applicable</w:t>
            </w: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FB91E3"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2456C65B" w14:textId="77777777" w:rsidTr="00AE4E5E">
        <w:trPr>
          <w:cantSplit/>
          <w:trHeight w:val="20"/>
        </w:trPr>
        <w:tc>
          <w:tcPr>
            <w:tcW w:w="29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BF6260"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F</w:t>
            </w:r>
          </w:p>
        </w:tc>
        <w:tc>
          <w:tcPr>
            <w:tcW w:w="264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2DCB54"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Others</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DE0FD0" w14:textId="77777777" w:rsidR="006617AC" w:rsidRPr="00694578" w:rsidRDefault="006617AC" w:rsidP="00AE4E5E">
            <w:pPr>
              <w:widowControl w:val="0"/>
              <w:spacing w:before="60" w:after="60" w:line="240" w:lineRule="auto"/>
              <w:jc w:val="right"/>
              <w:rPr>
                <w:rFonts w:cs="Arial"/>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115E2D"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7D7FC43E" w14:textId="77777777" w:rsidTr="00AE4E5E">
        <w:trPr>
          <w:cantSplit/>
          <w:trHeight w:val="20"/>
        </w:trPr>
        <w:tc>
          <w:tcPr>
            <w:tcW w:w="292" w:type="pct"/>
            <w:tcBorders>
              <w:top w:val="single" w:sz="4" w:space="0" w:color="auto"/>
            </w:tcBorders>
            <w:shd w:val="clear" w:color="auto" w:fill="auto"/>
            <w:tcMar>
              <w:left w:w="85" w:type="dxa"/>
              <w:right w:w="85" w:type="dxa"/>
            </w:tcMar>
          </w:tcPr>
          <w:p w14:paraId="30045B04" w14:textId="77777777" w:rsidR="006617AC" w:rsidRPr="00694578" w:rsidRDefault="006617AC" w:rsidP="00AE4E5E">
            <w:pPr>
              <w:widowControl w:val="0"/>
              <w:spacing w:before="60" w:after="60" w:line="240" w:lineRule="auto"/>
              <w:jc w:val="right"/>
              <w:rPr>
                <w:rFonts w:cs="Arial"/>
                <w:lang w:eastAsia="zh-CN"/>
              </w:rPr>
            </w:pPr>
          </w:p>
        </w:tc>
        <w:tc>
          <w:tcPr>
            <w:tcW w:w="2646" w:type="pct"/>
            <w:tcBorders>
              <w:top w:val="single" w:sz="4" w:space="0" w:color="auto"/>
              <w:right w:val="single" w:sz="4" w:space="0" w:color="auto"/>
            </w:tcBorders>
            <w:shd w:val="clear" w:color="auto" w:fill="auto"/>
            <w:tcMar>
              <w:left w:w="85" w:type="dxa"/>
              <w:right w:w="85" w:type="dxa"/>
            </w:tcMar>
          </w:tcPr>
          <w:p w14:paraId="322466A5"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8298A4" w14:textId="77777777" w:rsidR="006617AC" w:rsidRPr="00694578" w:rsidRDefault="006617AC" w:rsidP="00AE4E5E">
            <w:pPr>
              <w:widowControl w:val="0"/>
              <w:spacing w:before="60" w:after="60" w:line="240" w:lineRule="auto"/>
              <w:jc w:val="right"/>
              <w:rPr>
                <w:rFonts w:cs="Arial"/>
                <w:b/>
                <w:bCs/>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26971B" w14:textId="77777777" w:rsidR="006617AC" w:rsidRPr="00694578" w:rsidRDefault="006617AC" w:rsidP="00AE4E5E">
            <w:pPr>
              <w:widowControl w:val="0"/>
              <w:spacing w:before="60" w:after="60" w:line="240" w:lineRule="auto"/>
              <w:jc w:val="right"/>
              <w:rPr>
                <w:rFonts w:cs="Arial"/>
                <w:b/>
                <w:bCs/>
                <w:lang w:eastAsia="zh-CN"/>
              </w:rPr>
            </w:pPr>
          </w:p>
        </w:tc>
      </w:tr>
      <w:bookmarkEnd w:id="3"/>
    </w:tbl>
    <w:p w14:paraId="29986BC5" w14:textId="77777777" w:rsidR="006617AC" w:rsidRPr="00694578" w:rsidRDefault="006617AC" w:rsidP="006617AC">
      <w:pPr>
        <w:widowControl w:val="0"/>
        <w:tabs>
          <w:tab w:val="center" w:pos="4536"/>
          <w:tab w:val="right" w:pos="9072"/>
        </w:tabs>
        <w:spacing w:line="240" w:lineRule="auto"/>
        <w:rPr>
          <w:rFonts w:cs="Arial"/>
          <w:lang w:eastAsia="zh-CN"/>
        </w:rPr>
      </w:pPr>
    </w:p>
    <w:p w14:paraId="576B381C" w14:textId="2C69ED93" w:rsidR="006617AC" w:rsidRPr="00694578" w:rsidRDefault="006617AC" w:rsidP="006617AC">
      <w:pPr>
        <w:widowControl w:val="0"/>
        <w:spacing w:line="240" w:lineRule="auto"/>
        <w:rPr>
          <w:rFonts w:cs="Arial"/>
          <w:lang w:eastAsia="zh-CN"/>
        </w:rPr>
      </w:pPr>
      <w:r w:rsidRPr="00694578">
        <w:rPr>
          <w:rFonts w:cs="Arial"/>
          <w:lang w:eastAsia="zh-CN"/>
        </w:rPr>
        <w:t>4.1.2</w:t>
      </w:r>
      <w:r w:rsidRPr="00694578">
        <w:rPr>
          <w:rFonts w:cs="Arial"/>
          <w:lang w:eastAsia="zh-CN"/>
        </w:rPr>
        <w:tab/>
        <w:t>Cost breakdown</w:t>
      </w:r>
    </w:p>
    <w:p w14:paraId="47547851" w14:textId="77777777" w:rsidR="006617AC" w:rsidRPr="00694578" w:rsidRDefault="006617AC" w:rsidP="006617AC">
      <w:pPr>
        <w:widowControl w:val="0"/>
        <w:tabs>
          <w:tab w:val="center" w:pos="4536"/>
          <w:tab w:val="right" w:pos="9072"/>
        </w:tabs>
        <w:spacing w:line="240" w:lineRule="auto"/>
        <w:rPr>
          <w:rFonts w:cs="Arial"/>
          <w:lang w:eastAsia="zh-CN"/>
        </w:rPr>
      </w:pPr>
    </w:p>
    <w:p w14:paraId="0E9895B8" w14:textId="76CBD84C" w:rsidR="006617AC" w:rsidRPr="00694578" w:rsidRDefault="006617AC" w:rsidP="006617AC">
      <w:pPr>
        <w:widowControl w:val="0"/>
        <w:spacing w:line="240" w:lineRule="auto"/>
        <w:rPr>
          <w:rFonts w:cs="Arial"/>
          <w:i/>
          <w:iCs/>
          <w:lang w:eastAsia="zh-CN"/>
        </w:rPr>
      </w:pPr>
      <w:r w:rsidRPr="00694578">
        <w:rPr>
          <w:rFonts w:cs="Arial"/>
          <w:i/>
          <w:iCs/>
          <w:lang w:eastAsia="zh-CN"/>
        </w:rPr>
        <w:t>A.</w:t>
      </w:r>
      <w:r w:rsidRPr="00694578">
        <w:rPr>
          <w:rFonts w:cs="Arial"/>
          <w:i/>
          <w:iCs/>
          <w:lang w:eastAsia="zh-CN"/>
        </w:rPr>
        <w:tab/>
        <w:t>Vehicles</w:t>
      </w:r>
    </w:p>
    <w:p w14:paraId="0EB4629A" w14:textId="77777777" w:rsidR="006617AC" w:rsidRPr="00694578" w:rsidRDefault="006617AC" w:rsidP="006617AC">
      <w:pPr>
        <w:widowControl w:val="0"/>
        <w:jc w:val="both"/>
        <w:rPr>
          <w:rFonts w:cs="Arial"/>
          <w:i/>
          <w:lang w:eastAsia="zh-CN"/>
        </w:rPr>
      </w:pPr>
    </w:p>
    <w:p w14:paraId="39376E9C" w14:textId="77777777" w:rsidR="006617AC" w:rsidRPr="00330B79" w:rsidRDefault="006617AC" w:rsidP="006617AC">
      <w:pPr>
        <w:widowControl w:val="0"/>
        <w:jc w:val="both"/>
        <w:rPr>
          <w:rFonts w:cs="Arial"/>
          <w:i/>
          <w:color w:val="948A54" w:themeColor="background2" w:themeShade="80"/>
          <w:lang w:eastAsia="zh-CN"/>
        </w:rPr>
      </w:pPr>
      <w:r w:rsidRPr="00330B79">
        <w:rPr>
          <w:rFonts w:cs="Arial"/>
          <w:i/>
          <w:color w:val="948A54" w:themeColor="background2" w:themeShade="80"/>
          <w:lang w:eastAsia="zh-CN"/>
        </w:rPr>
        <w:t>(For delivery vehicles, p</w:t>
      </w:r>
      <w:r w:rsidRPr="00330B79">
        <w:rPr>
          <w:rFonts w:cs="Arial"/>
          <w:i/>
          <w:color w:val="948A54" w:themeColor="background2" w:themeShade="80"/>
        </w:rPr>
        <w:t xml:space="preserve">rovide information on type and capacity, </w:t>
      </w:r>
      <w:proofErr w:type="gramStart"/>
      <w:r w:rsidRPr="00330B79">
        <w:rPr>
          <w:rFonts w:cs="Arial"/>
          <w:i/>
          <w:color w:val="948A54" w:themeColor="background2" w:themeShade="80"/>
        </w:rPr>
        <w:t>e.g.</w:t>
      </w:r>
      <w:proofErr w:type="gramEnd"/>
      <w:r w:rsidRPr="00330B79">
        <w:rPr>
          <w:rFonts w:cs="Arial"/>
          <w:i/>
          <w:color w:val="948A54" w:themeColor="background2" w:themeShade="80"/>
        </w:rPr>
        <w:t xml:space="preserve"> 150 cc motorcycle, 150 cc motorized tricycle. For conveyance of mail, provide type and tonnage of vehicle, </w:t>
      </w:r>
      <w:proofErr w:type="gramStart"/>
      <w:r w:rsidRPr="00330B79">
        <w:rPr>
          <w:rFonts w:cs="Arial"/>
          <w:i/>
          <w:color w:val="948A54" w:themeColor="background2" w:themeShade="80"/>
        </w:rPr>
        <w:t>e.g.</w:t>
      </w:r>
      <w:proofErr w:type="gramEnd"/>
      <w:r w:rsidRPr="00330B79">
        <w:rPr>
          <w:rFonts w:cs="Arial"/>
          <w:i/>
          <w:color w:val="948A54" w:themeColor="background2" w:themeShade="80"/>
        </w:rPr>
        <w:t xml:space="preserve"> 1.5 tonne van, 5 tonne truck, mini</w:t>
      </w:r>
      <w:r w:rsidRPr="00330B79">
        <w:rPr>
          <w:rFonts w:cs="Arial"/>
          <w:i/>
          <w:color w:val="948A54" w:themeColor="background2" w:themeShade="80"/>
        </w:rPr>
        <w:softHyphen/>
        <w:t xml:space="preserve">bus. Include details of modifications or customizations required, </w:t>
      </w:r>
      <w:proofErr w:type="gramStart"/>
      <w:r w:rsidRPr="00330B79">
        <w:rPr>
          <w:rFonts w:cs="Arial"/>
          <w:i/>
          <w:color w:val="948A54" w:themeColor="background2" w:themeShade="80"/>
        </w:rPr>
        <w:t>e.g.</w:t>
      </w:r>
      <w:proofErr w:type="gramEnd"/>
      <w:r w:rsidRPr="00330B79">
        <w:rPr>
          <w:rFonts w:cs="Arial"/>
          <w:i/>
          <w:color w:val="948A54" w:themeColor="background2" w:themeShade="80"/>
        </w:rPr>
        <w:t xml:space="preserve"> construction of lockable panel box for motorcycles, installation of security grille for mail vans, installation of tail lift in trucks. Accessories can be included for the first year of maintenance/repair. Insurance, maintenance packages and branding and market</w:t>
      </w:r>
      <w:r w:rsidRPr="00330B79">
        <w:rPr>
          <w:rFonts w:cs="Arial"/>
          <w:i/>
          <w:color w:val="948A54" w:themeColor="background2" w:themeShade="80"/>
        </w:rPr>
        <w:softHyphen/>
        <w:t>ing can be included as a one-time cost.)</w:t>
      </w:r>
    </w:p>
    <w:p w14:paraId="1E9B2726"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1"/>
        <w:gridCol w:w="3726"/>
        <w:gridCol w:w="840"/>
        <w:gridCol w:w="1531"/>
        <w:gridCol w:w="1485"/>
        <w:gridCol w:w="1485"/>
      </w:tblGrid>
      <w:tr w:rsidR="006617AC" w:rsidRPr="00694578" w14:paraId="567F05A2" w14:textId="77777777" w:rsidTr="00AE4E5E">
        <w:trPr>
          <w:trHeight w:val="284"/>
        </w:trPr>
        <w:tc>
          <w:tcPr>
            <w:tcW w:w="292" w:type="pct"/>
            <w:tcMar>
              <w:left w:w="85" w:type="dxa"/>
              <w:right w:w="85" w:type="dxa"/>
            </w:tcMar>
          </w:tcPr>
          <w:p w14:paraId="4139936D" w14:textId="77777777" w:rsidR="006617AC" w:rsidRPr="00694578" w:rsidRDefault="006617AC" w:rsidP="00AE4E5E">
            <w:pPr>
              <w:widowControl w:val="0"/>
              <w:spacing w:before="60" w:after="60" w:line="240" w:lineRule="auto"/>
              <w:rPr>
                <w:rFonts w:cs="Arial"/>
                <w:bCs/>
                <w:i/>
                <w:iCs/>
                <w:lang w:eastAsia="zh-CN"/>
              </w:rPr>
            </w:pPr>
            <w:r w:rsidRPr="00694578">
              <w:rPr>
                <w:rFonts w:cs="Arial"/>
                <w:bCs/>
                <w:i/>
                <w:iCs/>
                <w:lang w:eastAsia="zh-CN"/>
              </w:rPr>
              <w:t>No.</w:t>
            </w:r>
          </w:p>
        </w:tc>
        <w:tc>
          <w:tcPr>
            <w:tcW w:w="1935" w:type="pct"/>
            <w:tcMar>
              <w:left w:w="85" w:type="dxa"/>
              <w:right w:w="85" w:type="dxa"/>
            </w:tcMar>
          </w:tcPr>
          <w:p w14:paraId="58D9A665" w14:textId="4F8D935A" w:rsidR="006617AC" w:rsidRPr="00694578" w:rsidRDefault="0026339E" w:rsidP="00AE4E5E">
            <w:pPr>
              <w:widowControl w:val="0"/>
              <w:spacing w:before="60" w:after="60" w:line="240" w:lineRule="auto"/>
              <w:rPr>
                <w:rFonts w:cs="Arial"/>
                <w:bCs/>
                <w:i/>
                <w:iCs/>
                <w:lang w:eastAsia="zh-CN"/>
              </w:rPr>
            </w:pPr>
            <w:r w:rsidRPr="0026339E">
              <w:rPr>
                <w:rFonts w:cs="Arial"/>
                <w:bCs/>
                <w:i/>
                <w:iCs/>
                <w:lang w:eastAsia="zh-CN"/>
              </w:rPr>
              <w:t>Vehicle (</w:t>
            </w:r>
            <w:r w:rsidRPr="0026339E">
              <w:rPr>
                <w:rFonts w:cs="Arial"/>
                <w:bCs/>
                <w:i/>
                <w:iCs/>
                <w:u w:val="single"/>
                <w:lang w:eastAsia="zh-CN"/>
              </w:rPr>
              <w:t>do not specify the brand or model</w:t>
            </w:r>
            <w:r w:rsidRPr="0026339E">
              <w:rPr>
                <w:rFonts w:cs="Arial"/>
                <w:bCs/>
                <w:i/>
                <w:iCs/>
                <w:lang w:eastAsia="zh-CN"/>
              </w:rPr>
              <w:t>, but the type and capacity)</w:t>
            </w:r>
          </w:p>
        </w:tc>
        <w:tc>
          <w:tcPr>
            <w:tcW w:w="436" w:type="pct"/>
            <w:tcMar>
              <w:left w:w="85" w:type="dxa"/>
              <w:right w:w="85" w:type="dxa"/>
            </w:tcMar>
          </w:tcPr>
          <w:p w14:paraId="30D15CD0"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Units</w:t>
            </w:r>
          </w:p>
        </w:tc>
        <w:tc>
          <w:tcPr>
            <w:tcW w:w="795" w:type="pct"/>
            <w:tcMar>
              <w:left w:w="85" w:type="dxa"/>
              <w:right w:w="85" w:type="dxa"/>
            </w:tcMar>
          </w:tcPr>
          <w:p w14:paraId="6AE27585"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771" w:type="pct"/>
            <w:shd w:val="clear" w:color="auto" w:fill="auto"/>
            <w:tcMar>
              <w:left w:w="85" w:type="dxa"/>
              <w:right w:w="85" w:type="dxa"/>
            </w:tcMar>
          </w:tcPr>
          <w:p w14:paraId="0CC366FB"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771" w:type="pct"/>
            <w:shd w:val="clear" w:color="auto" w:fill="auto"/>
            <w:tcMar>
              <w:left w:w="85" w:type="dxa"/>
              <w:right w:w="85" w:type="dxa"/>
            </w:tcMar>
          </w:tcPr>
          <w:p w14:paraId="3F5261CF" w14:textId="77777777" w:rsidR="006617AC" w:rsidRPr="00694578" w:rsidRDefault="006617AC" w:rsidP="00AE4E5E">
            <w:pPr>
              <w:widowControl w:val="0"/>
              <w:spacing w:before="60" w:after="60" w:line="240" w:lineRule="auto"/>
              <w:jc w:val="right"/>
              <w:rPr>
                <w:rFonts w:cs="Arial"/>
                <w:bCs/>
                <w:i/>
                <w:iCs/>
                <w:lang w:eastAsia="zh-CN"/>
              </w:rPr>
            </w:pPr>
            <w:r w:rsidRPr="00694578">
              <w:rPr>
                <w:rFonts w:cs="Arial"/>
                <w:bCs/>
                <w:i/>
                <w:iCs/>
                <w:lang w:eastAsia="zh-CN"/>
              </w:rPr>
              <w:t>Own/other resources</w:t>
            </w:r>
          </w:p>
        </w:tc>
      </w:tr>
      <w:tr w:rsidR="006617AC" w:rsidRPr="00694578" w14:paraId="1FB59838" w14:textId="77777777" w:rsidTr="00AE4E5E">
        <w:trPr>
          <w:trHeight w:val="284"/>
        </w:trPr>
        <w:tc>
          <w:tcPr>
            <w:tcW w:w="292" w:type="pct"/>
            <w:tcMar>
              <w:left w:w="85" w:type="dxa"/>
              <w:right w:w="85" w:type="dxa"/>
            </w:tcMar>
          </w:tcPr>
          <w:p w14:paraId="620803F9"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1</w:t>
            </w:r>
          </w:p>
        </w:tc>
        <w:tc>
          <w:tcPr>
            <w:tcW w:w="1935" w:type="pct"/>
            <w:tcMar>
              <w:left w:w="85" w:type="dxa"/>
              <w:right w:w="85" w:type="dxa"/>
            </w:tcMar>
          </w:tcPr>
          <w:p w14:paraId="688D456A"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0EACEB2C"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1AC6AD89"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52FC1D3C"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2CFA770A"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4B883E13" w14:textId="77777777" w:rsidTr="00AE4E5E">
        <w:trPr>
          <w:trHeight w:val="284"/>
        </w:trPr>
        <w:tc>
          <w:tcPr>
            <w:tcW w:w="292" w:type="pct"/>
            <w:tcMar>
              <w:left w:w="85" w:type="dxa"/>
              <w:right w:w="85" w:type="dxa"/>
            </w:tcMar>
          </w:tcPr>
          <w:p w14:paraId="149D712A"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2</w:t>
            </w:r>
          </w:p>
        </w:tc>
        <w:tc>
          <w:tcPr>
            <w:tcW w:w="1935" w:type="pct"/>
            <w:tcMar>
              <w:left w:w="85" w:type="dxa"/>
              <w:right w:w="85" w:type="dxa"/>
            </w:tcMar>
          </w:tcPr>
          <w:p w14:paraId="770B2368" w14:textId="77777777" w:rsidR="006617AC" w:rsidRPr="00694578" w:rsidRDefault="006617AC" w:rsidP="00AE4E5E">
            <w:pPr>
              <w:widowControl w:val="0"/>
              <w:spacing w:before="60" w:after="60" w:line="240" w:lineRule="auto"/>
              <w:rPr>
                <w:rFonts w:cs="Arial"/>
                <w:lang w:eastAsia="zh-CN"/>
              </w:rPr>
            </w:pPr>
          </w:p>
        </w:tc>
        <w:tc>
          <w:tcPr>
            <w:tcW w:w="436" w:type="pct"/>
            <w:tcMar>
              <w:left w:w="85" w:type="dxa"/>
              <w:right w:w="85" w:type="dxa"/>
            </w:tcMar>
          </w:tcPr>
          <w:p w14:paraId="015A541B" w14:textId="77777777" w:rsidR="006617AC" w:rsidRPr="00694578" w:rsidRDefault="006617AC" w:rsidP="00AE4E5E">
            <w:pPr>
              <w:widowControl w:val="0"/>
              <w:spacing w:before="60" w:after="60" w:line="240" w:lineRule="auto"/>
              <w:jc w:val="right"/>
              <w:rPr>
                <w:rFonts w:cs="Arial"/>
                <w:lang w:eastAsia="zh-CN"/>
              </w:rPr>
            </w:pPr>
          </w:p>
        </w:tc>
        <w:tc>
          <w:tcPr>
            <w:tcW w:w="795" w:type="pct"/>
            <w:tcMar>
              <w:left w:w="85" w:type="dxa"/>
              <w:right w:w="85" w:type="dxa"/>
            </w:tcMar>
          </w:tcPr>
          <w:p w14:paraId="01594516"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58BC1616" w14:textId="77777777" w:rsidR="006617AC" w:rsidRPr="00694578" w:rsidRDefault="006617AC" w:rsidP="00AE4E5E">
            <w:pPr>
              <w:widowControl w:val="0"/>
              <w:spacing w:before="60" w:after="60" w:line="240" w:lineRule="auto"/>
              <w:jc w:val="right"/>
              <w:rPr>
                <w:rFonts w:cs="Arial"/>
                <w:lang w:eastAsia="zh-CN"/>
              </w:rPr>
            </w:pPr>
          </w:p>
        </w:tc>
        <w:tc>
          <w:tcPr>
            <w:tcW w:w="771" w:type="pct"/>
            <w:shd w:val="clear" w:color="auto" w:fill="auto"/>
            <w:tcMar>
              <w:left w:w="85" w:type="dxa"/>
              <w:right w:w="85" w:type="dxa"/>
            </w:tcMar>
          </w:tcPr>
          <w:p w14:paraId="42A83F11"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784E685D" w14:textId="77777777" w:rsidTr="00AE4E5E">
        <w:trPr>
          <w:trHeight w:val="284"/>
        </w:trPr>
        <w:tc>
          <w:tcPr>
            <w:tcW w:w="292" w:type="pct"/>
            <w:tcBorders>
              <w:bottom w:val="single" w:sz="4" w:space="0" w:color="auto"/>
            </w:tcBorders>
            <w:tcMar>
              <w:left w:w="85" w:type="dxa"/>
              <w:right w:w="85" w:type="dxa"/>
            </w:tcMar>
          </w:tcPr>
          <w:p w14:paraId="44C24302" w14:textId="77777777" w:rsidR="006617AC" w:rsidRPr="00694578" w:rsidRDefault="006617AC" w:rsidP="00AE4E5E">
            <w:pPr>
              <w:widowControl w:val="0"/>
              <w:spacing w:before="60" w:after="60" w:line="240" w:lineRule="auto"/>
              <w:rPr>
                <w:rFonts w:cs="Arial"/>
                <w:lang w:eastAsia="zh-CN"/>
              </w:rPr>
            </w:pPr>
            <w:r w:rsidRPr="00694578">
              <w:rPr>
                <w:rFonts w:cs="Arial"/>
                <w:lang w:eastAsia="zh-CN"/>
              </w:rPr>
              <w:t>3</w:t>
            </w:r>
          </w:p>
        </w:tc>
        <w:tc>
          <w:tcPr>
            <w:tcW w:w="1935" w:type="pct"/>
            <w:tcBorders>
              <w:bottom w:val="single" w:sz="4" w:space="0" w:color="auto"/>
            </w:tcBorders>
            <w:tcMar>
              <w:left w:w="85" w:type="dxa"/>
              <w:right w:w="85" w:type="dxa"/>
            </w:tcMar>
          </w:tcPr>
          <w:p w14:paraId="6B9170FA" w14:textId="77777777" w:rsidR="006617AC" w:rsidRPr="00694578" w:rsidRDefault="006617AC" w:rsidP="00AE4E5E">
            <w:pPr>
              <w:widowControl w:val="0"/>
              <w:spacing w:before="60" w:after="60" w:line="240" w:lineRule="auto"/>
              <w:rPr>
                <w:rFonts w:cs="Arial"/>
                <w:lang w:eastAsia="zh-CN"/>
              </w:rPr>
            </w:pPr>
          </w:p>
        </w:tc>
        <w:tc>
          <w:tcPr>
            <w:tcW w:w="436" w:type="pct"/>
            <w:tcBorders>
              <w:bottom w:val="single" w:sz="4" w:space="0" w:color="auto"/>
            </w:tcBorders>
            <w:tcMar>
              <w:left w:w="85" w:type="dxa"/>
              <w:right w:w="85" w:type="dxa"/>
            </w:tcMar>
          </w:tcPr>
          <w:p w14:paraId="45A80B13" w14:textId="77777777" w:rsidR="006617AC" w:rsidRPr="00694578" w:rsidRDefault="006617AC" w:rsidP="00AE4E5E">
            <w:pPr>
              <w:widowControl w:val="0"/>
              <w:spacing w:before="60" w:after="60" w:line="240" w:lineRule="auto"/>
              <w:jc w:val="right"/>
              <w:rPr>
                <w:rFonts w:cs="Arial"/>
                <w:lang w:eastAsia="zh-CN"/>
              </w:rPr>
            </w:pPr>
          </w:p>
        </w:tc>
        <w:tc>
          <w:tcPr>
            <w:tcW w:w="795" w:type="pct"/>
            <w:tcBorders>
              <w:bottom w:val="single" w:sz="4" w:space="0" w:color="auto"/>
            </w:tcBorders>
            <w:tcMar>
              <w:left w:w="85" w:type="dxa"/>
              <w:right w:w="85" w:type="dxa"/>
            </w:tcMar>
          </w:tcPr>
          <w:p w14:paraId="5ABDB33D"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3A92151C" w14:textId="77777777" w:rsidR="006617AC" w:rsidRPr="00694578" w:rsidRDefault="006617AC" w:rsidP="00AE4E5E">
            <w:pPr>
              <w:widowControl w:val="0"/>
              <w:spacing w:before="60" w:after="60" w:line="240" w:lineRule="auto"/>
              <w:jc w:val="right"/>
              <w:rPr>
                <w:rFonts w:cs="Arial"/>
                <w:lang w:eastAsia="zh-CN"/>
              </w:rPr>
            </w:pPr>
          </w:p>
        </w:tc>
        <w:tc>
          <w:tcPr>
            <w:tcW w:w="771" w:type="pct"/>
            <w:tcBorders>
              <w:bottom w:val="single" w:sz="4" w:space="0" w:color="auto"/>
            </w:tcBorders>
            <w:shd w:val="clear" w:color="auto" w:fill="auto"/>
            <w:tcMar>
              <w:left w:w="85" w:type="dxa"/>
              <w:right w:w="85" w:type="dxa"/>
            </w:tcMar>
          </w:tcPr>
          <w:p w14:paraId="1140A6DF" w14:textId="77777777" w:rsidR="006617AC" w:rsidRPr="00694578" w:rsidRDefault="006617AC" w:rsidP="00AE4E5E">
            <w:pPr>
              <w:widowControl w:val="0"/>
              <w:spacing w:before="60" w:after="60" w:line="240" w:lineRule="auto"/>
              <w:jc w:val="right"/>
              <w:rPr>
                <w:rFonts w:cs="Arial"/>
                <w:lang w:eastAsia="zh-CN"/>
              </w:rPr>
            </w:pPr>
          </w:p>
        </w:tc>
      </w:tr>
      <w:tr w:rsidR="006617AC" w:rsidRPr="00694578" w14:paraId="33328AF8" w14:textId="77777777" w:rsidTr="00AE4E5E">
        <w:trPr>
          <w:trHeight w:val="284"/>
        </w:trPr>
        <w:tc>
          <w:tcPr>
            <w:tcW w:w="292" w:type="pct"/>
            <w:tcBorders>
              <w:left w:val="nil"/>
              <w:bottom w:val="nil"/>
              <w:right w:val="nil"/>
            </w:tcBorders>
            <w:tcMar>
              <w:left w:w="85" w:type="dxa"/>
              <w:right w:w="85" w:type="dxa"/>
            </w:tcMar>
          </w:tcPr>
          <w:p w14:paraId="7306B031" w14:textId="77777777" w:rsidR="006617AC" w:rsidRPr="00694578" w:rsidRDefault="006617AC" w:rsidP="00AE4E5E">
            <w:pPr>
              <w:widowControl w:val="0"/>
              <w:spacing w:before="60" w:after="60" w:line="240" w:lineRule="auto"/>
              <w:rPr>
                <w:rFonts w:cs="Arial"/>
                <w:lang w:eastAsia="zh-CN"/>
              </w:rPr>
            </w:pPr>
          </w:p>
        </w:tc>
        <w:tc>
          <w:tcPr>
            <w:tcW w:w="3166" w:type="pct"/>
            <w:gridSpan w:val="3"/>
            <w:tcBorders>
              <w:left w:val="nil"/>
              <w:bottom w:val="nil"/>
              <w:right w:val="single" w:sz="4" w:space="0" w:color="auto"/>
            </w:tcBorders>
            <w:tcMar>
              <w:left w:w="85" w:type="dxa"/>
              <w:right w:w="85" w:type="dxa"/>
            </w:tcMar>
          </w:tcPr>
          <w:p w14:paraId="62A2441B" w14:textId="77777777" w:rsidR="006617AC" w:rsidRPr="00694578" w:rsidRDefault="006617AC" w:rsidP="00AE4E5E">
            <w:pPr>
              <w:widowControl w:val="0"/>
              <w:spacing w:before="60" w:after="60" w:line="240" w:lineRule="auto"/>
              <w:jc w:val="right"/>
              <w:rPr>
                <w:rFonts w:cs="Arial"/>
                <w:b/>
                <w:bCs/>
                <w:lang w:eastAsia="zh-CN"/>
              </w:rPr>
            </w:pPr>
            <w:r w:rsidRPr="00694578">
              <w:rPr>
                <w:rFonts w:cs="Arial"/>
                <w:b/>
                <w:bCs/>
                <w:lang w:eastAsia="zh-CN"/>
              </w:rPr>
              <w:t>Carry over to cost summary A</w:t>
            </w: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061BA6D7" w14:textId="77777777" w:rsidR="006617AC" w:rsidRPr="00694578" w:rsidRDefault="006617AC" w:rsidP="00AE4E5E">
            <w:pPr>
              <w:widowControl w:val="0"/>
              <w:spacing w:before="60" w:after="60" w:line="240" w:lineRule="auto"/>
              <w:jc w:val="right"/>
              <w:rPr>
                <w:rFonts w:cs="Arial"/>
                <w:b/>
                <w:bCs/>
                <w:lang w:eastAsia="zh-CN"/>
              </w:rPr>
            </w:pPr>
          </w:p>
        </w:tc>
        <w:tc>
          <w:tcPr>
            <w:tcW w:w="771" w:type="pct"/>
            <w:tcBorders>
              <w:left w:val="single" w:sz="4" w:space="0" w:color="auto"/>
              <w:bottom w:val="single" w:sz="4" w:space="0" w:color="auto"/>
              <w:right w:val="single" w:sz="4" w:space="0" w:color="auto"/>
            </w:tcBorders>
            <w:shd w:val="clear" w:color="auto" w:fill="auto"/>
            <w:tcMar>
              <w:left w:w="85" w:type="dxa"/>
              <w:right w:w="85" w:type="dxa"/>
            </w:tcMar>
          </w:tcPr>
          <w:p w14:paraId="6DDC3036" w14:textId="77777777" w:rsidR="006617AC" w:rsidRPr="00694578" w:rsidRDefault="006617AC" w:rsidP="00AE4E5E">
            <w:pPr>
              <w:widowControl w:val="0"/>
              <w:spacing w:before="60" w:after="60" w:line="240" w:lineRule="auto"/>
              <w:jc w:val="right"/>
              <w:rPr>
                <w:rFonts w:cs="Arial"/>
                <w:b/>
                <w:bCs/>
                <w:lang w:eastAsia="zh-CN"/>
              </w:rPr>
            </w:pPr>
          </w:p>
        </w:tc>
      </w:tr>
    </w:tbl>
    <w:p w14:paraId="350A0F9B" w14:textId="77777777" w:rsidR="006617AC" w:rsidRPr="00694578" w:rsidRDefault="006617AC" w:rsidP="006617AC">
      <w:pPr>
        <w:widowControl w:val="0"/>
        <w:rPr>
          <w:rFonts w:cs="Arial"/>
          <w:i/>
          <w:iCs/>
          <w:lang w:eastAsia="zh-CN"/>
        </w:rPr>
      </w:pPr>
    </w:p>
    <w:p w14:paraId="1327851D" w14:textId="77777777" w:rsidR="006617AC" w:rsidRPr="00694578" w:rsidRDefault="006617AC" w:rsidP="006617AC">
      <w:pPr>
        <w:widowControl w:val="0"/>
        <w:rPr>
          <w:rFonts w:cs="Arial"/>
          <w:i/>
          <w:iCs/>
          <w:lang w:eastAsia="zh-CN"/>
        </w:rPr>
      </w:pPr>
      <w:r w:rsidRPr="00694578">
        <w:rPr>
          <w:rFonts w:cs="Arial"/>
          <w:i/>
          <w:iCs/>
          <w:lang w:eastAsia="zh-CN"/>
        </w:rPr>
        <w:t>B.</w:t>
      </w:r>
      <w:r w:rsidRPr="00694578">
        <w:rPr>
          <w:rFonts w:cs="Arial"/>
          <w:i/>
          <w:iCs/>
          <w:lang w:eastAsia="zh-CN"/>
        </w:rPr>
        <w:tab/>
        <w:t>Equipment</w:t>
      </w:r>
    </w:p>
    <w:p w14:paraId="6E2A54D7" w14:textId="77777777" w:rsidR="006617AC" w:rsidRPr="00694578" w:rsidRDefault="006617AC" w:rsidP="006617AC">
      <w:pPr>
        <w:widowControl w:val="0"/>
        <w:jc w:val="both"/>
        <w:rPr>
          <w:rFonts w:cs="Arial"/>
          <w:i/>
          <w:lang w:eastAsia="zh-CN"/>
        </w:rPr>
      </w:pPr>
    </w:p>
    <w:p w14:paraId="6905BBDB" w14:textId="77777777" w:rsidR="006617AC" w:rsidRPr="00330B79" w:rsidRDefault="006617AC" w:rsidP="006617AC">
      <w:pPr>
        <w:widowControl w:val="0"/>
        <w:jc w:val="both"/>
        <w:rPr>
          <w:rFonts w:cs="Arial"/>
          <w:i/>
          <w:color w:val="948A54" w:themeColor="background2" w:themeShade="80"/>
          <w:lang w:eastAsia="zh-CN"/>
        </w:rPr>
      </w:pPr>
      <w:r w:rsidRPr="00330B79">
        <w:rPr>
          <w:rFonts w:cs="Arial"/>
          <w:i/>
          <w:color w:val="948A54" w:themeColor="background2" w:themeShade="80"/>
          <w:lang w:eastAsia="zh-CN"/>
        </w:rPr>
        <w:t>(</w:t>
      </w:r>
      <w:r w:rsidRPr="00330B79">
        <w:rPr>
          <w:rFonts w:cs="Arial"/>
          <w:i/>
          <w:color w:val="948A54" w:themeColor="background2" w:themeShade="80"/>
        </w:rPr>
        <w:t xml:space="preserve">Specify type of equipment and briefly describe the main features of the equipment, </w:t>
      </w:r>
      <w:proofErr w:type="gramStart"/>
      <w:r w:rsidRPr="00330B79">
        <w:rPr>
          <w:rFonts w:cs="Arial"/>
          <w:i/>
          <w:color w:val="948A54" w:themeColor="background2" w:themeShade="80"/>
        </w:rPr>
        <w:t>e.g.</w:t>
      </w:r>
      <w:proofErr w:type="gramEnd"/>
      <w:r w:rsidRPr="00330B79">
        <w:rPr>
          <w:rFonts w:cs="Arial"/>
          <w:i/>
          <w:color w:val="948A54" w:themeColor="background2" w:themeShade="80"/>
        </w:rPr>
        <w:t xml:space="preserve"> high resolution TSA-approved X-ray machines, heavy duty letter sorting machine, cordless barcode scanners, thermal barcode printers, high durability mail trays, roll cages, 64-channel HD CCTV system.)</w:t>
      </w:r>
    </w:p>
    <w:p w14:paraId="1C04B539"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3726"/>
        <w:gridCol w:w="840"/>
        <w:gridCol w:w="1388"/>
        <w:gridCol w:w="1556"/>
        <w:gridCol w:w="1556"/>
      </w:tblGrid>
      <w:tr w:rsidR="006617AC" w:rsidRPr="00694578" w14:paraId="1982FB9E" w14:textId="77777777" w:rsidTr="00AE4E5E">
        <w:trPr>
          <w:trHeight w:val="284"/>
        </w:trPr>
        <w:tc>
          <w:tcPr>
            <w:tcW w:w="292" w:type="pct"/>
            <w:tcMar>
              <w:left w:w="85" w:type="dxa"/>
              <w:right w:w="85" w:type="dxa"/>
            </w:tcMar>
          </w:tcPr>
          <w:p w14:paraId="7BA91E6D"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No.</w:t>
            </w:r>
          </w:p>
        </w:tc>
        <w:tc>
          <w:tcPr>
            <w:tcW w:w="1935" w:type="pct"/>
            <w:tcMar>
              <w:left w:w="85" w:type="dxa"/>
              <w:right w:w="85" w:type="dxa"/>
            </w:tcMar>
          </w:tcPr>
          <w:p w14:paraId="220129D2" w14:textId="77777777" w:rsidR="006617AC" w:rsidRPr="00694578" w:rsidRDefault="006617AC" w:rsidP="00AE4E5E">
            <w:pPr>
              <w:widowControl w:val="0"/>
              <w:spacing w:before="60" w:after="60"/>
              <w:rPr>
                <w:rFonts w:cs="Arial"/>
                <w:bCs/>
                <w:i/>
                <w:iCs/>
                <w:lang w:eastAsia="zh-CN"/>
              </w:rPr>
            </w:pPr>
            <w:r w:rsidRPr="00694578">
              <w:rPr>
                <w:rFonts w:cs="Arial"/>
                <w:bCs/>
                <w:i/>
                <w:iCs/>
                <w:lang w:eastAsia="zh-CN"/>
              </w:rPr>
              <w:t>Equipment</w:t>
            </w:r>
          </w:p>
        </w:tc>
        <w:tc>
          <w:tcPr>
            <w:tcW w:w="436" w:type="pct"/>
            <w:tcMar>
              <w:left w:w="85" w:type="dxa"/>
              <w:right w:w="85" w:type="dxa"/>
            </w:tcMar>
          </w:tcPr>
          <w:p w14:paraId="21AE1843"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Units</w:t>
            </w:r>
          </w:p>
        </w:tc>
        <w:tc>
          <w:tcPr>
            <w:tcW w:w="721" w:type="pct"/>
            <w:tcMar>
              <w:left w:w="85" w:type="dxa"/>
              <w:right w:w="85" w:type="dxa"/>
            </w:tcMar>
          </w:tcPr>
          <w:p w14:paraId="2EE573F2"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Price per unit </w:t>
            </w:r>
            <w:r w:rsidRPr="00694578">
              <w:rPr>
                <w:rFonts w:cs="Arial"/>
                <w:bCs/>
                <w:i/>
                <w:iCs/>
                <w:lang w:eastAsia="zh-CN"/>
              </w:rPr>
              <w:br/>
              <w:t>(in USD)</w:t>
            </w:r>
          </w:p>
        </w:tc>
        <w:tc>
          <w:tcPr>
            <w:tcW w:w="808" w:type="pct"/>
            <w:shd w:val="clear" w:color="auto" w:fill="auto"/>
            <w:tcMar>
              <w:left w:w="85" w:type="dxa"/>
              <w:right w:w="85" w:type="dxa"/>
            </w:tcMar>
          </w:tcPr>
          <w:p w14:paraId="339DC7D5" w14:textId="77777777" w:rsidR="006617AC" w:rsidRPr="00694578" w:rsidRDefault="006617AC" w:rsidP="00AE4E5E">
            <w:pPr>
              <w:widowControl w:val="0"/>
              <w:spacing w:before="60" w:after="60"/>
              <w:jc w:val="right"/>
              <w:rPr>
                <w:rFonts w:cs="Arial"/>
                <w:bCs/>
                <w:i/>
                <w:iCs/>
                <w:lang w:eastAsia="zh-CN"/>
              </w:rPr>
            </w:pPr>
            <w:r w:rsidRPr="00694578">
              <w:rPr>
                <w:rFonts w:cs="Arial"/>
                <w:bCs/>
                <w:i/>
                <w:iCs/>
                <w:lang w:eastAsia="zh-CN"/>
              </w:rPr>
              <w:t xml:space="preserve">QSF amount </w:t>
            </w:r>
            <w:r w:rsidRPr="00694578">
              <w:rPr>
                <w:rFonts w:cs="Arial"/>
                <w:bCs/>
                <w:i/>
                <w:iCs/>
                <w:lang w:eastAsia="zh-CN"/>
              </w:rPr>
              <w:br/>
              <w:t>(in USD)</w:t>
            </w:r>
          </w:p>
        </w:tc>
        <w:tc>
          <w:tcPr>
            <w:tcW w:w="808" w:type="pct"/>
            <w:shd w:val="clear" w:color="auto" w:fill="auto"/>
            <w:tcMar>
              <w:left w:w="85" w:type="dxa"/>
              <w:right w:w="85" w:type="dxa"/>
            </w:tcMar>
          </w:tcPr>
          <w:p w14:paraId="470803B4" w14:textId="5EF596F7" w:rsidR="006617AC" w:rsidRPr="00694578" w:rsidRDefault="00515AAB" w:rsidP="00AE4E5E">
            <w:pPr>
              <w:widowControl w:val="0"/>
              <w:spacing w:before="60" w:after="60"/>
              <w:jc w:val="right"/>
              <w:rPr>
                <w:rFonts w:cs="Arial"/>
                <w:bCs/>
                <w:i/>
                <w:iCs/>
                <w:lang w:eastAsia="zh-CN"/>
              </w:rPr>
            </w:pPr>
            <w:r w:rsidRPr="00694578">
              <w:rPr>
                <w:rFonts w:cs="Arial"/>
                <w:bCs/>
                <w:i/>
                <w:iCs/>
                <w:lang w:eastAsia="zh-CN"/>
              </w:rPr>
              <w:t>Own/other resources</w:t>
            </w:r>
          </w:p>
        </w:tc>
      </w:tr>
      <w:tr w:rsidR="006617AC" w:rsidRPr="00694578" w14:paraId="5CF0B972" w14:textId="77777777" w:rsidTr="00AE4E5E">
        <w:trPr>
          <w:trHeight w:val="284"/>
        </w:trPr>
        <w:tc>
          <w:tcPr>
            <w:tcW w:w="292" w:type="pct"/>
            <w:tcMar>
              <w:left w:w="85" w:type="dxa"/>
              <w:right w:w="85" w:type="dxa"/>
            </w:tcMar>
          </w:tcPr>
          <w:p w14:paraId="50FB8D1A"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1935" w:type="pct"/>
            <w:tcMar>
              <w:left w:w="85" w:type="dxa"/>
              <w:right w:w="85" w:type="dxa"/>
            </w:tcMar>
          </w:tcPr>
          <w:p w14:paraId="5D60FAD5"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6C8395CB"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0F16737A"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6B58C3FE"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4763DBB6" w14:textId="77777777" w:rsidR="006617AC" w:rsidRPr="00694578" w:rsidRDefault="006617AC" w:rsidP="00AE4E5E">
            <w:pPr>
              <w:widowControl w:val="0"/>
              <w:spacing w:before="60" w:after="60"/>
              <w:jc w:val="right"/>
              <w:rPr>
                <w:rFonts w:cs="Arial"/>
                <w:lang w:eastAsia="zh-CN"/>
              </w:rPr>
            </w:pPr>
          </w:p>
        </w:tc>
      </w:tr>
      <w:tr w:rsidR="006617AC" w:rsidRPr="00694578" w14:paraId="03BEB3BE" w14:textId="77777777" w:rsidTr="00AE4E5E">
        <w:trPr>
          <w:trHeight w:val="284"/>
        </w:trPr>
        <w:tc>
          <w:tcPr>
            <w:tcW w:w="292" w:type="pct"/>
            <w:tcMar>
              <w:left w:w="85" w:type="dxa"/>
              <w:right w:w="85" w:type="dxa"/>
            </w:tcMar>
          </w:tcPr>
          <w:p w14:paraId="1A072C93"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1935" w:type="pct"/>
            <w:tcMar>
              <w:left w:w="85" w:type="dxa"/>
              <w:right w:w="85" w:type="dxa"/>
            </w:tcMar>
          </w:tcPr>
          <w:p w14:paraId="2045B4EF"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2D3AEAC6"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484D7F60"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601C70B9"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3E1D43CC" w14:textId="77777777" w:rsidR="006617AC" w:rsidRPr="00694578" w:rsidRDefault="006617AC" w:rsidP="00AE4E5E">
            <w:pPr>
              <w:widowControl w:val="0"/>
              <w:spacing w:before="60" w:after="60"/>
              <w:jc w:val="right"/>
              <w:rPr>
                <w:rFonts w:cs="Arial"/>
                <w:lang w:eastAsia="zh-CN"/>
              </w:rPr>
            </w:pPr>
          </w:p>
        </w:tc>
      </w:tr>
      <w:tr w:rsidR="006617AC" w:rsidRPr="00694578" w14:paraId="65D108F3" w14:textId="77777777" w:rsidTr="00AE4E5E">
        <w:trPr>
          <w:trHeight w:val="284"/>
        </w:trPr>
        <w:tc>
          <w:tcPr>
            <w:tcW w:w="292" w:type="pct"/>
            <w:tcMar>
              <w:left w:w="85" w:type="dxa"/>
              <w:right w:w="85" w:type="dxa"/>
            </w:tcMar>
          </w:tcPr>
          <w:p w14:paraId="46023034"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1935" w:type="pct"/>
            <w:tcMar>
              <w:left w:w="85" w:type="dxa"/>
              <w:right w:w="85" w:type="dxa"/>
            </w:tcMar>
          </w:tcPr>
          <w:p w14:paraId="5D000CDC"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65FA492F"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4DD6742E"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3733D5F6"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5AA4229F" w14:textId="77777777" w:rsidR="006617AC" w:rsidRPr="00694578" w:rsidRDefault="006617AC" w:rsidP="00AE4E5E">
            <w:pPr>
              <w:widowControl w:val="0"/>
              <w:spacing w:before="60" w:after="60"/>
              <w:jc w:val="right"/>
              <w:rPr>
                <w:rFonts w:cs="Arial"/>
                <w:lang w:eastAsia="zh-CN"/>
              </w:rPr>
            </w:pPr>
          </w:p>
        </w:tc>
      </w:tr>
      <w:tr w:rsidR="006617AC" w:rsidRPr="00694578" w14:paraId="73888744" w14:textId="77777777" w:rsidTr="00AE4E5E">
        <w:trPr>
          <w:trHeight w:val="284"/>
        </w:trPr>
        <w:tc>
          <w:tcPr>
            <w:tcW w:w="292" w:type="pct"/>
            <w:tcMar>
              <w:left w:w="85" w:type="dxa"/>
              <w:right w:w="85" w:type="dxa"/>
            </w:tcMar>
          </w:tcPr>
          <w:p w14:paraId="1F512E4B"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1935" w:type="pct"/>
            <w:tcMar>
              <w:left w:w="85" w:type="dxa"/>
              <w:right w:w="85" w:type="dxa"/>
            </w:tcMar>
          </w:tcPr>
          <w:p w14:paraId="0869A8D3" w14:textId="77777777" w:rsidR="006617AC" w:rsidRPr="00694578" w:rsidRDefault="006617AC" w:rsidP="00AE4E5E">
            <w:pPr>
              <w:widowControl w:val="0"/>
              <w:spacing w:before="60" w:after="60"/>
              <w:rPr>
                <w:rFonts w:cs="Arial"/>
                <w:lang w:eastAsia="zh-CN"/>
              </w:rPr>
            </w:pPr>
          </w:p>
        </w:tc>
        <w:tc>
          <w:tcPr>
            <w:tcW w:w="436" w:type="pct"/>
            <w:tcMar>
              <w:left w:w="85" w:type="dxa"/>
              <w:right w:w="85" w:type="dxa"/>
            </w:tcMar>
          </w:tcPr>
          <w:p w14:paraId="587E5542" w14:textId="77777777" w:rsidR="006617AC" w:rsidRPr="00694578" w:rsidRDefault="006617AC" w:rsidP="00AE4E5E">
            <w:pPr>
              <w:widowControl w:val="0"/>
              <w:spacing w:before="60" w:after="60"/>
              <w:jc w:val="right"/>
              <w:rPr>
                <w:rFonts w:cs="Arial"/>
                <w:lang w:eastAsia="zh-CN"/>
              </w:rPr>
            </w:pPr>
          </w:p>
        </w:tc>
        <w:tc>
          <w:tcPr>
            <w:tcW w:w="721" w:type="pct"/>
            <w:tcMar>
              <w:left w:w="85" w:type="dxa"/>
              <w:right w:w="85" w:type="dxa"/>
            </w:tcMar>
          </w:tcPr>
          <w:p w14:paraId="01999E12"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7D51CAE3" w14:textId="77777777" w:rsidR="006617AC" w:rsidRPr="00694578" w:rsidRDefault="006617AC" w:rsidP="00AE4E5E">
            <w:pPr>
              <w:widowControl w:val="0"/>
              <w:spacing w:before="60" w:after="60"/>
              <w:jc w:val="right"/>
              <w:rPr>
                <w:rFonts w:cs="Arial"/>
                <w:lang w:eastAsia="zh-CN"/>
              </w:rPr>
            </w:pPr>
          </w:p>
        </w:tc>
        <w:tc>
          <w:tcPr>
            <w:tcW w:w="808" w:type="pct"/>
            <w:shd w:val="clear" w:color="auto" w:fill="auto"/>
            <w:tcMar>
              <w:left w:w="85" w:type="dxa"/>
              <w:right w:w="85" w:type="dxa"/>
            </w:tcMar>
          </w:tcPr>
          <w:p w14:paraId="45E16911" w14:textId="77777777" w:rsidR="006617AC" w:rsidRPr="00694578" w:rsidRDefault="006617AC" w:rsidP="00AE4E5E">
            <w:pPr>
              <w:widowControl w:val="0"/>
              <w:spacing w:before="60" w:after="60"/>
              <w:jc w:val="right"/>
              <w:rPr>
                <w:rFonts w:cs="Arial"/>
                <w:lang w:eastAsia="zh-CN"/>
              </w:rPr>
            </w:pPr>
          </w:p>
        </w:tc>
      </w:tr>
      <w:tr w:rsidR="006617AC" w:rsidRPr="00694578" w14:paraId="73FA0AA7" w14:textId="77777777" w:rsidTr="00AE4E5E">
        <w:trPr>
          <w:trHeight w:val="284"/>
        </w:trPr>
        <w:tc>
          <w:tcPr>
            <w:tcW w:w="292" w:type="pct"/>
            <w:tcBorders>
              <w:bottom w:val="single" w:sz="4" w:space="0" w:color="auto"/>
            </w:tcBorders>
            <w:tcMar>
              <w:left w:w="85" w:type="dxa"/>
              <w:right w:w="85" w:type="dxa"/>
            </w:tcMar>
          </w:tcPr>
          <w:p w14:paraId="57BA3097"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1935" w:type="pct"/>
            <w:tcBorders>
              <w:bottom w:val="single" w:sz="4" w:space="0" w:color="auto"/>
            </w:tcBorders>
            <w:tcMar>
              <w:left w:w="85" w:type="dxa"/>
              <w:right w:w="85" w:type="dxa"/>
            </w:tcMar>
          </w:tcPr>
          <w:p w14:paraId="1CE6F87C" w14:textId="77777777" w:rsidR="006617AC" w:rsidRPr="00694578" w:rsidRDefault="006617AC" w:rsidP="00AE4E5E">
            <w:pPr>
              <w:widowControl w:val="0"/>
              <w:spacing w:before="60" w:after="60"/>
              <w:rPr>
                <w:rFonts w:cs="Arial"/>
                <w:lang w:eastAsia="zh-CN"/>
              </w:rPr>
            </w:pPr>
          </w:p>
        </w:tc>
        <w:tc>
          <w:tcPr>
            <w:tcW w:w="436" w:type="pct"/>
            <w:tcBorders>
              <w:bottom w:val="single" w:sz="4" w:space="0" w:color="auto"/>
            </w:tcBorders>
            <w:tcMar>
              <w:left w:w="85" w:type="dxa"/>
              <w:right w:w="85" w:type="dxa"/>
            </w:tcMar>
          </w:tcPr>
          <w:p w14:paraId="63D7688A" w14:textId="77777777" w:rsidR="006617AC" w:rsidRPr="00694578" w:rsidRDefault="006617AC" w:rsidP="00AE4E5E">
            <w:pPr>
              <w:widowControl w:val="0"/>
              <w:spacing w:before="60" w:after="60"/>
              <w:jc w:val="right"/>
              <w:rPr>
                <w:rFonts w:cs="Arial"/>
                <w:lang w:eastAsia="zh-CN"/>
              </w:rPr>
            </w:pPr>
          </w:p>
        </w:tc>
        <w:tc>
          <w:tcPr>
            <w:tcW w:w="721" w:type="pct"/>
            <w:tcBorders>
              <w:bottom w:val="single" w:sz="4" w:space="0" w:color="auto"/>
            </w:tcBorders>
            <w:tcMar>
              <w:left w:w="85" w:type="dxa"/>
              <w:right w:w="85" w:type="dxa"/>
            </w:tcMar>
          </w:tcPr>
          <w:p w14:paraId="59D25883" w14:textId="77777777" w:rsidR="006617AC" w:rsidRPr="00694578" w:rsidRDefault="006617AC" w:rsidP="00AE4E5E">
            <w:pPr>
              <w:widowControl w:val="0"/>
              <w:spacing w:before="60" w:after="60"/>
              <w:jc w:val="right"/>
              <w:rPr>
                <w:rFonts w:cs="Arial"/>
                <w:lang w:eastAsia="zh-CN"/>
              </w:rPr>
            </w:pPr>
          </w:p>
        </w:tc>
        <w:tc>
          <w:tcPr>
            <w:tcW w:w="808" w:type="pct"/>
            <w:tcBorders>
              <w:bottom w:val="single" w:sz="4" w:space="0" w:color="auto"/>
            </w:tcBorders>
            <w:shd w:val="clear" w:color="auto" w:fill="auto"/>
            <w:tcMar>
              <w:left w:w="85" w:type="dxa"/>
              <w:right w:w="85" w:type="dxa"/>
            </w:tcMar>
          </w:tcPr>
          <w:p w14:paraId="759A8662" w14:textId="77777777" w:rsidR="006617AC" w:rsidRPr="00694578" w:rsidRDefault="006617AC" w:rsidP="00AE4E5E">
            <w:pPr>
              <w:widowControl w:val="0"/>
              <w:spacing w:before="60" w:after="60"/>
              <w:jc w:val="right"/>
              <w:rPr>
                <w:rFonts w:cs="Arial"/>
                <w:lang w:eastAsia="zh-CN"/>
              </w:rPr>
            </w:pPr>
          </w:p>
        </w:tc>
        <w:tc>
          <w:tcPr>
            <w:tcW w:w="808" w:type="pct"/>
            <w:tcBorders>
              <w:bottom w:val="single" w:sz="4" w:space="0" w:color="auto"/>
            </w:tcBorders>
            <w:shd w:val="clear" w:color="auto" w:fill="auto"/>
            <w:tcMar>
              <w:left w:w="85" w:type="dxa"/>
              <w:right w:w="85" w:type="dxa"/>
            </w:tcMar>
          </w:tcPr>
          <w:p w14:paraId="442253EA" w14:textId="77777777" w:rsidR="006617AC" w:rsidRPr="00694578" w:rsidRDefault="006617AC" w:rsidP="00AE4E5E">
            <w:pPr>
              <w:widowControl w:val="0"/>
              <w:spacing w:before="60" w:after="60"/>
              <w:jc w:val="right"/>
              <w:rPr>
                <w:rFonts w:cs="Arial"/>
                <w:lang w:eastAsia="zh-CN"/>
              </w:rPr>
            </w:pPr>
          </w:p>
        </w:tc>
      </w:tr>
      <w:tr w:rsidR="006617AC" w:rsidRPr="00694578" w14:paraId="7BB76048" w14:textId="77777777" w:rsidTr="00AE4E5E">
        <w:trPr>
          <w:trHeight w:val="284"/>
        </w:trPr>
        <w:tc>
          <w:tcPr>
            <w:tcW w:w="292" w:type="pct"/>
            <w:tcBorders>
              <w:left w:val="nil"/>
              <w:bottom w:val="nil"/>
              <w:right w:val="nil"/>
            </w:tcBorders>
            <w:tcMar>
              <w:left w:w="85" w:type="dxa"/>
              <w:right w:w="85" w:type="dxa"/>
            </w:tcMar>
          </w:tcPr>
          <w:p w14:paraId="5A778FEB" w14:textId="77777777" w:rsidR="006617AC" w:rsidRPr="00694578" w:rsidRDefault="006617AC" w:rsidP="00AE4E5E">
            <w:pPr>
              <w:widowControl w:val="0"/>
              <w:spacing w:before="60" w:after="60"/>
              <w:rPr>
                <w:rFonts w:cs="Arial"/>
                <w:lang w:eastAsia="zh-CN"/>
              </w:rPr>
            </w:pPr>
          </w:p>
        </w:tc>
        <w:tc>
          <w:tcPr>
            <w:tcW w:w="3092" w:type="pct"/>
            <w:gridSpan w:val="3"/>
            <w:tcBorders>
              <w:left w:val="nil"/>
              <w:bottom w:val="nil"/>
              <w:right w:val="single" w:sz="4" w:space="0" w:color="auto"/>
            </w:tcBorders>
            <w:tcMar>
              <w:left w:w="85" w:type="dxa"/>
              <w:right w:w="85" w:type="dxa"/>
            </w:tcMar>
          </w:tcPr>
          <w:p w14:paraId="37D90FE6"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B</w:t>
            </w: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1D43C91E" w14:textId="77777777" w:rsidR="006617AC" w:rsidRPr="00694578" w:rsidRDefault="006617AC" w:rsidP="00AE4E5E">
            <w:pPr>
              <w:widowControl w:val="0"/>
              <w:spacing w:before="60" w:after="60"/>
              <w:jc w:val="right"/>
              <w:rPr>
                <w:rFonts w:cs="Arial"/>
                <w:b/>
                <w:bCs/>
                <w:lang w:eastAsia="zh-CN"/>
              </w:rPr>
            </w:pPr>
          </w:p>
        </w:tc>
        <w:tc>
          <w:tcPr>
            <w:tcW w:w="808" w:type="pct"/>
            <w:tcBorders>
              <w:left w:val="single" w:sz="4" w:space="0" w:color="auto"/>
              <w:bottom w:val="single" w:sz="4" w:space="0" w:color="auto"/>
              <w:right w:val="single" w:sz="4" w:space="0" w:color="auto"/>
            </w:tcBorders>
            <w:shd w:val="clear" w:color="auto" w:fill="auto"/>
            <w:tcMar>
              <w:left w:w="85" w:type="dxa"/>
              <w:right w:w="85" w:type="dxa"/>
            </w:tcMar>
          </w:tcPr>
          <w:p w14:paraId="4C874037" w14:textId="77777777" w:rsidR="006617AC" w:rsidRPr="00694578" w:rsidRDefault="006617AC" w:rsidP="00AE4E5E">
            <w:pPr>
              <w:widowControl w:val="0"/>
              <w:spacing w:before="60" w:after="60"/>
              <w:jc w:val="right"/>
              <w:rPr>
                <w:rFonts w:cs="Arial"/>
                <w:b/>
                <w:bCs/>
                <w:lang w:eastAsia="zh-CN"/>
              </w:rPr>
            </w:pPr>
          </w:p>
        </w:tc>
      </w:tr>
    </w:tbl>
    <w:p w14:paraId="44F5B659" w14:textId="77777777" w:rsidR="006617AC" w:rsidRPr="00694578" w:rsidRDefault="006617AC" w:rsidP="006617AC">
      <w:pPr>
        <w:widowControl w:val="0"/>
        <w:tabs>
          <w:tab w:val="center" w:pos="4536"/>
          <w:tab w:val="right" w:pos="9072"/>
        </w:tabs>
        <w:rPr>
          <w:rFonts w:cs="Arial"/>
          <w:lang w:eastAsia="zh-CN"/>
        </w:rPr>
      </w:pPr>
    </w:p>
    <w:p w14:paraId="2161487B" w14:textId="77777777" w:rsidR="006617AC" w:rsidRPr="00694578" w:rsidRDefault="006617AC" w:rsidP="006617AC">
      <w:pPr>
        <w:widowControl w:val="0"/>
        <w:rPr>
          <w:rFonts w:cs="Arial"/>
          <w:i/>
          <w:iCs/>
          <w:lang w:eastAsia="zh-CN"/>
        </w:rPr>
      </w:pPr>
      <w:r w:rsidRPr="00694578">
        <w:rPr>
          <w:rFonts w:cs="Arial"/>
          <w:i/>
          <w:iCs/>
          <w:lang w:eastAsia="zh-CN"/>
        </w:rPr>
        <w:t>C.</w:t>
      </w:r>
      <w:r w:rsidRPr="00694578">
        <w:rPr>
          <w:rFonts w:cs="Arial"/>
          <w:i/>
          <w:iCs/>
          <w:lang w:eastAsia="zh-CN"/>
        </w:rPr>
        <w:tab/>
        <w:t>Services</w:t>
      </w:r>
    </w:p>
    <w:p w14:paraId="2C26497D" w14:textId="77777777" w:rsidR="006617AC" w:rsidRPr="00694578" w:rsidRDefault="006617AC" w:rsidP="006617AC">
      <w:pPr>
        <w:jc w:val="both"/>
        <w:rPr>
          <w:rFonts w:cs="Arial"/>
          <w:i/>
          <w:lang w:eastAsia="zh-CN"/>
        </w:rPr>
      </w:pPr>
    </w:p>
    <w:p w14:paraId="53DDF9BB" w14:textId="77777777" w:rsidR="006617AC" w:rsidRPr="0026339E" w:rsidRDefault="006617AC" w:rsidP="006617AC">
      <w:pPr>
        <w:jc w:val="both"/>
        <w:rPr>
          <w:rFonts w:cs="Arial"/>
          <w:i/>
          <w:color w:val="948A54" w:themeColor="background2" w:themeShade="80"/>
        </w:rPr>
      </w:pPr>
      <w:r w:rsidRPr="0026339E">
        <w:rPr>
          <w:rFonts w:cs="Arial"/>
          <w:i/>
          <w:color w:val="948A54" w:themeColor="background2" w:themeShade="80"/>
          <w:lang w:eastAsia="zh-CN"/>
        </w:rPr>
        <w:t xml:space="preserve">(Provide the actual salary costs of the external experts recruited specifically for the project, or the total cost of the contract(s) </w:t>
      </w:r>
      <w:r w:rsidRPr="0026339E">
        <w:rPr>
          <w:rFonts w:cs="Arial"/>
          <w:i/>
          <w:color w:val="948A54" w:themeColor="background2" w:themeShade="80"/>
        </w:rPr>
        <w:t>concluded with consulting firms or independent consultants. In particular, show costs of con</w:t>
      </w:r>
      <w:r w:rsidRPr="0026339E">
        <w:rPr>
          <w:rFonts w:cs="Arial"/>
          <w:i/>
          <w:color w:val="948A54" w:themeColor="background2" w:themeShade="80"/>
        </w:rPr>
        <w:softHyphen/>
        <w:t>sultants or experts recruited by the UPU specifically for the duration of the project, IT tools and systems, services, travel, residential expenses and other expenses, as appropriate.)</w:t>
      </w:r>
    </w:p>
    <w:p w14:paraId="05C2530E" w14:textId="77777777" w:rsidR="006617AC" w:rsidRPr="00472B1F" w:rsidRDefault="006617AC" w:rsidP="006617AC">
      <w:pPr>
        <w:widowControl w:val="0"/>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54"/>
        <w:gridCol w:w="1560"/>
        <w:gridCol w:w="1552"/>
      </w:tblGrid>
      <w:tr w:rsidR="006617AC" w:rsidRPr="00694578" w14:paraId="4BE9D576" w14:textId="77777777" w:rsidTr="00AE4E5E">
        <w:trPr>
          <w:trHeight w:val="259"/>
        </w:trPr>
        <w:tc>
          <w:tcPr>
            <w:tcW w:w="292" w:type="pct"/>
            <w:tcMar>
              <w:left w:w="85" w:type="dxa"/>
              <w:right w:w="85" w:type="dxa"/>
            </w:tcMar>
          </w:tcPr>
          <w:p w14:paraId="0AF8E494"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92" w:type="pct"/>
            <w:tcMar>
              <w:left w:w="85" w:type="dxa"/>
              <w:right w:w="85" w:type="dxa"/>
            </w:tcMar>
          </w:tcPr>
          <w:p w14:paraId="0965C6DA" w14:textId="77777777" w:rsidR="006617AC" w:rsidRPr="00694578" w:rsidRDefault="006617AC" w:rsidP="00AE4E5E">
            <w:pPr>
              <w:widowControl w:val="0"/>
              <w:spacing w:before="60" w:after="60"/>
              <w:rPr>
                <w:rFonts w:cs="Arial"/>
                <w:bCs/>
                <w:i/>
                <w:lang w:eastAsia="zh-CN"/>
              </w:rPr>
            </w:pPr>
            <w:r w:rsidRPr="00694578">
              <w:rPr>
                <w:rFonts w:cs="Arial"/>
                <w:bCs/>
                <w:i/>
                <w:lang w:eastAsia="zh-CN"/>
              </w:rPr>
              <w:t>Cost element</w:t>
            </w:r>
          </w:p>
        </w:tc>
        <w:tc>
          <w:tcPr>
            <w:tcW w:w="810" w:type="pct"/>
            <w:shd w:val="clear" w:color="auto" w:fill="auto"/>
            <w:tcMar>
              <w:left w:w="85" w:type="dxa"/>
              <w:right w:w="85" w:type="dxa"/>
            </w:tcMar>
          </w:tcPr>
          <w:p w14:paraId="208A5ECE"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7" w:type="pct"/>
            <w:shd w:val="clear" w:color="auto" w:fill="auto"/>
            <w:tcMar>
              <w:left w:w="85" w:type="dxa"/>
              <w:right w:w="85" w:type="dxa"/>
            </w:tcMar>
          </w:tcPr>
          <w:p w14:paraId="7763D4DB" w14:textId="2B2BC6E3" w:rsidR="006617AC" w:rsidRPr="00694578" w:rsidRDefault="00515AAB" w:rsidP="00AE4E5E">
            <w:pPr>
              <w:widowControl w:val="0"/>
              <w:spacing w:before="60" w:after="60"/>
              <w:jc w:val="right"/>
              <w:rPr>
                <w:rFonts w:cs="Arial"/>
                <w:bCs/>
                <w:i/>
                <w:lang w:eastAsia="zh-CN"/>
              </w:rPr>
            </w:pPr>
            <w:r w:rsidRPr="00694578">
              <w:rPr>
                <w:rFonts w:cs="Arial"/>
                <w:bCs/>
                <w:i/>
                <w:iCs/>
                <w:lang w:eastAsia="zh-CN"/>
              </w:rPr>
              <w:t>Own/other resources</w:t>
            </w:r>
          </w:p>
        </w:tc>
      </w:tr>
      <w:tr w:rsidR="006617AC" w:rsidRPr="00694578" w14:paraId="1063DA47" w14:textId="77777777" w:rsidTr="00AE4E5E">
        <w:trPr>
          <w:trHeight w:val="284"/>
        </w:trPr>
        <w:tc>
          <w:tcPr>
            <w:tcW w:w="292" w:type="pct"/>
            <w:tcMar>
              <w:left w:w="85" w:type="dxa"/>
              <w:right w:w="85" w:type="dxa"/>
            </w:tcMar>
          </w:tcPr>
          <w:p w14:paraId="64AEEC1A"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3092" w:type="pct"/>
            <w:tcMar>
              <w:left w:w="85" w:type="dxa"/>
              <w:right w:w="85" w:type="dxa"/>
            </w:tcMar>
          </w:tcPr>
          <w:p w14:paraId="25A4924A" w14:textId="77777777" w:rsidR="006617AC" w:rsidRPr="00694578" w:rsidRDefault="006617AC" w:rsidP="00AE4E5E">
            <w:pPr>
              <w:widowControl w:val="0"/>
              <w:spacing w:beforeLines="20" w:before="48"/>
              <w:rPr>
                <w:rFonts w:cs="Arial"/>
                <w:lang w:eastAsia="zh-CN"/>
              </w:rPr>
            </w:pPr>
            <w:r w:rsidRPr="00694578">
              <w:rPr>
                <w:rFonts w:cs="Arial"/>
                <w:lang w:eastAsia="zh-CN"/>
              </w:rPr>
              <w:t>Consulting company: consulting fees</w:t>
            </w:r>
          </w:p>
        </w:tc>
        <w:tc>
          <w:tcPr>
            <w:tcW w:w="810" w:type="pct"/>
            <w:shd w:val="clear" w:color="auto" w:fill="auto"/>
            <w:tcMar>
              <w:left w:w="85" w:type="dxa"/>
              <w:right w:w="85" w:type="dxa"/>
            </w:tcMar>
          </w:tcPr>
          <w:p w14:paraId="358CE97D"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79E63A9F" w14:textId="77777777" w:rsidR="006617AC" w:rsidRPr="00694578" w:rsidRDefault="006617AC" w:rsidP="00AE4E5E">
            <w:pPr>
              <w:widowControl w:val="0"/>
              <w:spacing w:beforeLines="20" w:before="48"/>
              <w:jc w:val="right"/>
              <w:rPr>
                <w:rFonts w:cs="Arial"/>
                <w:lang w:eastAsia="zh-CN"/>
              </w:rPr>
            </w:pPr>
          </w:p>
        </w:tc>
      </w:tr>
      <w:tr w:rsidR="006617AC" w:rsidRPr="00694578" w14:paraId="53EB50A3" w14:textId="77777777" w:rsidTr="00AE4E5E">
        <w:trPr>
          <w:trHeight w:val="284"/>
        </w:trPr>
        <w:tc>
          <w:tcPr>
            <w:tcW w:w="292" w:type="pct"/>
            <w:tcMar>
              <w:left w:w="85" w:type="dxa"/>
              <w:right w:w="85" w:type="dxa"/>
            </w:tcMar>
          </w:tcPr>
          <w:p w14:paraId="61B99AA6"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3092" w:type="pct"/>
            <w:tcMar>
              <w:left w:w="85" w:type="dxa"/>
              <w:right w:w="85" w:type="dxa"/>
            </w:tcMar>
          </w:tcPr>
          <w:p w14:paraId="286ECFBD"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Recruitment of external experts</w:t>
            </w:r>
          </w:p>
        </w:tc>
        <w:tc>
          <w:tcPr>
            <w:tcW w:w="810" w:type="pct"/>
            <w:shd w:val="clear" w:color="auto" w:fill="auto"/>
            <w:tcMar>
              <w:left w:w="85" w:type="dxa"/>
              <w:right w:w="85" w:type="dxa"/>
            </w:tcMar>
          </w:tcPr>
          <w:p w14:paraId="3E243BAF"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0F1280FE" w14:textId="77777777" w:rsidR="006617AC" w:rsidRPr="00694578" w:rsidRDefault="006617AC" w:rsidP="00AE4E5E">
            <w:pPr>
              <w:widowControl w:val="0"/>
              <w:spacing w:beforeLines="20" w:before="48"/>
              <w:jc w:val="right"/>
              <w:rPr>
                <w:rFonts w:cs="Arial"/>
                <w:lang w:eastAsia="zh-CN"/>
              </w:rPr>
            </w:pPr>
          </w:p>
        </w:tc>
      </w:tr>
      <w:tr w:rsidR="006617AC" w:rsidRPr="00694578" w14:paraId="451FA1AA" w14:textId="77777777" w:rsidTr="00AE4E5E">
        <w:trPr>
          <w:trHeight w:val="284"/>
        </w:trPr>
        <w:tc>
          <w:tcPr>
            <w:tcW w:w="292" w:type="pct"/>
            <w:tcMar>
              <w:left w:w="85" w:type="dxa"/>
              <w:right w:w="85" w:type="dxa"/>
            </w:tcMar>
          </w:tcPr>
          <w:p w14:paraId="0581582F"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3092" w:type="pct"/>
            <w:tcMar>
              <w:left w:w="85" w:type="dxa"/>
              <w:right w:w="85" w:type="dxa"/>
            </w:tcMar>
          </w:tcPr>
          <w:p w14:paraId="4E20A3D1"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Project management services</w:t>
            </w:r>
          </w:p>
        </w:tc>
        <w:tc>
          <w:tcPr>
            <w:tcW w:w="810" w:type="pct"/>
            <w:shd w:val="clear" w:color="auto" w:fill="auto"/>
            <w:tcMar>
              <w:left w:w="85" w:type="dxa"/>
              <w:right w:w="85" w:type="dxa"/>
            </w:tcMar>
          </w:tcPr>
          <w:p w14:paraId="5539713A"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17B991EB" w14:textId="77777777" w:rsidR="006617AC" w:rsidRPr="00694578" w:rsidRDefault="006617AC" w:rsidP="00AE4E5E">
            <w:pPr>
              <w:widowControl w:val="0"/>
              <w:spacing w:beforeLines="20" w:before="48"/>
              <w:jc w:val="right"/>
              <w:rPr>
                <w:rFonts w:cs="Arial"/>
                <w:lang w:eastAsia="zh-CN"/>
              </w:rPr>
            </w:pPr>
          </w:p>
        </w:tc>
      </w:tr>
      <w:tr w:rsidR="006617AC" w:rsidRPr="00694578" w14:paraId="69F121A4" w14:textId="77777777" w:rsidTr="00AE4E5E">
        <w:trPr>
          <w:trHeight w:val="284"/>
        </w:trPr>
        <w:tc>
          <w:tcPr>
            <w:tcW w:w="292" w:type="pct"/>
            <w:tcMar>
              <w:left w:w="85" w:type="dxa"/>
              <w:right w:w="85" w:type="dxa"/>
            </w:tcMar>
          </w:tcPr>
          <w:p w14:paraId="6989C08F"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3092" w:type="pct"/>
            <w:tcMar>
              <w:left w:w="85" w:type="dxa"/>
              <w:right w:w="85" w:type="dxa"/>
            </w:tcMar>
          </w:tcPr>
          <w:p w14:paraId="64AD2AED" w14:textId="77777777" w:rsidR="006617AC" w:rsidRPr="00694578" w:rsidRDefault="006617AC" w:rsidP="00AE4E5E">
            <w:pPr>
              <w:widowControl w:val="0"/>
              <w:tabs>
                <w:tab w:val="left" w:pos="284"/>
              </w:tabs>
              <w:spacing w:beforeLines="20" w:before="48"/>
              <w:rPr>
                <w:rFonts w:cs="Arial"/>
                <w:lang w:eastAsia="zh-CN"/>
              </w:rPr>
            </w:pPr>
            <w:r w:rsidRPr="00694578">
              <w:rPr>
                <w:rFonts w:cs="Arial"/>
                <w:lang w:eastAsia="zh-CN"/>
              </w:rPr>
              <w:t>Consultancy services from IB staff/mission cost</w:t>
            </w:r>
          </w:p>
        </w:tc>
        <w:tc>
          <w:tcPr>
            <w:tcW w:w="810" w:type="pct"/>
            <w:shd w:val="clear" w:color="auto" w:fill="auto"/>
            <w:tcMar>
              <w:left w:w="85" w:type="dxa"/>
              <w:right w:w="85" w:type="dxa"/>
            </w:tcMar>
          </w:tcPr>
          <w:p w14:paraId="6254C566" w14:textId="77777777" w:rsidR="006617AC" w:rsidRPr="00694578" w:rsidRDefault="006617AC" w:rsidP="00AE4E5E">
            <w:pPr>
              <w:widowControl w:val="0"/>
              <w:spacing w:beforeLines="20" w:before="48"/>
              <w:jc w:val="right"/>
              <w:rPr>
                <w:rFonts w:cs="Arial"/>
                <w:lang w:eastAsia="zh-CN"/>
              </w:rPr>
            </w:pPr>
          </w:p>
        </w:tc>
        <w:tc>
          <w:tcPr>
            <w:tcW w:w="807" w:type="pct"/>
            <w:shd w:val="clear" w:color="auto" w:fill="auto"/>
            <w:tcMar>
              <w:left w:w="85" w:type="dxa"/>
              <w:right w:w="85" w:type="dxa"/>
            </w:tcMar>
          </w:tcPr>
          <w:p w14:paraId="6925CB32" w14:textId="77777777" w:rsidR="006617AC" w:rsidRPr="00694578" w:rsidRDefault="006617AC" w:rsidP="00AE4E5E">
            <w:pPr>
              <w:widowControl w:val="0"/>
              <w:spacing w:beforeLines="20" w:before="48"/>
              <w:jc w:val="right"/>
              <w:rPr>
                <w:rFonts w:cs="Arial"/>
                <w:lang w:eastAsia="zh-CN"/>
              </w:rPr>
            </w:pPr>
          </w:p>
        </w:tc>
      </w:tr>
      <w:tr w:rsidR="006617AC" w:rsidRPr="00694578" w14:paraId="0ADA19A6" w14:textId="77777777" w:rsidTr="00AE4E5E">
        <w:trPr>
          <w:trHeight w:val="284"/>
        </w:trPr>
        <w:tc>
          <w:tcPr>
            <w:tcW w:w="292" w:type="pct"/>
            <w:tcBorders>
              <w:bottom w:val="single" w:sz="4" w:space="0" w:color="auto"/>
            </w:tcBorders>
            <w:tcMar>
              <w:left w:w="85" w:type="dxa"/>
              <w:right w:w="85" w:type="dxa"/>
            </w:tcMar>
          </w:tcPr>
          <w:p w14:paraId="62A480AB"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3092" w:type="pct"/>
            <w:tcBorders>
              <w:bottom w:val="single" w:sz="4" w:space="0" w:color="auto"/>
            </w:tcBorders>
            <w:tcMar>
              <w:left w:w="85" w:type="dxa"/>
              <w:right w:w="85" w:type="dxa"/>
            </w:tcMar>
          </w:tcPr>
          <w:p w14:paraId="5BE91622" w14:textId="77777777" w:rsidR="006617AC" w:rsidRPr="00694578" w:rsidRDefault="006617AC" w:rsidP="00AE4E5E">
            <w:pPr>
              <w:widowControl w:val="0"/>
              <w:spacing w:before="60"/>
              <w:rPr>
                <w:rFonts w:cs="Arial"/>
                <w:lang w:eastAsia="zh-CN"/>
              </w:rPr>
            </w:pPr>
          </w:p>
        </w:tc>
        <w:tc>
          <w:tcPr>
            <w:tcW w:w="810" w:type="pct"/>
            <w:tcBorders>
              <w:bottom w:val="single" w:sz="4" w:space="0" w:color="auto"/>
            </w:tcBorders>
            <w:shd w:val="clear" w:color="auto" w:fill="auto"/>
            <w:tcMar>
              <w:left w:w="85" w:type="dxa"/>
              <w:right w:w="85" w:type="dxa"/>
            </w:tcMar>
          </w:tcPr>
          <w:p w14:paraId="1802F36A" w14:textId="77777777" w:rsidR="006617AC" w:rsidRPr="00694578" w:rsidRDefault="006617AC" w:rsidP="00AE4E5E">
            <w:pPr>
              <w:widowControl w:val="0"/>
              <w:spacing w:beforeLines="20" w:before="48"/>
              <w:jc w:val="right"/>
              <w:rPr>
                <w:rFonts w:cs="Arial"/>
                <w:lang w:eastAsia="zh-CN"/>
              </w:rPr>
            </w:pPr>
          </w:p>
        </w:tc>
        <w:tc>
          <w:tcPr>
            <w:tcW w:w="807" w:type="pct"/>
            <w:tcBorders>
              <w:bottom w:val="single" w:sz="4" w:space="0" w:color="auto"/>
            </w:tcBorders>
            <w:shd w:val="clear" w:color="auto" w:fill="auto"/>
            <w:tcMar>
              <w:left w:w="85" w:type="dxa"/>
              <w:right w:w="85" w:type="dxa"/>
            </w:tcMar>
          </w:tcPr>
          <w:p w14:paraId="4440F3E9" w14:textId="77777777" w:rsidR="006617AC" w:rsidRPr="00694578" w:rsidRDefault="006617AC" w:rsidP="00AE4E5E">
            <w:pPr>
              <w:widowControl w:val="0"/>
              <w:spacing w:beforeLines="20" w:before="48"/>
              <w:jc w:val="right"/>
              <w:rPr>
                <w:rFonts w:cs="Arial"/>
                <w:lang w:eastAsia="zh-CN"/>
              </w:rPr>
            </w:pPr>
          </w:p>
        </w:tc>
      </w:tr>
      <w:tr w:rsidR="006617AC" w:rsidRPr="00694578" w14:paraId="23FBDFE7" w14:textId="77777777" w:rsidTr="00AE4E5E">
        <w:trPr>
          <w:trHeight w:val="284"/>
        </w:trPr>
        <w:tc>
          <w:tcPr>
            <w:tcW w:w="292" w:type="pct"/>
            <w:tcBorders>
              <w:top w:val="single" w:sz="4" w:space="0" w:color="auto"/>
              <w:left w:val="nil"/>
              <w:bottom w:val="nil"/>
              <w:right w:val="nil"/>
            </w:tcBorders>
            <w:tcMar>
              <w:left w:w="85" w:type="dxa"/>
              <w:right w:w="85" w:type="dxa"/>
            </w:tcMar>
          </w:tcPr>
          <w:p w14:paraId="6C16AD46" w14:textId="77777777" w:rsidR="006617AC" w:rsidRPr="00694578" w:rsidRDefault="006617AC" w:rsidP="00AE4E5E">
            <w:pPr>
              <w:widowControl w:val="0"/>
              <w:rPr>
                <w:rFonts w:cs="Arial"/>
                <w:lang w:eastAsia="zh-CN"/>
              </w:rPr>
            </w:pPr>
          </w:p>
        </w:tc>
        <w:tc>
          <w:tcPr>
            <w:tcW w:w="3092" w:type="pct"/>
            <w:tcBorders>
              <w:top w:val="single" w:sz="4" w:space="0" w:color="auto"/>
              <w:left w:val="nil"/>
              <w:bottom w:val="nil"/>
              <w:right w:val="single" w:sz="4" w:space="0" w:color="auto"/>
            </w:tcBorders>
            <w:tcMar>
              <w:left w:w="85" w:type="dxa"/>
              <w:right w:w="85" w:type="dxa"/>
            </w:tcMar>
          </w:tcPr>
          <w:p w14:paraId="3D024A92"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C</w:t>
            </w:r>
          </w:p>
        </w:tc>
        <w:tc>
          <w:tcPr>
            <w:tcW w:w="81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F38B7F" w14:textId="77777777" w:rsidR="006617AC" w:rsidRPr="00694578" w:rsidRDefault="006617AC" w:rsidP="00AE4E5E">
            <w:pPr>
              <w:widowControl w:val="0"/>
              <w:spacing w:before="60" w:after="60"/>
              <w:jc w:val="right"/>
              <w:rPr>
                <w:rFonts w:cs="Arial"/>
                <w:b/>
                <w:bCs/>
                <w:lang w:eastAsia="zh-CN"/>
              </w:rPr>
            </w:pPr>
          </w:p>
        </w:tc>
        <w:tc>
          <w:tcPr>
            <w:tcW w:w="80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3B5369" w14:textId="77777777" w:rsidR="006617AC" w:rsidRPr="00694578" w:rsidRDefault="006617AC" w:rsidP="00AE4E5E">
            <w:pPr>
              <w:widowControl w:val="0"/>
              <w:spacing w:before="60" w:after="60"/>
              <w:jc w:val="right"/>
              <w:rPr>
                <w:rFonts w:cs="Arial"/>
                <w:b/>
                <w:bCs/>
                <w:lang w:eastAsia="zh-CN"/>
              </w:rPr>
            </w:pPr>
          </w:p>
        </w:tc>
      </w:tr>
    </w:tbl>
    <w:p w14:paraId="10C964F5" w14:textId="77777777" w:rsidR="006617AC" w:rsidRPr="00694578" w:rsidRDefault="006617AC" w:rsidP="006617AC">
      <w:pPr>
        <w:widowControl w:val="0"/>
        <w:tabs>
          <w:tab w:val="center" w:pos="4536"/>
          <w:tab w:val="right" w:pos="9072"/>
        </w:tabs>
        <w:rPr>
          <w:rFonts w:cs="Arial"/>
          <w:lang w:eastAsia="zh-CN"/>
        </w:rPr>
      </w:pPr>
    </w:p>
    <w:p w14:paraId="1932BBC9" w14:textId="77777777" w:rsidR="006617AC" w:rsidRPr="00694578" w:rsidRDefault="006617AC" w:rsidP="006617AC">
      <w:pPr>
        <w:widowControl w:val="0"/>
        <w:rPr>
          <w:rFonts w:cs="Arial"/>
          <w:i/>
          <w:iCs/>
          <w:lang w:eastAsia="zh-CN"/>
        </w:rPr>
      </w:pPr>
      <w:r w:rsidRPr="00694578">
        <w:rPr>
          <w:rFonts w:cs="Arial"/>
          <w:i/>
          <w:iCs/>
          <w:lang w:eastAsia="zh-CN"/>
        </w:rPr>
        <w:t>D.</w:t>
      </w:r>
      <w:r w:rsidRPr="00694578">
        <w:rPr>
          <w:rFonts w:cs="Arial"/>
          <w:i/>
          <w:iCs/>
          <w:lang w:eastAsia="zh-CN"/>
        </w:rPr>
        <w:tab/>
        <w:t>Training</w:t>
      </w:r>
    </w:p>
    <w:p w14:paraId="4A5ACB03" w14:textId="77777777" w:rsidR="006617AC" w:rsidRPr="00694578" w:rsidRDefault="006617AC" w:rsidP="006617AC">
      <w:pPr>
        <w:widowControl w:val="0"/>
        <w:tabs>
          <w:tab w:val="left" w:pos="664"/>
        </w:tabs>
        <w:jc w:val="both"/>
        <w:rPr>
          <w:rFonts w:cs="Arial"/>
          <w:i/>
          <w:lang w:eastAsia="zh-CN"/>
        </w:rPr>
      </w:pPr>
    </w:p>
    <w:p w14:paraId="182B0663" w14:textId="77777777" w:rsidR="006617AC" w:rsidRPr="0026339E" w:rsidRDefault="006617AC" w:rsidP="006617AC">
      <w:pPr>
        <w:widowControl w:val="0"/>
        <w:tabs>
          <w:tab w:val="left" w:pos="664"/>
        </w:tabs>
        <w:jc w:val="both"/>
        <w:rPr>
          <w:rFonts w:cs="Arial"/>
          <w:i/>
          <w:color w:val="948A54" w:themeColor="background2" w:themeShade="80"/>
          <w:lang w:eastAsia="zh-CN"/>
        </w:rPr>
      </w:pPr>
      <w:r w:rsidRPr="0026339E">
        <w:rPr>
          <w:rFonts w:cs="Arial"/>
          <w:i/>
          <w:color w:val="948A54" w:themeColor="background2" w:themeShade="80"/>
          <w:lang w:eastAsia="zh-CN"/>
        </w:rPr>
        <w:lastRenderedPageBreak/>
        <w:t>(Specify the type of training. Provide information on training/workshop expenses related to project implemen</w:t>
      </w:r>
      <w:r w:rsidRPr="0026339E">
        <w:rPr>
          <w:rFonts w:cs="Arial"/>
          <w:i/>
          <w:color w:val="948A54" w:themeColor="background2" w:themeShade="80"/>
          <w:lang w:eastAsia="zh-CN"/>
        </w:rPr>
        <w:softHyphen/>
        <w:t xml:space="preserve">tation, </w:t>
      </w:r>
      <w:proofErr w:type="gramStart"/>
      <w:r w:rsidRPr="0026339E">
        <w:rPr>
          <w:rFonts w:cs="Arial"/>
          <w:i/>
          <w:color w:val="948A54" w:themeColor="background2" w:themeShade="80"/>
          <w:lang w:eastAsia="zh-CN"/>
        </w:rPr>
        <w:t>e.g.</w:t>
      </w:r>
      <w:proofErr w:type="gramEnd"/>
      <w:r w:rsidRPr="0026339E">
        <w:rPr>
          <w:rFonts w:cs="Arial"/>
          <w:i/>
          <w:color w:val="948A54" w:themeColor="background2" w:themeShade="80"/>
          <w:lang w:eastAsia="zh-CN"/>
        </w:rPr>
        <w:t xml:space="preserve"> training fees for dangerous goods regulations, defensive driving, certification for operating X-ray screening machines; or workshop expenses, e.g. rental of training venue, travel, accommodation and subsist</w:t>
      </w:r>
      <w:r w:rsidRPr="0026339E">
        <w:rPr>
          <w:rFonts w:cs="Arial"/>
          <w:i/>
          <w:color w:val="948A54" w:themeColor="background2" w:themeShade="80"/>
          <w:lang w:eastAsia="zh-CN"/>
        </w:rPr>
        <w:softHyphen/>
        <w:t>ence costs for workshop participants.)</w:t>
      </w:r>
    </w:p>
    <w:p w14:paraId="45A0C4B4" w14:textId="77777777" w:rsidR="006617AC" w:rsidRPr="000407B1" w:rsidRDefault="006617AC" w:rsidP="006617AC">
      <w:pPr>
        <w:widowControl w:val="0"/>
        <w:rPr>
          <w:rFonts w:cs="Arial"/>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923"/>
        <w:gridCol w:w="1591"/>
        <w:gridCol w:w="1552"/>
      </w:tblGrid>
      <w:tr w:rsidR="006617AC" w:rsidRPr="00694578" w14:paraId="4861E6EE" w14:textId="77777777" w:rsidTr="00AE4E5E">
        <w:trPr>
          <w:trHeight w:val="284"/>
        </w:trPr>
        <w:tc>
          <w:tcPr>
            <w:tcW w:w="292" w:type="pct"/>
            <w:tcMar>
              <w:left w:w="85" w:type="dxa"/>
              <w:right w:w="85" w:type="dxa"/>
            </w:tcMar>
          </w:tcPr>
          <w:p w14:paraId="43A704D5"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3076" w:type="pct"/>
            <w:tcMar>
              <w:left w:w="85" w:type="dxa"/>
              <w:right w:w="85" w:type="dxa"/>
            </w:tcMar>
          </w:tcPr>
          <w:p w14:paraId="7971383E" w14:textId="3DD22822" w:rsidR="006617AC" w:rsidRPr="00694578" w:rsidRDefault="006617AC" w:rsidP="00AE4E5E">
            <w:pPr>
              <w:widowControl w:val="0"/>
              <w:spacing w:before="60" w:after="60"/>
              <w:rPr>
                <w:rFonts w:cs="Arial"/>
                <w:bCs/>
                <w:i/>
                <w:lang w:eastAsia="zh-CN"/>
              </w:rPr>
            </w:pPr>
            <w:r w:rsidRPr="00694578">
              <w:rPr>
                <w:rFonts w:cs="Arial"/>
                <w:bCs/>
                <w:i/>
                <w:lang w:eastAsia="zh-CN"/>
              </w:rPr>
              <w:t>Cost element</w:t>
            </w:r>
          </w:p>
        </w:tc>
        <w:tc>
          <w:tcPr>
            <w:tcW w:w="826" w:type="pct"/>
            <w:shd w:val="clear" w:color="auto" w:fill="auto"/>
            <w:tcMar>
              <w:left w:w="85" w:type="dxa"/>
              <w:right w:w="85" w:type="dxa"/>
            </w:tcMar>
          </w:tcPr>
          <w:p w14:paraId="07878CB3"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807" w:type="pct"/>
            <w:shd w:val="clear" w:color="auto" w:fill="auto"/>
            <w:tcMar>
              <w:left w:w="85" w:type="dxa"/>
              <w:right w:w="85" w:type="dxa"/>
            </w:tcMar>
          </w:tcPr>
          <w:p w14:paraId="762D7156" w14:textId="5C838D57" w:rsidR="006617AC" w:rsidRPr="00694578" w:rsidRDefault="00515AAB" w:rsidP="00AE4E5E">
            <w:pPr>
              <w:widowControl w:val="0"/>
              <w:spacing w:before="60" w:after="60"/>
              <w:jc w:val="right"/>
              <w:rPr>
                <w:rFonts w:cs="Arial"/>
                <w:bCs/>
                <w:i/>
                <w:lang w:eastAsia="zh-CN"/>
              </w:rPr>
            </w:pPr>
            <w:r w:rsidRPr="00694578">
              <w:rPr>
                <w:rFonts w:cs="Arial"/>
                <w:bCs/>
                <w:i/>
                <w:iCs/>
                <w:lang w:eastAsia="zh-CN"/>
              </w:rPr>
              <w:t>Own/other resources</w:t>
            </w:r>
          </w:p>
        </w:tc>
      </w:tr>
      <w:tr w:rsidR="006617AC" w:rsidRPr="00694578" w14:paraId="1DE8E936" w14:textId="77777777" w:rsidTr="00AE4E5E">
        <w:trPr>
          <w:trHeight w:val="284"/>
        </w:trPr>
        <w:tc>
          <w:tcPr>
            <w:tcW w:w="292" w:type="pct"/>
            <w:tcMar>
              <w:left w:w="85" w:type="dxa"/>
              <w:right w:w="85" w:type="dxa"/>
            </w:tcMar>
          </w:tcPr>
          <w:p w14:paraId="6EE50782"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3076" w:type="pct"/>
            <w:tcMar>
              <w:left w:w="85" w:type="dxa"/>
              <w:right w:w="85" w:type="dxa"/>
            </w:tcMar>
          </w:tcPr>
          <w:p w14:paraId="635DF844"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270A343A"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4D8261A6" w14:textId="77777777" w:rsidR="006617AC" w:rsidRPr="00694578" w:rsidRDefault="006617AC" w:rsidP="00AE4E5E">
            <w:pPr>
              <w:widowControl w:val="0"/>
              <w:spacing w:before="60" w:after="60"/>
              <w:jc w:val="right"/>
              <w:rPr>
                <w:rFonts w:cs="Arial"/>
                <w:lang w:eastAsia="zh-CN"/>
              </w:rPr>
            </w:pPr>
          </w:p>
        </w:tc>
      </w:tr>
      <w:tr w:rsidR="006617AC" w:rsidRPr="00694578" w14:paraId="696151BC" w14:textId="77777777" w:rsidTr="00AE4E5E">
        <w:trPr>
          <w:trHeight w:val="284"/>
        </w:trPr>
        <w:tc>
          <w:tcPr>
            <w:tcW w:w="292" w:type="pct"/>
            <w:tcMar>
              <w:left w:w="85" w:type="dxa"/>
              <w:right w:w="85" w:type="dxa"/>
            </w:tcMar>
          </w:tcPr>
          <w:p w14:paraId="0B47702C"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3076" w:type="pct"/>
            <w:tcMar>
              <w:left w:w="85" w:type="dxa"/>
              <w:right w:w="85" w:type="dxa"/>
            </w:tcMar>
          </w:tcPr>
          <w:p w14:paraId="4EA6FA43"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76DBB19B"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65397C45" w14:textId="77777777" w:rsidR="006617AC" w:rsidRPr="00694578" w:rsidRDefault="006617AC" w:rsidP="00AE4E5E">
            <w:pPr>
              <w:widowControl w:val="0"/>
              <w:spacing w:before="60" w:after="60"/>
              <w:jc w:val="right"/>
              <w:rPr>
                <w:rFonts w:cs="Arial"/>
                <w:lang w:eastAsia="zh-CN"/>
              </w:rPr>
            </w:pPr>
          </w:p>
        </w:tc>
      </w:tr>
      <w:tr w:rsidR="006617AC" w:rsidRPr="00694578" w14:paraId="41D85FC7" w14:textId="77777777" w:rsidTr="00AE4E5E">
        <w:trPr>
          <w:trHeight w:val="284"/>
        </w:trPr>
        <w:tc>
          <w:tcPr>
            <w:tcW w:w="292" w:type="pct"/>
            <w:tcMar>
              <w:left w:w="85" w:type="dxa"/>
              <w:right w:w="85" w:type="dxa"/>
            </w:tcMar>
          </w:tcPr>
          <w:p w14:paraId="55897E00"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3076" w:type="pct"/>
            <w:tcMar>
              <w:left w:w="85" w:type="dxa"/>
              <w:right w:w="85" w:type="dxa"/>
            </w:tcMar>
          </w:tcPr>
          <w:p w14:paraId="16B3A4A3"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04BFC481"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4BE240AF" w14:textId="77777777" w:rsidR="006617AC" w:rsidRPr="00694578" w:rsidRDefault="006617AC" w:rsidP="00AE4E5E">
            <w:pPr>
              <w:widowControl w:val="0"/>
              <w:spacing w:before="60" w:after="60"/>
              <w:jc w:val="right"/>
              <w:rPr>
                <w:rFonts w:cs="Arial"/>
                <w:lang w:eastAsia="zh-CN"/>
              </w:rPr>
            </w:pPr>
          </w:p>
        </w:tc>
      </w:tr>
      <w:tr w:rsidR="006617AC" w:rsidRPr="00694578" w14:paraId="75D825B2" w14:textId="77777777" w:rsidTr="00AE4E5E">
        <w:trPr>
          <w:trHeight w:val="284"/>
        </w:trPr>
        <w:tc>
          <w:tcPr>
            <w:tcW w:w="292" w:type="pct"/>
            <w:tcMar>
              <w:left w:w="85" w:type="dxa"/>
              <w:right w:w="85" w:type="dxa"/>
            </w:tcMar>
          </w:tcPr>
          <w:p w14:paraId="24DF25D8"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3076" w:type="pct"/>
            <w:tcMar>
              <w:left w:w="85" w:type="dxa"/>
              <w:right w:w="85" w:type="dxa"/>
            </w:tcMar>
          </w:tcPr>
          <w:p w14:paraId="1FBB8D10" w14:textId="77777777" w:rsidR="006617AC" w:rsidRPr="00694578" w:rsidRDefault="006617AC" w:rsidP="00AE4E5E">
            <w:pPr>
              <w:widowControl w:val="0"/>
              <w:spacing w:before="60" w:after="60"/>
              <w:rPr>
                <w:rFonts w:cs="Arial"/>
                <w:lang w:eastAsia="zh-CN"/>
              </w:rPr>
            </w:pPr>
          </w:p>
        </w:tc>
        <w:tc>
          <w:tcPr>
            <w:tcW w:w="826" w:type="pct"/>
            <w:shd w:val="clear" w:color="auto" w:fill="auto"/>
            <w:tcMar>
              <w:left w:w="85" w:type="dxa"/>
              <w:right w:w="85" w:type="dxa"/>
            </w:tcMar>
          </w:tcPr>
          <w:p w14:paraId="791F5E20" w14:textId="77777777" w:rsidR="006617AC" w:rsidRPr="00694578" w:rsidRDefault="006617AC" w:rsidP="00AE4E5E">
            <w:pPr>
              <w:widowControl w:val="0"/>
              <w:spacing w:before="60" w:after="60"/>
              <w:jc w:val="right"/>
              <w:rPr>
                <w:rFonts w:cs="Arial"/>
                <w:lang w:eastAsia="zh-CN"/>
              </w:rPr>
            </w:pPr>
          </w:p>
        </w:tc>
        <w:tc>
          <w:tcPr>
            <w:tcW w:w="807" w:type="pct"/>
            <w:shd w:val="clear" w:color="auto" w:fill="auto"/>
            <w:tcMar>
              <w:left w:w="85" w:type="dxa"/>
              <w:right w:w="85" w:type="dxa"/>
            </w:tcMar>
          </w:tcPr>
          <w:p w14:paraId="436ADE1F" w14:textId="77777777" w:rsidR="006617AC" w:rsidRPr="00694578" w:rsidRDefault="006617AC" w:rsidP="00AE4E5E">
            <w:pPr>
              <w:widowControl w:val="0"/>
              <w:spacing w:before="60" w:after="60"/>
              <w:jc w:val="right"/>
              <w:rPr>
                <w:rFonts w:cs="Arial"/>
                <w:lang w:eastAsia="zh-CN"/>
              </w:rPr>
            </w:pPr>
          </w:p>
        </w:tc>
      </w:tr>
      <w:tr w:rsidR="006617AC" w:rsidRPr="00694578" w14:paraId="4F534CF4" w14:textId="77777777" w:rsidTr="00AE4E5E">
        <w:trPr>
          <w:trHeight w:val="284"/>
        </w:trPr>
        <w:tc>
          <w:tcPr>
            <w:tcW w:w="292" w:type="pct"/>
            <w:tcBorders>
              <w:bottom w:val="single" w:sz="4" w:space="0" w:color="auto"/>
            </w:tcBorders>
            <w:tcMar>
              <w:left w:w="85" w:type="dxa"/>
              <w:right w:w="85" w:type="dxa"/>
            </w:tcMar>
          </w:tcPr>
          <w:p w14:paraId="002B2716"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3076" w:type="pct"/>
            <w:tcBorders>
              <w:bottom w:val="single" w:sz="4" w:space="0" w:color="auto"/>
            </w:tcBorders>
            <w:tcMar>
              <w:left w:w="85" w:type="dxa"/>
              <w:right w:w="85" w:type="dxa"/>
            </w:tcMar>
          </w:tcPr>
          <w:p w14:paraId="12872F91" w14:textId="77777777" w:rsidR="006617AC" w:rsidRPr="00694578" w:rsidRDefault="006617AC" w:rsidP="00AE4E5E">
            <w:pPr>
              <w:widowControl w:val="0"/>
              <w:spacing w:before="60" w:after="60"/>
              <w:rPr>
                <w:rFonts w:cs="Arial"/>
                <w:lang w:eastAsia="zh-CN"/>
              </w:rPr>
            </w:pPr>
          </w:p>
        </w:tc>
        <w:tc>
          <w:tcPr>
            <w:tcW w:w="826" w:type="pct"/>
            <w:tcBorders>
              <w:bottom w:val="single" w:sz="4" w:space="0" w:color="auto"/>
            </w:tcBorders>
            <w:shd w:val="clear" w:color="auto" w:fill="auto"/>
            <w:tcMar>
              <w:left w:w="85" w:type="dxa"/>
              <w:right w:w="85" w:type="dxa"/>
            </w:tcMar>
          </w:tcPr>
          <w:p w14:paraId="67388679" w14:textId="77777777" w:rsidR="006617AC" w:rsidRPr="00694578" w:rsidRDefault="006617AC" w:rsidP="00AE4E5E">
            <w:pPr>
              <w:widowControl w:val="0"/>
              <w:spacing w:before="60" w:after="60"/>
              <w:jc w:val="right"/>
              <w:rPr>
                <w:rFonts w:cs="Arial"/>
                <w:lang w:eastAsia="zh-CN"/>
              </w:rPr>
            </w:pPr>
          </w:p>
        </w:tc>
        <w:tc>
          <w:tcPr>
            <w:tcW w:w="807" w:type="pct"/>
            <w:tcBorders>
              <w:bottom w:val="single" w:sz="4" w:space="0" w:color="auto"/>
            </w:tcBorders>
            <w:shd w:val="clear" w:color="auto" w:fill="auto"/>
            <w:tcMar>
              <w:left w:w="85" w:type="dxa"/>
              <w:right w:w="85" w:type="dxa"/>
            </w:tcMar>
          </w:tcPr>
          <w:p w14:paraId="7E8BAC06" w14:textId="77777777" w:rsidR="006617AC" w:rsidRPr="00694578" w:rsidRDefault="006617AC" w:rsidP="00AE4E5E">
            <w:pPr>
              <w:widowControl w:val="0"/>
              <w:spacing w:before="60" w:after="60"/>
              <w:jc w:val="right"/>
              <w:rPr>
                <w:rFonts w:cs="Arial"/>
                <w:lang w:eastAsia="zh-CN"/>
              </w:rPr>
            </w:pPr>
          </w:p>
        </w:tc>
      </w:tr>
      <w:tr w:rsidR="006617AC" w:rsidRPr="00694578" w14:paraId="6ECC1A01" w14:textId="77777777" w:rsidTr="00AE4E5E">
        <w:trPr>
          <w:trHeight w:val="284"/>
        </w:trPr>
        <w:tc>
          <w:tcPr>
            <w:tcW w:w="292" w:type="pct"/>
            <w:tcBorders>
              <w:left w:val="nil"/>
              <w:bottom w:val="nil"/>
              <w:right w:val="nil"/>
            </w:tcBorders>
            <w:tcMar>
              <w:left w:w="85" w:type="dxa"/>
              <w:right w:w="85" w:type="dxa"/>
            </w:tcMar>
          </w:tcPr>
          <w:p w14:paraId="49BC0056" w14:textId="77777777" w:rsidR="006617AC" w:rsidRPr="00694578" w:rsidRDefault="006617AC" w:rsidP="00AE4E5E">
            <w:pPr>
              <w:widowControl w:val="0"/>
              <w:spacing w:before="60" w:after="60"/>
              <w:jc w:val="right"/>
              <w:rPr>
                <w:rFonts w:cs="Arial"/>
                <w:lang w:eastAsia="zh-CN"/>
              </w:rPr>
            </w:pPr>
          </w:p>
        </w:tc>
        <w:tc>
          <w:tcPr>
            <w:tcW w:w="3076" w:type="pct"/>
            <w:tcBorders>
              <w:left w:val="nil"/>
              <w:bottom w:val="nil"/>
              <w:right w:val="single" w:sz="4" w:space="0" w:color="auto"/>
            </w:tcBorders>
            <w:tcMar>
              <w:left w:w="85" w:type="dxa"/>
              <w:right w:w="85" w:type="dxa"/>
            </w:tcMar>
          </w:tcPr>
          <w:p w14:paraId="4C65B8F6"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D</w:t>
            </w:r>
          </w:p>
        </w:tc>
        <w:tc>
          <w:tcPr>
            <w:tcW w:w="826" w:type="pct"/>
            <w:tcBorders>
              <w:left w:val="single" w:sz="4" w:space="0" w:color="auto"/>
              <w:bottom w:val="single" w:sz="4" w:space="0" w:color="auto"/>
              <w:right w:val="single" w:sz="4" w:space="0" w:color="auto"/>
            </w:tcBorders>
            <w:shd w:val="clear" w:color="auto" w:fill="auto"/>
            <w:tcMar>
              <w:left w:w="85" w:type="dxa"/>
              <w:right w:w="85" w:type="dxa"/>
            </w:tcMar>
          </w:tcPr>
          <w:p w14:paraId="75758769" w14:textId="77777777" w:rsidR="006617AC" w:rsidRPr="00694578" w:rsidRDefault="006617AC" w:rsidP="00AE4E5E">
            <w:pPr>
              <w:widowControl w:val="0"/>
              <w:spacing w:before="60" w:after="60"/>
              <w:jc w:val="right"/>
              <w:rPr>
                <w:rFonts w:cs="Arial"/>
                <w:b/>
                <w:bCs/>
                <w:lang w:eastAsia="zh-CN"/>
              </w:rPr>
            </w:pPr>
          </w:p>
        </w:tc>
        <w:tc>
          <w:tcPr>
            <w:tcW w:w="807" w:type="pct"/>
            <w:tcBorders>
              <w:left w:val="single" w:sz="4" w:space="0" w:color="auto"/>
              <w:bottom w:val="single" w:sz="4" w:space="0" w:color="auto"/>
              <w:right w:val="single" w:sz="4" w:space="0" w:color="auto"/>
            </w:tcBorders>
            <w:shd w:val="clear" w:color="auto" w:fill="auto"/>
            <w:tcMar>
              <w:left w:w="85" w:type="dxa"/>
              <w:right w:w="85" w:type="dxa"/>
            </w:tcMar>
          </w:tcPr>
          <w:p w14:paraId="38D8C360" w14:textId="77777777" w:rsidR="006617AC" w:rsidRPr="00694578" w:rsidRDefault="006617AC" w:rsidP="00AE4E5E">
            <w:pPr>
              <w:widowControl w:val="0"/>
              <w:spacing w:before="60" w:after="60"/>
              <w:jc w:val="right"/>
              <w:rPr>
                <w:rFonts w:cs="Arial"/>
                <w:b/>
                <w:bCs/>
                <w:lang w:eastAsia="zh-CN"/>
              </w:rPr>
            </w:pPr>
          </w:p>
        </w:tc>
      </w:tr>
    </w:tbl>
    <w:p w14:paraId="270E9A4A" w14:textId="03FD6DCC" w:rsidR="006617AC" w:rsidRPr="00694578" w:rsidRDefault="006617AC" w:rsidP="006617AC">
      <w:pPr>
        <w:spacing w:line="240" w:lineRule="auto"/>
        <w:rPr>
          <w:rFonts w:cs="Arial"/>
          <w:lang w:eastAsia="zh-CN"/>
        </w:rPr>
      </w:pPr>
    </w:p>
    <w:p w14:paraId="7641E185" w14:textId="77777777" w:rsidR="006617AC" w:rsidRPr="00694578" w:rsidRDefault="006617AC" w:rsidP="006617AC">
      <w:pPr>
        <w:widowControl w:val="0"/>
        <w:jc w:val="both"/>
        <w:rPr>
          <w:rFonts w:cs="Arial"/>
          <w:i/>
          <w:iCs/>
          <w:lang w:eastAsia="zh-CN"/>
        </w:rPr>
      </w:pPr>
      <w:r w:rsidRPr="00694578">
        <w:rPr>
          <w:rFonts w:cs="Arial"/>
          <w:i/>
          <w:iCs/>
          <w:lang w:eastAsia="zh-CN"/>
        </w:rPr>
        <w:t>E.</w:t>
      </w:r>
      <w:r w:rsidRPr="00694578">
        <w:rPr>
          <w:rFonts w:cs="Arial"/>
          <w:i/>
          <w:iCs/>
          <w:lang w:eastAsia="zh-CN"/>
        </w:rPr>
        <w:tab/>
        <w:t>Labour, allowances, travel costs</w:t>
      </w:r>
    </w:p>
    <w:p w14:paraId="5875A6F2" w14:textId="77777777" w:rsidR="006617AC" w:rsidRPr="00694578" w:rsidRDefault="006617AC" w:rsidP="006617AC">
      <w:pPr>
        <w:widowControl w:val="0"/>
        <w:tabs>
          <w:tab w:val="center" w:pos="4536"/>
          <w:tab w:val="right" w:pos="9072"/>
        </w:tabs>
        <w:jc w:val="both"/>
        <w:rPr>
          <w:rFonts w:cs="Arial"/>
          <w:i/>
          <w:lang w:eastAsia="zh-CN"/>
        </w:rPr>
      </w:pPr>
    </w:p>
    <w:p w14:paraId="34928707" w14:textId="77777777" w:rsidR="006617AC" w:rsidRPr="0026339E" w:rsidRDefault="006617AC" w:rsidP="006617AC">
      <w:pPr>
        <w:widowControl w:val="0"/>
        <w:tabs>
          <w:tab w:val="center" w:pos="4536"/>
          <w:tab w:val="right" w:pos="9072"/>
        </w:tabs>
        <w:jc w:val="both"/>
        <w:rPr>
          <w:rFonts w:cs="Arial"/>
          <w:i/>
          <w:color w:val="948A54" w:themeColor="background2" w:themeShade="80"/>
          <w:lang w:eastAsia="zh-CN"/>
        </w:rPr>
      </w:pPr>
      <w:r w:rsidRPr="0026339E">
        <w:rPr>
          <w:rFonts w:cs="Arial"/>
          <w:i/>
          <w:color w:val="948A54" w:themeColor="background2" w:themeShade="80"/>
          <w:lang w:eastAsia="zh-CN"/>
        </w:rPr>
        <w:t xml:space="preserve">(Provide information on the DO’s staff members involved in the </w:t>
      </w:r>
      <w:r w:rsidRPr="0026339E">
        <w:rPr>
          <w:rFonts w:cs="Arial"/>
          <w:i/>
          <w:color w:val="948A54" w:themeColor="background2" w:themeShade="80"/>
        </w:rPr>
        <w:t>project. Allowances, overtime reimbursement and travel cost for staff members, including the project manager, must be borne by the DO under its own contribution to the project.)</w:t>
      </w:r>
    </w:p>
    <w:p w14:paraId="7452EDB5" w14:textId="77777777" w:rsidR="006617AC" w:rsidRPr="00472B1F" w:rsidRDefault="006617AC" w:rsidP="006617AC">
      <w:pPr>
        <w:widowControl w:val="0"/>
        <w:tabs>
          <w:tab w:val="center" w:pos="4536"/>
          <w:tab w:val="right" w:pos="9072"/>
        </w:tabs>
        <w:rPr>
          <w:rFonts w:cs="Arial"/>
          <w: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58"/>
        <w:gridCol w:w="3973"/>
        <w:gridCol w:w="1554"/>
        <w:gridCol w:w="1708"/>
        <w:gridCol w:w="1835"/>
      </w:tblGrid>
      <w:tr w:rsidR="006617AC" w:rsidRPr="00694578" w14:paraId="639E4A9D" w14:textId="77777777" w:rsidTr="00AE4E5E">
        <w:trPr>
          <w:trHeight w:val="284"/>
        </w:trPr>
        <w:tc>
          <w:tcPr>
            <w:tcW w:w="290" w:type="pct"/>
            <w:tcBorders>
              <w:top w:val="single" w:sz="4" w:space="0" w:color="auto"/>
            </w:tcBorders>
            <w:tcMar>
              <w:left w:w="85" w:type="dxa"/>
              <w:right w:w="85" w:type="dxa"/>
            </w:tcMar>
          </w:tcPr>
          <w:p w14:paraId="2C76349D"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063" w:type="pct"/>
            <w:tcBorders>
              <w:top w:val="single" w:sz="4" w:space="0" w:color="auto"/>
            </w:tcBorders>
            <w:tcMar>
              <w:left w:w="85" w:type="dxa"/>
              <w:right w:w="85" w:type="dxa"/>
            </w:tcMar>
          </w:tcPr>
          <w:p w14:paraId="4DCD2840" w14:textId="77777777" w:rsidR="006617AC" w:rsidRPr="00694578" w:rsidRDefault="006617AC" w:rsidP="00AE4E5E">
            <w:pPr>
              <w:widowControl w:val="0"/>
              <w:spacing w:before="60" w:after="60"/>
              <w:rPr>
                <w:rFonts w:cs="Arial"/>
                <w:bCs/>
                <w:i/>
                <w:lang w:eastAsia="zh-CN"/>
              </w:rPr>
            </w:pPr>
            <w:r w:rsidRPr="00694578">
              <w:rPr>
                <w:rFonts w:cs="Arial"/>
                <w:bCs/>
                <w:i/>
                <w:lang w:eastAsia="zh-CN"/>
              </w:rPr>
              <w:t>Function (specify function)</w:t>
            </w:r>
          </w:p>
        </w:tc>
        <w:tc>
          <w:tcPr>
            <w:tcW w:w="807" w:type="pct"/>
            <w:tcBorders>
              <w:top w:val="single" w:sz="4" w:space="0" w:color="auto"/>
            </w:tcBorders>
            <w:tcMar>
              <w:left w:w="85" w:type="dxa"/>
              <w:right w:w="85" w:type="dxa"/>
            </w:tcMar>
          </w:tcPr>
          <w:p w14:paraId="528E0873"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Number of persons</w:t>
            </w:r>
          </w:p>
        </w:tc>
        <w:tc>
          <w:tcPr>
            <w:tcW w:w="887" w:type="pct"/>
            <w:tcBorders>
              <w:top w:val="single" w:sz="4" w:space="0" w:color="auto"/>
            </w:tcBorders>
            <w:tcMar>
              <w:left w:w="85" w:type="dxa"/>
              <w:right w:w="85" w:type="dxa"/>
            </w:tcMar>
          </w:tcPr>
          <w:p w14:paraId="2DE6FE84"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Salary/allowance</w:t>
            </w:r>
          </w:p>
        </w:tc>
        <w:tc>
          <w:tcPr>
            <w:tcW w:w="953" w:type="pct"/>
            <w:tcBorders>
              <w:top w:val="single" w:sz="4" w:space="0" w:color="auto"/>
            </w:tcBorders>
            <w:shd w:val="clear" w:color="auto" w:fill="auto"/>
            <w:tcMar>
              <w:left w:w="85" w:type="dxa"/>
              <w:right w:w="85" w:type="dxa"/>
            </w:tcMar>
          </w:tcPr>
          <w:p w14:paraId="11BEE686"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Total (own resources)</w:t>
            </w:r>
          </w:p>
        </w:tc>
      </w:tr>
      <w:tr w:rsidR="006617AC" w:rsidRPr="00694578" w14:paraId="24965A5E" w14:textId="77777777" w:rsidTr="00AE4E5E">
        <w:trPr>
          <w:trHeight w:val="284"/>
        </w:trPr>
        <w:tc>
          <w:tcPr>
            <w:tcW w:w="290" w:type="pct"/>
            <w:tcMar>
              <w:left w:w="85" w:type="dxa"/>
              <w:right w:w="85" w:type="dxa"/>
            </w:tcMar>
          </w:tcPr>
          <w:p w14:paraId="4AA1621E"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063" w:type="pct"/>
            <w:tcMar>
              <w:left w:w="85" w:type="dxa"/>
              <w:right w:w="85" w:type="dxa"/>
            </w:tcMar>
          </w:tcPr>
          <w:p w14:paraId="2C3E071F"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62A3EB27"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45812E87"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07E2D873" w14:textId="77777777" w:rsidR="006617AC" w:rsidRPr="00694578" w:rsidRDefault="006617AC" w:rsidP="00AE4E5E">
            <w:pPr>
              <w:widowControl w:val="0"/>
              <w:spacing w:before="60" w:after="60"/>
              <w:jc w:val="right"/>
              <w:rPr>
                <w:rFonts w:cs="Arial"/>
                <w:lang w:eastAsia="zh-CN"/>
              </w:rPr>
            </w:pPr>
          </w:p>
        </w:tc>
      </w:tr>
      <w:tr w:rsidR="006617AC" w:rsidRPr="00694578" w14:paraId="313EB2E6" w14:textId="77777777" w:rsidTr="00AE4E5E">
        <w:trPr>
          <w:trHeight w:val="284"/>
        </w:trPr>
        <w:tc>
          <w:tcPr>
            <w:tcW w:w="290" w:type="pct"/>
            <w:tcMar>
              <w:left w:w="85" w:type="dxa"/>
              <w:right w:w="85" w:type="dxa"/>
            </w:tcMar>
          </w:tcPr>
          <w:p w14:paraId="37159088"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063" w:type="pct"/>
            <w:tcMar>
              <w:left w:w="85" w:type="dxa"/>
              <w:right w:w="85" w:type="dxa"/>
            </w:tcMar>
          </w:tcPr>
          <w:p w14:paraId="515676B7"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7D1524FE"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2F390E4C"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3AE65459" w14:textId="77777777" w:rsidR="006617AC" w:rsidRPr="00694578" w:rsidRDefault="006617AC" w:rsidP="00AE4E5E">
            <w:pPr>
              <w:widowControl w:val="0"/>
              <w:spacing w:before="60" w:after="60"/>
              <w:jc w:val="right"/>
              <w:rPr>
                <w:rFonts w:cs="Arial"/>
                <w:lang w:eastAsia="zh-CN"/>
              </w:rPr>
            </w:pPr>
          </w:p>
        </w:tc>
      </w:tr>
      <w:tr w:rsidR="006617AC" w:rsidRPr="00694578" w14:paraId="6BD19DEA" w14:textId="77777777" w:rsidTr="00AE4E5E">
        <w:trPr>
          <w:trHeight w:val="284"/>
        </w:trPr>
        <w:tc>
          <w:tcPr>
            <w:tcW w:w="290" w:type="pct"/>
            <w:tcMar>
              <w:left w:w="85" w:type="dxa"/>
              <w:right w:w="85" w:type="dxa"/>
            </w:tcMar>
          </w:tcPr>
          <w:p w14:paraId="4D61EFDB"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063" w:type="pct"/>
            <w:tcMar>
              <w:left w:w="85" w:type="dxa"/>
              <w:right w:w="85" w:type="dxa"/>
            </w:tcMar>
          </w:tcPr>
          <w:p w14:paraId="413B7748"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215BCD04"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59D4CD58"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53D6A054" w14:textId="77777777" w:rsidR="006617AC" w:rsidRPr="00694578" w:rsidRDefault="006617AC" w:rsidP="00AE4E5E">
            <w:pPr>
              <w:widowControl w:val="0"/>
              <w:spacing w:before="60" w:after="60"/>
              <w:jc w:val="right"/>
              <w:rPr>
                <w:rFonts w:cs="Arial"/>
                <w:lang w:eastAsia="zh-CN"/>
              </w:rPr>
            </w:pPr>
          </w:p>
        </w:tc>
      </w:tr>
      <w:tr w:rsidR="006617AC" w:rsidRPr="00694578" w14:paraId="0827C476" w14:textId="77777777" w:rsidTr="00AE4E5E">
        <w:trPr>
          <w:trHeight w:val="284"/>
        </w:trPr>
        <w:tc>
          <w:tcPr>
            <w:tcW w:w="290" w:type="pct"/>
            <w:tcMar>
              <w:left w:w="85" w:type="dxa"/>
              <w:right w:w="85" w:type="dxa"/>
            </w:tcMar>
          </w:tcPr>
          <w:p w14:paraId="63A40D52"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063" w:type="pct"/>
            <w:tcMar>
              <w:left w:w="85" w:type="dxa"/>
              <w:right w:w="85" w:type="dxa"/>
            </w:tcMar>
          </w:tcPr>
          <w:p w14:paraId="279FF19C" w14:textId="77777777" w:rsidR="006617AC" w:rsidRPr="00694578" w:rsidRDefault="006617AC" w:rsidP="00AE4E5E">
            <w:pPr>
              <w:widowControl w:val="0"/>
              <w:spacing w:before="60" w:after="60"/>
              <w:rPr>
                <w:rFonts w:cs="Arial"/>
                <w:lang w:eastAsia="zh-CN"/>
              </w:rPr>
            </w:pPr>
          </w:p>
        </w:tc>
        <w:tc>
          <w:tcPr>
            <w:tcW w:w="807" w:type="pct"/>
            <w:tcMar>
              <w:left w:w="85" w:type="dxa"/>
              <w:right w:w="85" w:type="dxa"/>
            </w:tcMar>
          </w:tcPr>
          <w:p w14:paraId="3E04B9F3" w14:textId="77777777" w:rsidR="006617AC" w:rsidRPr="00694578" w:rsidRDefault="006617AC" w:rsidP="00AE4E5E">
            <w:pPr>
              <w:widowControl w:val="0"/>
              <w:spacing w:before="60" w:after="60"/>
              <w:jc w:val="right"/>
              <w:rPr>
                <w:rFonts w:cs="Arial"/>
                <w:lang w:eastAsia="zh-CN"/>
              </w:rPr>
            </w:pPr>
          </w:p>
        </w:tc>
        <w:tc>
          <w:tcPr>
            <w:tcW w:w="887" w:type="pct"/>
            <w:tcMar>
              <w:left w:w="85" w:type="dxa"/>
              <w:right w:w="85" w:type="dxa"/>
            </w:tcMar>
          </w:tcPr>
          <w:p w14:paraId="565E75AB" w14:textId="77777777" w:rsidR="006617AC" w:rsidRPr="00694578" w:rsidRDefault="006617AC" w:rsidP="00AE4E5E">
            <w:pPr>
              <w:widowControl w:val="0"/>
              <w:spacing w:before="60" w:after="60"/>
              <w:jc w:val="right"/>
              <w:rPr>
                <w:rFonts w:cs="Arial"/>
                <w:lang w:eastAsia="zh-CN"/>
              </w:rPr>
            </w:pPr>
          </w:p>
        </w:tc>
        <w:tc>
          <w:tcPr>
            <w:tcW w:w="953" w:type="pct"/>
            <w:shd w:val="clear" w:color="auto" w:fill="auto"/>
            <w:tcMar>
              <w:left w:w="85" w:type="dxa"/>
              <w:right w:w="85" w:type="dxa"/>
            </w:tcMar>
          </w:tcPr>
          <w:p w14:paraId="00D50B86" w14:textId="77777777" w:rsidR="006617AC" w:rsidRPr="00694578" w:rsidRDefault="006617AC" w:rsidP="00AE4E5E">
            <w:pPr>
              <w:widowControl w:val="0"/>
              <w:spacing w:before="60" w:after="60"/>
              <w:jc w:val="right"/>
              <w:rPr>
                <w:rFonts w:cs="Arial"/>
                <w:lang w:eastAsia="zh-CN"/>
              </w:rPr>
            </w:pPr>
          </w:p>
        </w:tc>
      </w:tr>
      <w:tr w:rsidR="006617AC" w:rsidRPr="00694578" w14:paraId="7F0CFAEC" w14:textId="77777777" w:rsidTr="00AE4E5E">
        <w:trPr>
          <w:trHeight w:val="284"/>
        </w:trPr>
        <w:tc>
          <w:tcPr>
            <w:tcW w:w="290" w:type="pct"/>
            <w:tcBorders>
              <w:bottom w:val="single" w:sz="4" w:space="0" w:color="auto"/>
            </w:tcBorders>
            <w:tcMar>
              <w:left w:w="85" w:type="dxa"/>
              <w:right w:w="85" w:type="dxa"/>
            </w:tcMar>
          </w:tcPr>
          <w:p w14:paraId="78A89FDB"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063" w:type="pct"/>
            <w:tcBorders>
              <w:bottom w:val="single" w:sz="4" w:space="0" w:color="auto"/>
            </w:tcBorders>
            <w:tcMar>
              <w:left w:w="85" w:type="dxa"/>
              <w:right w:w="85" w:type="dxa"/>
            </w:tcMar>
          </w:tcPr>
          <w:p w14:paraId="78099AB7" w14:textId="77777777" w:rsidR="006617AC" w:rsidRPr="00694578" w:rsidRDefault="006617AC" w:rsidP="00AE4E5E">
            <w:pPr>
              <w:widowControl w:val="0"/>
              <w:spacing w:before="60" w:after="60"/>
              <w:rPr>
                <w:rFonts w:cs="Arial"/>
                <w:lang w:eastAsia="zh-CN"/>
              </w:rPr>
            </w:pPr>
          </w:p>
        </w:tc>
        <w:tc>
          <w:tcPr>
            <w:tcW w:w="807" w:type="pct"/>
            <w:tcBorders>
              <w:bottom w:val="single" w:sz="4" w:space="0" w:color="auto"/>
            </w:tcBorders>
            <w:tcMar>
              <w:left w:w="85" w:type="dxa"/>
              <w:right w:w="85" w:type="dxa"/>
            </w:tcMar>
          </w:tcPr>
          <w:p w14:paraId="23815458" w14:textId="77777777" w:rsidR="006617AC" w:rsidRPr="00694578" w:rsidRDefault="006617AC" w:rsidP="00AE4E5E">
            <w:pPr>
              <w:widowControl w:val="0"/>
              <w:spacing w:before="60" w:after="60"/>
              <w:jc w:val="right"/>
              <w:rPr>
                <w:rFonts w:cs="Arial"/>
                <w:lang w:eastAsia="zh-CN"/>
              </w:rPr>
            </w:pPr>
          </w:p>
        </w:tc>
        <w:tc>
          <w:tcPr>
            <w:tcW w:w="887" w:type="pct"/>
            <w:tcBorders>
              <w:bottom w:val="single" w:sz="4" w:space="0" w:color="auto"/>
            </w:tcBorders>
            <w:tcMar>
              <w:left w:w="85" w:type="dxa"/>
              <w:right w:w="85" w:type="dxa"/>
            </w:tcMar>
          </w:tcPr>
          <w:p w14:paraId="338D832B" w14:textId="77777777" w:rsidR="006617AC" w:rsidRPr="00694578" w:rsidRDefault="006617AC" w:rsidP="00AE4E5E">
            <w:pPr>
              <w:widowControl w:val="0"/>
              <w:spacing w:before="60" w:after="60"/>
              <w:jc w:val="right"/>
              <w:rPr>
                <w:rFonts w:cs="Arial"/>
                <w:lang w:eastAsia="zh-CN"/>
              </w:rPr>
            </w:pPr>
          </w:p>
        </w:tc>
        <w:tc>
          <w:tcPr>
            <w:tcW w:w="953" w:type="pct"/>
            <w:tcBorders>
              <w:bottom w:val="single" w:sz="4" w:space="0" w:color="auto"/>
            </w:tcBorders>
            <w:shd w:val="clear" w:color="auto" w:fill="auto"/>
            <w:tcMar>
              <w:left w:w="85" w:type="dxa"/>
              <w:right w:w="85" w:type="dxa"/>
            </w:tcMar>
          </w:tcPr>
          <w:p w14:paraId="56EDE23C" w14:textId="77777777" w:rsidR="006617AC" w:rsidRPr="00694578" w:rsidRDefault="006617AC" w:rsidP="00AE4E5E">
            <w:pPr>
              <w:widowControl w:val="0"/>
              <w:spacing w:before="60" w:after="60"/>
              <w:jc w:val="right"/>
              <w:rPr>
                <w:rFonts w:cs="Arial"/>
                <w:lang w:eastAsia="zh-CN"/>
              </w:rPr>
            </w:pPr>
          </w:p>
        </w:tc>
      </w:tr>
      <w:tr w:rsidR="006617AC" w:rsidRPr="00694578" w14:paraId="6F734F4E" w14:textId="77777777" w:rsidTr="00AE4E5E">
        <w:trPr>
          <w:trHeight w:val="284"/>
        </w:trPr>
        <w:tc>
          <w:tcPr>
            <w:tcW w:w="290" w:type="pct"/>
            <w:tcBorders>
              <w:left w:val="nil"/>
              <w:bottom w:val="nil"/>
              <w:right w:val="nil"/>
            </w:tcBorders>
            <w:tcMar>
              <w:left w:w="85" w:type="dxa"/>
              <w:right w:w="85" w:type="dxa"/>
            </w:tcMar>
          </w:tcPr>
          <w:p w14:paraId="30033BDA" w14:textId="77777777" w:rsidR="006617AC" w:rsidRPr="00694578" w:rsidRDefault="006617AC" w:rsidP="00AE4E5E">
            <w:pPr>
              <w:widowControl w:val="0"/>
              <w:spacing w:before="60" w:after="60"/>
              <w:jc w:val="right"/>
              <w:rPr>
                <w:rFonts w:cs="Arial"/>
                <w:lang w:eastAsia="zh-CN"/>
              </w:rPr>
            </w:pPr>
          </w:p>
        </w:tc>
        <w:tc>
          <w:tcPr>
            <w:tcW w:w="3757" w:type="pct"/>
            <w:gridSpan w:val="3"/>
            <w:tcBorders>
              <w:left w:val="nil"/>
              <w:bottom w:val="nil"/>
              <w:right w:val="single" w:sz="4" w:space="0" w:color="auto"/>
            </w:tcBorders>
            <w:tcMar>
              <w:left w:w="85" w:type="dxa"/>
              <w:right w:w="85" w:type="dxa"/>
            </w:tcMar>
          </w:tcPr>
          <w:p w14:paraId="071BE773"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E</w:t>
            </w:r>
          </w:p>
        </w:tc>
        <w:tc>
          <w:tcPr>
            <w:tcW w:w="953" w:type="pct"/>
            <w:tcBorders>
              <w:left w:val="single" w:sz="4" w:space="0" w:color="auto"/>
              <w:bottom w:val="single" w:sz="4" w:space="0" w:color="auto"/>
              <w:right w:val="single" w:sz="4" w:space="0" w:color="auto"/>
            </w:tcBorders>
            <w:shd w:val="clear" w:color="auto" w:fill="auto"/>
            <w:tcMar>
              <w:left w:w="85" w:type="dxa"/>
              <w:right w:w="85" w:type="dxa"/>
            </w:tcMar>
          </w:tcPr>
          <w:p w14:paraId="548AE4AB" w14:textId="77777777" w:rsidR="006617AC" w:rsidRPr="00694578" w:rsidRDefault="006617AC" w:rsidP="00AE4E5E">
            <w:pPr>
              <w:widowControl w:val="0"/>
              <w:spacing w:before="60" w:after="60"/>
              <w:jc w:val="right"/>
              <w:rPr>
                <w:rFonts w:cs="Arial"/>
                <w:b/>
                <w:bCs/>
                <w:lang w:eastAsia="zh-CN"/>
              </w:rPr>
            </w:pPr>
          </w:p>
        </w:tc>
      </w:tr>
    </w:tbl>
    <w:p w14:paraId="35B665B6" w14:textId="77777777" w:rsidR="006617AC" w:rsidRPr="00694578" w:rsidRDefault="006617AC" w:rsidP="006617AC">
      <w:pPr>
        <w:widowControl w:val="0"/>
        <w:rPr>
          <w:rFonts w:cs="Arial"/>
          <w:lang w:eastAsia="zh-CN"/>
        </w:rPr>
      </w:pPr>
    </w:p>
    <w:p w14:paraId="3168D30E" w14:textId="77777777" w:rsidR="006617AC" w:rsidRPr="00694578" w:rsidRDefault="006617AC" w:rsidP="006617AC">
      <w:pPr>
        <w:widowControl w:val="0"/>
        <w:rPr>
          <w:rFonts w:cs="Arial"/>
          <w:i/>
          <w:iCs/>
          <w:lang w:eastAsia="zh-CN"/>
        </w:rPr>
      </w:pPr>
      <w:r w:rsidRPr="00694578">
        <w:rPr>
          <w:rFonts w:cs="Arial"/>
          <w:i/>
          <w:iCs/>
          <w:lang w:eastAsia="zh-CN"/>
        </w:rPr>
        <w:t>F.</w:t>
      </w:r>
      <w:r w:rsidRPr="00694578">
        <w:rPr>
          <w:rFonts w:cs="Arial"/>
          <w:i/>
          <w:iCs/>
          <w:lang w:eastAsia="zh-CN"/>
        </w:rPr>
        <w:tab/>
        <w:t>Others</w:t>
      </w:r>
    </w:p>
    <w:p w14:paraId="1D75950F" w14:textId="77777777" w:rsidR="006617AC" w:rsidRPr="00694578" w:rsidRDefault="006617AC" w:rsidP="006617AC">
      <w:pPr>
        <w:widowControl w:val="0"/>
        <w:rPr>
          <w:rFonts w:cs="Arial"/>
          <w:lang w:eastAsia="zh-CN"/>
        </w:rPr>
      </w:pPr>
    </w:p>
    <w:p w14:paraId="42E4132D" w14:textId="3E999D88" w:rsidR="006617AC" w:rsidRPr="0026339E" w:rsidRDefault="006617AC" w:rsidP="006617AC">
      <w:pPr>
        <w:widowControl w:val="0"/>
        <w:jc w:val="both"/>
        <w:rPr>
          <w:rFonts w:cs="Arial"/>
          <w:i/>
          <w:iCs/>
          <w:color w:val="948A54" w:themeColor="background2" w:themeShade="80"/>
          <w:lang w:eastAsia="zh-CN"/>
        </w:rPr>
      </w:pPr>
      <w:r w:rsidRPr="0026339E">
        <w:rPr>
          <w:rFonts w:cs="Arial"/>
          <w:i/>
          <w:iCs/>
          <w:color w:val="948A54" w:themeColor="background2" w:themeShade="80"/>
          <w:lang w:eastAsia="zh-CN"/>
        </w:rPr>
        <w:t xml:space="preserve">(Specify any other possible expense related to the project which does not appear in sub-sections A to E above, </w:t>
      </w:r>
      <w:proofErr w:type="gramStart"/>
      <w:r w:rsidRPr="0026339E">
        <w:rPr>
          <w:rFonts w:cs="Arial"/>
          <w:i/>
          <w:iCs/>
          <w:color w:val="948A54" w:themeColor="background2" w:themeShade="80"/>
          <w:lang w:eastAsia="zh-CN"/>
        </w:rPr>
        <w:t>e.g.</w:t>
      </w:r>
      <w:proofErr w:type="gramEnd"/>
      <w:r w:rsidRPr="0026339E">
        <w:rPr>
          <w:rFonts w:cs="Arial"/>
          <w:i/>
          <w:iCs/>
          <w:color w:val="948A54" w:themeColor="background2" w:themeShade="80"/>
          <w:lang w:eastAsia="zh-CN"/>
        </w:rPr>
        <w:t xml:space="preserve"> UNDP fees, customs charges, inspection fees</w:t>
      </w:r>
      <w:r w:rsidR="0026339E">
        <w:rPr>
          <w:rFonts w:cs="Arial"/>
          <w:i/>
          <w:iCs/>
          <w:color w:val="948A54" w:themeColor="background2" w:themeShade="80"/>
          <w:lang w:eastAsia="zh-CN"/>
        </w:rPr>
        <w:t>,</w:t>
      </w:r>
      <w:r w:rsidRPr="0026339E">
        <w:rPr>
          <w:rFonts w:cs="Arial"/>
          <w:i/>
          <w:iCs/>
          <w:color w:val="948A54" w:themeColor="background2" w:themeShade="80"/>
          <w:lang w:eastAsia="zh-CN"/>
        </w:rPr>
        <w:t xml:space="preserve"> etc.)</w:t>
      </w:r>
    </w:p>
    <w:p w14:paraId="42C07E10" w14:textId="77777777" w:rsidR="006617AC" w:rsidRPr="00694578"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62"/>
        <w:gridCol w:w="5528"/>
        <w:gridCol w:w="1770"/>
        <w:gridCol w:w="1768"/>
      </w:tblGrid>
      <w:tr w:rsidR="006617AC" w:rsidRPr="00694578" w14:paraId="4827DCA0" w14:textId="77777777" w:rsidTr="00AE4E5E">
        <w:trPr>
          <w:trHeight w:val="20"/>
        </w:trPr>
        <w:tc>
          <w:tcPr>
            <w:tcW w:w="292" w:type="pct"/>
            <w:tcMar>
              <w:left w:w="85" w:type="dxa"/>
              <w:right w:w="85" w:type="dxa"/>
            </w:tcMar>
          </w:tcPr>
          <w:p w14:paraId="6DB1080C" w14:textId="77777777" w:rsidR="006617AC" w:rsidRPr="00694578" w:rsidRDefault="006617AC" w:rsidP="00AE4E5E">
            <w:pPr>
              <w:widowControl w:val="0"/>
              <w:spacing w:before="60" w:after="60"/>
              <w:rPr>
                <w:rFonts w:cs="Arial"/>
                <w:bCs/>
                <w:i/>
                <w:lang w:eastAsia="zh-CN"/>
              </w:rPr>
            </w:pPr>
            <w:r w:rsidRPr="00694578">
              <w:rPr>
                <w:rFonts w:cs="Arial"/>
                <w:bCs/>
                <w:i/>
                <w:lang w:eastAsia="zh-CN"/>
              </w:rPr>
              <w:t>No.</w:t>
            </w:r>
          </w:p>
        </w:tc>
        <w:tc>
          <w:tcPr>
            <w:tcW w:w="2871" w:type="pct"/>
            <w:tcMar>
              <w:left w:w="85" w:type="dxa"/>
              <w:right w:w="85" w:type="dxa"/>
            </w:tcMar>
          </w:tcPr>
          <w:p w14:paraId="3B8EA534" w14:textId="77777777" w:rsidR="006617AC" w:rsidRPr="00694578" w:rsidRDefault="006617AC" w:rsidP="00AE4E5E">
            <w:pPr>
              <w:widowControl w:val="0"/>
              <w:tabs>
                <w:tab w:val="center" w:pos="4536"/>
                <w:tab w:val="right" w:pos="9072"/>
              </w:tabs>
              <w:spacing w:before="60" w:after="60"/>
              <w:rPr>
                <w:rFonts w:cs="Arial"/>
                <w:bCs/>
                <w:i/>
                <w:lang w:eastAsia="zh-CN"/>
              </w:rPr>
            </w:pPr>
            <w:r w:rsidRPr="00694578">
              <w:rPr>
                <w:rFonts w:cs="Arial"/>
                <w:bCs/>
                <w:i/>
                <w:lang w:eastAsia="zh-CN"/>
              </w:rPr>
              <w:t>Cost element (specify the cost element)</w:t>
            </w:r>
          </w:p>
        </w:tc>
        <w:tc>
          <w:tcPr>
            <w:tcW w:w="919" w:type="pct"/>
            <w:shd w:val="clear" w:color="auto" w:fill="auto"/>
            <w:tcMar>
              <w:left w:w="85" w:type="dxa"/>
              <w:right w:w="85" w:type="dxa"/>
            </w:tcMar>
          </w:tcPr>
          <w:p w14:paraId="6A6484A5" w14:textId="77777777" w:rsidR="006617AC" w:rsidRPr="00694578" w:rsidRDefault="006617AC" w:rsidP="00AE4E5E">
            <w:pPr>
              <w:widowControl w:val="0"/>
              <w:spacing w:before="60" w:after="60"/>
              <w:jc w:val="right"/>
              <w:rPr>
                <w:rFonts w:cs="Arial"/>
                <w:bCs/>
                <w:i/>
                <w:lang w:eastAsia="zh-CN"/>
              </w:rPr>
            </w:pPr>
            <w:r w:rsidRPr="00694578">
              <w:rPr>
                <w:rFonts w:cs="Arial"/>
                <w:bCs/>
                <w:i/>
                <w:lang w:eastAsia="zh-CN"/>
              </w:rPr>
              <w:t xml:space="preserve">QSF amount </w:t>
            </w:r>
            <w:r w:rsidRPr="00694578">
              <w:rPr>
                <w:rFonts w:cs="Arial"/>
                <w:bCs/>
                <w:i/>
                <w:lang w:eastAsia="zh-CN"/>
              </w:rPr>
              <w:br/>
              <w:t>(in USD)</w:t>
            </w:r>
          </w:p>
        </w:tc>
        <w:tc>
          <w:tcPr>
            <w:tcW w:w="919" w:type="pct"/>
            <w:shd w:val="clear" w:color="auto" w:fill="auto"/>
            <w:tcMar>
              <w:left w:w="85" w:type="dxa"/>
              <w:right w:w="85" w:type="dxa"/>
            </w:tcMar>
          </w:tcPr>
          <w:p w14:paraId="2D419618" w14:textId="7DF7B974" w:rsidR="006617AC" w:rsidRPr="00694578" w:rsidRDefault="00515AAB" w:rsidP="00AE4E5E">
            <w:pPr>
              <w:widowControl w:val="0"/>
              <w:spacing w:before="60" w:after="60"/>
              <w:jc w:val="right"/>
              <w:rPr>
                <w:rFonts w:cs="Arial"/>
                <w:bCs/>
                <w:i/>
                <w:lang w:eastAsia="zh-CN"/>
              </w:rPr>
            </w:pPr>
            <w:r w:rsidRPr="00694578">
              <w:rPr>
                <w:rFonts w:cs="Arial"/>
                <w:bCs/>
                <w:i/>
                <w:iCs/>
                <w:lang w:eastAsia="zh-CN"/>
              </w:rPr>
              <w:t>Own/other resources</w:t>
            </w:r>
          </w:p>
        </w:tc>
      </w:tr>
      <w:tr w:rsidR="006617AC" w:rsidRPr="00694578" w14:paraId="14EF285B" w14:textId="77777777" w:rsidTr="00AE4E5E">
        <w:trPr>
          <w:trHeight w:val="20"/>
        </w:trPr>
        <w:tc>
          <w:tcPr>
            <w:tcW w:w="292" w:type="pct"/>
            <w:tcMar>
              <w:left w:w="85" w:type="dxa"/>
              <w:right w:w="85" w:type="dxa"/>
            </w:tcMar>
          </w:tcPr>
          <w:p w14:paraId="3C47D206" w14:textId="77777777" w:rsidR="006617AC" w:rsidRPr="00694578" w:rsidRDefault="006617AC" w:rsidP="00AE4E5E">
            <w:pPr>
              <w:widowControl w:val="0"/>
              <w:spacing w:before="60" w:after="60"/>
              <w:rPr>
                <w:rFonts w:cs="Arial"/>
                <w:lang w:eastAsia="zh-CN"/>
              </w:rPr>
            </w:pPr>
            <w:r w:rsidRPr="00694578">
              <w:rPr>
                <w:rFonts w:cs="Arial"/>
                <w:lang w:eastAsia="zh-CN"/>
              </w:rPr>
              <w:t>1</w:t>
            </w:r>
          </w:p>
        </w:tc>
        <w:tc>
          <w:tcPr>
            <w:tcW w:w="2871" w:type="pct"/>
            <w:tcMar>
              <w:left w:w="85" w:type="dxa"/>
              <w:right w:w="85" w:type="dxa"/>
            </w:tcMar>
          </w:tcPr>
          <w:p w14:paraId="2A50F93D"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7F765074"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78F9744A" w14:textId="77777777" w:rsidR="006617AC" w:rsidRPr="00694578" w:rsidRDefault="006617AC" w:rsidP="00AE4E5E">
            <w:pPr>
              <w:widowControl w:val="0"/>
              <w:spacing w:before="60" w:after="60"/>
              <w:jc w:val="right"/>
              <w:rPr>
                <w:rFonts w:cs="Arial"/>
                <w:lang w:eastAsia="zh-CN"/>
              </w:rPr>
            </w:pPr>
          </w:p>
        </w:tc>
      </w:tr>
      <w:tr w:rsidR="006617AC" w:rsidRPr="00694578" w14:paraId="7FF15121" w14:textId="77777777" w:rsidTr="00AE4E5E">
        <w:trPr>
          <w:trHeight w:val="20"/>
        </w:trPr>
        <w:tc>
          <w:tcPr>
            <w:tcW w:w="292" w:type="pct"/>
            <w:tcMar>
              <w:left w:w="85" w:type="dxa"/>
              <w:right w:w="85" w:type="dxa"/>
            </w:tcMar>
          </w:tcPr>
          <w:p w14:paraId="35EBED12" w14:textId="77777777" w:rsidR="006617AC" w:rsidRPr="00694578" w:rsidRDefault="006617AC" w:rsidP="00AE4E5E">
            <w:pPr>
              <w:widowControl w:val="0"/>
              <w:spacing w:before="60" w:after="60"/>
              <w:rPr>
                <w:rFonts w:cs="Arial"/>
                <w:lang w:eastAsia="zh-CN"/>
              </w:rPr>
            </w:pPr>
            <w:r w:rsidRPr="00694578">
              <w:rPr>
                <w:rFonts w:cs="Arial"/>
                <w:lang w:eastAsia="zh-CN"/>
              </w:rPr>
              <w:t>2</w:t>
            </w:r>
          </w:p>
        </w:tc>
        <w:tc>
          <w:tcPr>
            <w:tcW w:w="2871" w:type="pct"/>
            <w:tcMar>
              <w:left w:w="85" w:type="dxa"/>
              <w:right w:w="85" w:type="dxa"/>
            </w:tcMar>
          </w:tcPr>
          <w:p w14:paraId="36F2A65A"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15E4AA3B"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0063639E" w14:textId="77777777" w:rsidR="006617AC" w:rsidRPr="00694578" w:rsidRDefault="006617AC" w:rsidP="00AE4E5E">
            <w:pPr>
              <w:widowControl w:val="0"/>
              <w:spacing w:before="60" w:after="60"/>
              <w:jc w:val="right"/>
              <w:rPr>
                <w:rFonts w:cs="Arial"/>
                <w:lang w:eastAsia="zh-CN"/>
              </w:rPr>
            </w:pPr>
          </w:p>
        </w:tc>
      </w:tr>
      <w:tr w:rsidR="006617AC" w:rsidRPr="00694578" w14:paraId="2BDB70BC" w14:textId="77777777" w:rsidTr="00AE4E5E">
        <w:trPr>
          <w:trHeight w:val="20"/>
        </w:trPr>
        <w:tc>
          <w:tcPr>
            <w:tcW w:w="292" w:type="pct"/>
            <w:tcMar>
              <w:left w:w="85" w:type="dxa"/>
              <w:right w:w="85" w:type="dxa"/>
            </w:tcMar>
          </w:tcPr>
          <w:p w14:paraId="67C249AF" w14:textId="77777777" w:rsidR="006617AC" w:rsidRPr="00694578" w:rsidRDefault="006617AC" w:rsidP="00AE4E5E">
            <w:pPr>
              <w:widowControl w:val="0"/>
              <w:spacing w:before="60" w:after="60"/>
              <w:rPr>
                <w:rFonts w:cs="Arial"/>
                <w:lang w:eastAsia="zh-CN"/>
              </w:rPr>
            </w:pPr>
            <w:r w:rsidRPr="00694578">
              <w:rPr>
                <w:rFonts w:cs="Arial"/>
                <w:lang w:eastAsia="zh-CN"/>
              </w:rPr>
              <w:t>3</w:t>
            </w:r>
          </w:p>
        </w:tc>
        <w:tc>
          <w:tcPr>
            <w:tcW w:w="2871" w:type="pct"/>
            <w:tcMar>
              <w:left w:w="85" w:type="dxa"/>
              <w:right w:w="85" w:type="dxa"/>
            </w:tcMar>
          </w:tcPr>
          <w:p w14:paraId="2391BFFA" w14:textId="77777777" w:rsidR="006617AC" w:rsidRPr="00694578" w:rsidRDefault="006617AC" w:rsidP="00AE4E5E">
            <w:pPr>
              <w:widowControl w:val="0"/>
              <w:spacing w:before="60" w:after="60"/>
              <w:rPr>
                <w:rFonts w:cs="Arial"/>
                <w:lang w:eastAsia="zh-CN"/>
              </w:rPr>
            </w:pPr>
          </w:p>
        </w:tc>
        <w:tc>
          <w:tcPr>
            <w:tcW w:w="919" w:type="pct"/>
            <w:shd w:val="clear" w:color="auto" w:fill="auto"/>
            <w:tcMar>
              <w:left w:w="85" w:type="dxa"/>
              <w:right w:w="85" w:type="dxa"/>
            </w:tcMar>
          </w:tcPr>
          <w:p w14:paraId="297EA7E6"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7AFBE05E" w14:textId="77777777" w:rsidR="006617AC" w:rsidRPr="00694578" w:rsidRDefault="006617AC" w:rsidP="00AE4E5E">
            <w:pPr>
              <w:widowControl w:val="0"/>
              <w:spacing w:before="60" w:after="60"/>
              <w:jc w:val="right"/>
              <w:rPr>
                <w:rFonts w:cs="Arial"/>
                <w:lang w:eastAsia="zh-CN"/>
              </w:rPr>
            </w:pPr>
          </w:p>
        </w:tc>
      </w:tr>
      <w:tr w:rsidR="006617AC" w:rsidRPr="00694578" w14:paraId="37A90458" w14:textId="77777777" w:rsidTr="00AE4E5E">
        <w:trPr>
          <w:trHeight w:val="20"/>
        </w:trPr>
        <w:tc>
          <w:tcPr>
            <w:tcW w:w="292" w:type="pct"/>
            <w:tcMar>
              <w:left w:w="85" w:type="dxa"/>
              <w:right w:w="85" w:type="dxa"/>
            </w:tcMar>
          </w:tcPr>
          <w:p w14:paraId="1C809612" w14:textId="77777777" w:rsidR="006617AC" w:rsidRPr="00694578" w:rsidRDefault="006617AC" w:rsidP="00AE4E5E">
            <w:pPr>
              <w:widowControl w:val="0"/>
              <w:spacing w:before="60" w:after="60"/>
              <w:rPr>
                <w:rFonts w:cs="Arial"/>
                <w:lang w:eastAsia="zh-CN"/>
              </w:rPr>
            </w:pPr>
            <w:r w:rsidRPr="00694578">
              <w:rPr>
                <w:rFonts w:cs="Arial"/>
                <w:lang w:eastAsia="zh-CN"/>
              </w:rPr>
              <w:t>4</w:t>
            </w:r>
          </w:p>
        </w:tc>
        <w:tc>
          <w:tcPr>
            <w:tcW w:w="2871" w:type="pct"/>
            <w:tcMar>
              <w:left w:w="85" w:type="dxa"/>
              <w:right w:w="85" w:type="dxa"/>
            </w:tcMar>
          </w:tcPr>
          <w:p w14:paraId="0C09E5BE" w14:textId="77777777" w:rsidR="006617AC" w:rsidRPr="00694578" w:rsidRDefault="006617AC" w:rsidP="00AE4E5E">
            <w:pPr>
              <w:widowControl w:val="0"/>
              <w:tabs>
                <w:tab w:val="center" w:pos="4536"/>
                <w:tab w:val="right" w:pos="9072"/>
              </w:tabs>
              <w:spacing w:before="60" w:after="60"/>
              <w:rPr>
                <w:rFonts w:cs="Arial"/>
                <w:lang w:eastAsia="zh-CN"/>
              </w:rPr>
            </w:pPr>
          </w:p>
        </w:tc>
        <w:tc>
          <w:tcPr>
            <w:tcW w:w="919" w:type="pct"/>
            <w:shd w:val="clear" w:color="auto" w:fill="auto"/>
            <w:tcMar>
              <w:left w:w="85" w:type="dxa"/>
              <w:right w:w="85" w:type="dxa"/>
            </w:tcMar>
          </w:tcPr>
          <w:p w14:paraId="72BF5C26" w14:textId="77777777" w:rsidR="006617AC" w:rsidRPr="00694578" w:rsidRDefault="006617AC" w:rsidP="00AE4E5E">
            <w:pPr>
              <w:widowControl w:val="0"/>
              <w:spacing w:before="60" w:after="60"/>
              <w:jc w:val="right"/>
              <w:rPr>
                <w:rFonts w:cs="Arial"/>
                <w:lang w:eastAsia="zh-CN"/>
              </w:rPr>
            </w:pPr>
          </w:p>
        </w:tc>
        <w:tc>
          <w:tcPr>
            <w:tcW w:w="919" w:type="pct"/>
            <w:shd w:val="clear" w:color="auto" w:fill="auto"/>
            <w:tcMar>
              <w:left w:w="85" w:type="dxa"/>
              <w:right w:w="85" w:type="dxa"/>
            </w:tcMar>
          </w:tcPr>
          <w:p w14:paraId="323F0B80" w14:textId="77777777" w:rsidR="006617AC" w:rsidRPr="00694578" w:rsidRDefault="006617AC" w:rsidP="00AE4E5E">
            <w:pPr>
              <w:widowControl w:val="0"/>
              <w:spacing w:before="60" w:after="60"/>
              <w:jc w:val="right"/>
              <w:rPr>
                <w:rFonts w:cs="Arial"/>
                <w:lang w:eastAsia="zh-CN"/>
              </w:rPr>
            </w:pPr>
          </w:p>
        </w:tc>
      </w:tr>
      <w:tr w:rsidR="006617AC" w:rsidRPr="00694578" w14:paraId="4A63304A" w14:textId="77777777" w:rsidTr="00AE4E5E">
        <w:trPr>
          <w:trHeight w:val="20"/>
        </w:trPr>
        <w:tc>
          <w:tcPr>
            <w:tcW w:w="292" w:type="pct"/>
            <w:tcBorders>
              <w:bottom w:val="single" w:sz="4" w:space="0" w:color="auto"/>
            </w:tcBorders>
            <w:tcMar>
              <w:left w:w="85" w:type="dxa"/>
              <w:right w:w="85" w:type="dxa"/>
            </w:tcMar>
          </w:tcPr>
          <w:p w14:paraId="6A186B73" w14:textId="77777777" w:rsidR="006617AC" w:rsidRPr="00694578" w:rsidRDefault="006617AC" w:rsidP="00AE4E5E">
            <w:pPr>
              <w:widowControl w:val="0"/>
              <w:spacing w:before="60" w:after="60"/>
              <w:rPr>
                <w:rFonts w:cs="Arial"/>
                <w:lang w:eastAsia="zh-CN"/>
              </w:rPr>
            </w:pPr>
            <w:r w:rsidRPr="00694578">
              <w:rPr>
                <w:rFonts w:cs="Arial"/>
                <w:lang w:eastAsia="zh-CN"/>
              </w:rPr>
              <w:t>5</w:t>
            </w:r>
          </w:p>
        </w:tc>
        <w:tc>
          <w:tcPr>
            <w:tcW w:w="2871" w:type="pct"/>
            <w:tcBorders>
              <w:bottom w:val="single" w:sz="4" w:space="0" w:color="auto"/>
            </w:tcBorders>
            <w:tcMar>
              <w:left w:w="85" w:type="dxa"/>
              <w:right w:w="85" w:type="dxa"/>
            </w:tcMar>
          </w:tcPr>
          <w:p w14:paraId="45DEFF8E" w14:textId="77777777" w:rsidR="006617AC" w:rsidRPr="00694578" w:rsidRDefault="006617AC" w:rsidP="00AE4E5E">
            <w:pPr>
              <w:widowControl w:val="0"/>
              <w:spacing w:before="60" w:after="60"/>
              <w:rPr>
                <w:rFonts w:cs="Arial"/>
                <w:lang w:eastAsia="zh-CN"/>
              </w:rPr>
            </w:pPr>
          </w:p>
        </w:tc>
        <w:tc>
          <w:tcPr>
            <w:tcW w:w="919" w:type="pct"/>
            <w:tcBorders>
              <w:bottom w:val="single" w:sz="4" w:space="0" w:color="auto"/>
            </w:tcBorders>
            <w:shd w:val="clear" w:color="auto" w:fill="auto"/>
            <w:tcMar>
              <w:left w:w="85" w:type="dxa"/>
              <w:right w:w="85" w:type="dxa"/>
            </w:tcMar>
          </w:tcPr>
          <w:p w14:paraId="16FED031" w14:textId="77777777" w:rsidR="006617AC" w:rsidRPr="00694578" w:rsidRDefault="006617AC" w:rsidP="00AE4E5E">
            <w:pPr>
              <w:widowControl w:val="0"/>
              <w:spacing w:before="60" w:after="60"/>
              <w:jc w:val="right"/>
              <w:rPr>
                <w:rFonts w:cs="Arial"/>
                <w:lang w:eastAsia="zh-CN"/>
              </w:rPr>
            </w:pPr>
          </w:p>
        </w:tc>
        <w:tc>
          <w:tcPr>
            <w:tcW w:w="919" w:type="pct"/>
            <w:tcBorders>
              <w:bottom w:val="single" w:sz="4" w:space="0" w:color="auto"/>
            </w:tcBorders>
            <w:shd w:val="clear" w:color="auto" w:fill="auto"/>
            <w:tcMar>
              <w:left w:w="85" w:type="dxa"/>
              <w:right w:w="85" w:type="dxa"/>
            </w:tcMar>
          </w:tcPr>
          <w:p w14:paraId="4885A6F7" w14:textId="77777777" w:rsidR="006617AC" w:rsidRPr="00694578" w:rsidRDefault="006617AC" w:rsidP="00AE4E5E">
            <w:pPr>
              <w:widowControl w:val="0"/>
              <w:spacing w:before="60" w:after="60"/>
              <w:jc w:val="right"/>
              <w:rPr>
                <w:rFonts w:cs="Arial"/>
                <w:lang w:eastAsia="zh-CN"/>
              </w:rPr>
            </w:pPr>
          </w:p>
        </w:tc>
      </w:tr>
      <w:tr w:rsidR="006617AC" w:rsidRPr="00694578" w14:paraId="0F93DA26" w14:textId="77777777" w:rsidTr="00AE4E5E">
        <w:trPr>
          <w:trHeight w:val="20"/>
        </w:trPr>
        <w:tc>
          <w:tcPr>
            <w:tcW w:w="292" w:type="pct"/>
            <w:tcBorders>
              <w:left w:val="nil"/>
              <w:bottom w:val="nil"/>
              <w:right w:val="nil"/>
            </w:tcBorders>
            <w:tcMar>
              <w:left w:w="85" w:type="dxa"/>
              <w:right w:w="85" w:type="dxa"/>
            </w:tcMar>
          </w:tcPr>
          <w:p w14:paraId="5A406990" w14:textId="77777777" w:rsidR="006617AC" w:rsidRPr="00694578" w:rsidRDefault="006617AC" w:rsidP="00AE4E5E">
            <w:pPr>
              <w:widowControl w:val="0"/>
              <w:spacing w:before="60" w:after="60"/>
              <w:jc w:val="right"/>
              <w:rPr>
                <w:rFonts w:cs="Arial"/>
                <w:lang w:eastAsia="zh-CN"/>
              </w:rPr>
            </w:pPr>
          </w:p>
        </w:tc>
        <w:tc>
          <w:tcPr>
            <w:tcW w:w="2871" w:type="pct"/>
            <w:tcBorders>
              <w:left w:val="nil"/>
              <w:bottom w:val="nil"/>
              <w:right w:val="single" w:sz="4" w:space="0" w:color="auto"/>
            </w:tcBorders>
            <w:tcMar>
              <w:left w:w="85" w:type="dxa"/>
              <w:right w:w="85" w:type="dxa"/>
            </w:tcMar>
          </w:tcPr>
          <w:p w14:paraId="741E9B9E" w14:textId="77777777" w:rsidR="006617AC" w:rsidRPr="00694578" w:rsidRDefault="006617AC" w:rsidP="00AE4E5E">
            <w:pPr>
              <w:widowControl w:val="0"/>
              <w:spacing w:before="60" w:after="60"/>
              <w:jc w:val="right"/>
              <w:rPr>
                <w:rFonts w:cs="Arial"/>
                <w:b/>
                <w:bCs/>
                <w:lang w:eastAsia="zh-CN"/>
              </w:rPr>
            </w:pPr>
            <w:r w:rsidRPr="00694578">
              <w:rPr>
                <w:rFonts w:cs="Arial"/>
                <w:b/>
                <w:bCs/>
                <w:lang w:eastAsia="zh-CN"/>
              </w:rPr>
              <w:t>Carry over to cost summary F</w:t>
            </w: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5544E23A" w14:textId="77777777" w:rsidR="006617AC" w:rsidRPr="00694578" w:rsidRDefault="006617AC" w:rsidP="00AE4E5E">
            <w:pPr>
              <w:widowControl w:val="0"/>
              <w:spacing w:before="60" w:after="60"/>
              <w:jc w:val="right"/>
              <w:rPr>
                <w:rFonts w:cs="Arial"/>
                <w:b/>
                <w:bCs/>
                <w:lang w:eastAsia="zh-CN"/>
              </w:rPr>
            </w:pPr>
          </w:p>
        </w:tc>
        <w:tc>
          <w:tcPr>
            <w:tcW w:w="919" w:type="pct"/>
            <w:tcBorders>
              <w:left w:val="single" w:sz="4" w:space="0" w:color="auto"/>
              <w:bottom w:val="single" w:sz="4" w:space="0" w:color="auto"/>
              <w:right w:val="single" w:sz="4" w:space="0" w:color="auto"/>
            </w:tcBorders>
            <w:shd w:val="clear" w:color="auto" w:fill="auto"/>
            <w:tcMar>
              <w:left w:w="85" w:type="dxa"/>
              <w:right w:w="85" w:type="dxa"/>
            </w:tcMar>
          </w:tcPr>
          <w:p w14:paraId="4EA79F37" w14:textId="77777777" w:rsidR="006617AC" w:rsidRPr="00694578" w:rsidRDefault="006617AC" w:rsidP="00AE4E5E">
            <w:pPr>
              <w:widowControl w:val="0"/>
              <w:spacing w:before="60" w:after="60"/>
              <w:jc w:val="right"/>
              <w:rPr>
                <w:rFonts w:cs="Arial"/>
                <w:b/>
                <w:bCs/>
                <w:lang w:eastAsia="zh-CN"/>
              </w:rPr>
            </w:pPr>
          </w:p>
        </w:tc>
      </w:tr>
    </w:tbl>
    <w:p w14:paraId="36249D20" w14:textId="77777777" w:rsidR="006617AC" w:rsidRPr="00694578" w:rsidRDefault="006617AC" w:rsidP="006617AC">
      <w:pPr>
        <w:widowControl w:val="0"/>
        <w:rPr>
          <w:rFonts w:cs="Arial"/>
          <w:lang w:eastAsia="zh-CN"/>
        </w:rPr>
      </w:pPr>
    </w:p>
    <w:p w14:paraId="35ACACBE" w14:textId="15692A93" w:rsidR="006617AC" w:rsidRPr="00694578" w:rsidRDefault="006617AC" w:rsidP="006617AC">
      <w:pPr>
        <w:widowControl w:val="0"/>
        <w:spacing w:line="220" w:lineRule="atLeast"/>
        <w:rPr>
          <w:rFonts w:cs="Arial"/>
          <w:lang w:eastAsia="zh-CN"/>
        </w:rPr>
      </w:pPr>
      <w:r w:rsidRPr="00694578">
        <w:rPr>
          <w:rFonts w:cs="Arial"/>
          <w:lang w:eastAsia="zh-CN"/>
        </w:rPr>
        <w:t>4.1.3</w:t>
      </w:r>
      <w:r w:rsidRPr="00694578">
        <w:rPr>
          <w:rFonts w:cs="Arial"/>
          <w:lang w:eastAsia="zh-CN"/>
        </w:rPr>
        <w:tab/>
        <w:t>Procurement procedures</w:t>
      </w:r>
    </w:p>
    <w:p w14:paraId="3C6BBFE1" w14:textId="77777777" w:rsidR="006617AC" w:rsidRPr="00694578" w:rsidRDefault="006617AC" w:rsidP="006617AC">
      <w:pPr>
        <w:widowControl w:val="0"/>
        <w:spacing w:line="220" w:lineRule="atLeast"/>
        <w:jc w:val="both"/>
        <w:rPr>
          <w:rFonts w:cs="Arial"/>
          <w:i/>
          <w:lang w:eastAsia="zh-CN"/>
        </w:rPr>
      </w:pPr>
    </w:p>
    <w:p w14:paraId="0CACDFD3" w14:textId="452952D8" w:rsidR="006617AC" w:rsidRPr="0026339E" w:rsidRDefault="006617AC" w:rsidP="006617AC">
      <w:pPr>
        <w:widowControl w:val="0"/>
        <w:spacing w:line="220" w:lineRule="atLeast"/>
        <w:jc w:val="both"/>
        <w:rPr>
          <w:rFonts w:cs="Arial"/>
          <w:i/>
          <w:color w:val="948A54" w:themeColor="background2" w:themeShade="80"/>
          <w:lang w:eastAsia="zh-CN"/>
        </w:rPr>
      </w:pPr>
      <w:r w:rsidRPr="0026339E">
        <w:rPr>
          <w:rFonts w:cs="Arial"/>
          <w:i/>
          <w:color w:val="948A54" w:themeColor="background2" w:themeShade="80"/>
          <w:lang w:eastAsia="zh-CN"/>
        </w:rPr>
        <w:t>(Procurement via the UNDP is available to the DOs of the least developed countries. DOs of developing coun</w:t>
      </w:r>
      <w:r w:rsidRPr="0026339E">
        <w:rPr>
          <w:rFonts w:cs="Arial"/>
          <w:i/>
          <w:color w:val="948A54" w:themeColor="background2" w:themeShade="80"/>
          <w:lang w:eastAsia="zh-CN"/>
        </w:rPr>
        <w:softHyphen/>
        <w:t xml:space="preserve">tries may be granted approval for UNDP procurement under special circumstances, </w:t>
      </w:r>
      <w:proofErr w:type="gramStart"/>
      <w:r w:rsidRPr="0026339E">
        <w:rPr>
          <w:rFonts w:cs="Arial"/>
          <w:i/>
          <w:color w:val="948A54" w:themeColor="background2" w:themeShade="80"/>
          <w:lang w:eastAsia="zh-CN"/>
        </w:rPr>
        <w:t>e.g.</w:t>
      </w:r>
      <w:proofErr w:type="gramEnd"/>
      <w:r w:rsidRPr="0026339E">
        <w:rPr>
          <w:rFonts w:cs="Arial"/>
          <w:i/>
          <w:color w:val="948A54" w:themeColor="background2" w:themeShade="80"/>
          <w:lang w:eastAsia="zh-CN"/>
        </w:rPr>
        <w:t xml:space="preserve"> war-torn countries or very remote countries with accessibility conditions</w:t>
      </w:r>
      <w:r w:rsidR="0026339E" w:rsidRPr="0026339E">
        <w:rPr>
          <w:rFonts w:cs="Arial"/>
          <w:i/>
          <w:color w:val="948A54" w:themeColor="background2" w:themeShade="80"/>
          <w:lang w:eastAsia="zh-CN"/>
        </w:rPr>
        <w:t>.</w:t>
      </w:r>
      <w:r w:rsidRPr="0026339E">
        <w:rPr>
          <w:rFonts w:cs="Arial"/>
          <w:i/>
          <w:color w:val="948A54" w:themeColor="background2" w:themeShade="80"/>
          <w:lang w:eastAsia="zh-CN"/>
        </w:rPr>
        <w:t>)</w:t>
      </w:r>
    </w:p>
    <w:p w14:paraId="5F136742" w14:textId="77777777" w:rsidR="006617AC" w:rsidRPr="000407B1" w:rsidRDefault="006617AC" w:rsidP="006617AC">
      <w:pPr>
        <w:widowControl w:val="0"/>
        <w:spacing w:line="220" w:lineRule="atLeast"/>
        <w:rPr>
          <w:rFonts w:cs="Arial"/>
          <w:iCs/>
          <w:lang w:eastAsia="zh-CN"/>
        </w:rPr>
      </w:pPr>
    </w:p>
    <w:p w14:paraId="066D455E" w14:textId="77777777" w:rsidR="006617AC" w:rsidRPr="00694578" w:rsidRDefault="006617AC" w:rsidP="006617AC">
      <w:pPr>
        <w:widowControl w:val="0"/>
        <w:spacing w:line="220" w:lineRule="atLeast"/>
        <w:jc w:val="both"/>
        <w:rPr>
          <w:rFonts w:cs="Arial"/>
          <w:lang w:eastAsia="zh-CN"/>
        </w:rPr>
      </w:pPr>
      <w:r w:rsidRPr="00694578">
        <w:rPr>
          <w:rFonts w:cs="Arial"/>
          <w:lang w:eastAsia="zh-CN"/>
        </w:rPr>
        <w:t xml:space="preserve">If your project provides for equipment or vehicle procurement, do you wish all or part of this procurement to be </w:t>
      </w:r>
      <w:r w:rsidRPr="00694578">
        <w:rPr>
          <w:rFonts w:cs="Arial"/>
          <w:lang w:eastAsia="zh-CN"/>
        </w:rPr>
        <w:lastRenderedPageBreak/>
        <w:t>carried out by the UPU/UNDP?</w:t>
      </w:r>
    </w:p>
    <w:p w14:paraId="290ADA54" w14:textId="77777777" w:rsidR="006617AC" w:rsidRPr="00694578" w:rsidRDefault="006617AC" w:rsidP="006617AC">
      <w:pPr>
        <w:widowControl w:val="0"/>
        <w:spacing w:before="120" w:line="220" w:lineRule="atLeast"/>
        <w:rPr>
          <w:rFonts w:cs="Arial"/>
          <w:lang w:eastAsia="zh-CN"/>
        </w:rPr>
      </w:pPr>
      <w:r w:rsidRPr="00694578">
        <w:rPr>
          <w:rFonts w:cs="Arial"/>
          <w:lang w:eastAsia="zh-CN"/>
        </w:rPr>
        <w:t xml:space="preserve">Yes </w:t>
      </w:r>
      <w:r w:rsidRPr="00694578">
        <w:rPr>
          <w:rFonts w:ascii="Bookman Old Style" w:hAnsi="Bookman Old Style" w:cs="Arial"/>
          <w:sz w:val="24"/>
          <w:lang w:eastAsia="zh-CN"/>
        </w:rPr>
        <w:sym w:font="Wingdings" w:char="F071"/>
      </w:r>
      <w:r w:rsidRPr="00694578">
        <w:rPr>
          <w:rFonts w:cs="Arial"/>
          <w:lang w:eastAsia="zh-CN"/>
        </w:rPr>
        <w:tab/>
        <w:t xml:space="preserve">No </w:t>
      </w:r>
      <w:r w:rsidRPr="00694578">
        <w:rPr>
          <w:rFonts w:ascii="Bookman Old Style" w:hAnsi="Bookman Old Style" w:cs="Arial"/>
          <w:sz w:val="24"/>
          <w:lang w:eastAsia="zh-CN"/>
        </w:rPr>
        <w:sym w:font="Wingdings" w:char="F071"/>
      </w:r>
    </w:p>
    <w:p w14:paraId="20667E51" w14:textId="77777777" w:rsidR="006617AC" w:rsidRPr="00694578" w:rsidRDefault="006617AC" w:rsidP="006617AC">
      <w:pPr>
        <w:widowControl w:val="0"/>
        <w:spacing w:line="220" w:lineRule="atLeast"/>
        <w:rPr>
          <w:rFonts w:cs="Arial"/>
          <w:lang w:eastAsia="zh-CN"/>
        </w:rPr>
      </w:pPr>
    </w:p>
    <w:tbl>
      <w:tblPr>
        <w:tblW w:w="5000" w:type="pct"/>
        <w:tblBorders>
          <w:insideH w:val="single" w:sz="6" w:space="0" w:color="FFFFFF"/>
          <w:insideV w:val="single" w:sz="6" w:space="0" w:color="FFFFFF"/>
        </w:tblBorders>
        <w:tblCellMar>
          <w:left w:w="56" w:type="dxa"/>
          <w:right w:w="56" w:type="dxa"/>
        </w:tblCellMar>
        <w:tblLook w:val="0000" w:firstRow="0" w:lastRow="0" w:firstColumn="0" w:lastColumn="0" w:noHBand="0" w:noVBand="0"/>
      </w:tblPr>
      <w:tblGrid>
        <w:gridCol w:w="9628"/>
      </w:tblGrid>
      <w:tr w:rsidR="006617AC" w:rsidRPr="00694578" w14:paraId="28516141" w14:textId="77777777" w:rsidTr="00AE4E5E">
        <w:trPr>
          <w:trHeight w:val="20"/>
        </w:trPr>
        <w:tc>
          <w:tcPr>
            <w:tcW w:w="5000" w:type="pct"/>
            <w:tcBorders>
              <w:top w:val="single" w:sz="4" w:space="0" w:color="auto"/>
              <w:left w:val="single" w:sz="4" w:space="0" w:color="auto"/>
              <w:bottom w:val="single" w:sz="4" w:space="0" w:color="auto"/>
              <w:right w:val="single" w:sz="4" w:space="0" w:color="auto"/>
            </w:tcBorders>
            <w:tcMar>
              <w:left w:w="85" w:type="dxa"/>
              <w:right w:w="85" w:type="dxa"/>
            </w:tcMar>
          </w:tcPr>
          <w:p w14:paraId="1708ACF0" w14:textId="77777777" w:rsidR="006617AC" w:rsidRPr="00694578" w:rsidRDefault="006617AC" w:rsidP="00AE4E5E">
            <w:pPr>
              <w:widowControl w:val="0"/>
              <w:tabs>
                <w:tab w:val="center" w:pos="4536"/>
                <w:tab w:val="right" w:pos="9072"/>
              </w:tabs>
              <w:spacing w:before="60" w:after="60" w:line="220" w:lineRule="atLeast"/>
              <w:rPr>
                <w:rFonts w:cs="Arial"/>
                <w:i/>
                <w:iCs/>
                <w:lang w:eastAsia="zh-CN"/>
              </w:rPr>
            </w:pPr>
            <w:r w:rsidRPr="00694578">
              <w:rPr>
                <w:rFonts w:cs="Arial"/>
                <w:i/>
                <w:iCs/>
                <w:lang w:eastAsia="zh-CN"/>
              </w:rPr>
              <w:t>If so, specify which items should be procured through the UNDP</w:t>
            </w:r>
          </w:p>
          <w:p w14:paraId="42DF3FEA" w14:textId="77777777" w:rsidR="006617AC" w:rsidRPr="00694578" w:rsidRDefault="006617AC" w:rsidP="00AE4E5E">
            <w:pPr>
              <w:widowControl w:val="0"/>
              <w:tabs>
                <w:tab w:val="center" w:pos="4536"/>
                <w:tab w:val="right" w:pos="9072"/>
              </w:tabs>
              <w:rPr>
                <w:rFonts w:cs="Arial"/>
                <w:i/>
                <w:iCs/>
                <w:lang w:eastAsia="zh-CN"/>
              </w:rPr>
            </w:pPr>
          </w:p>
          <w:p w14:paraId="09A3CDDA" w14:textId="77777777" w:rsidR="006617AC" w:rsidRPr="00694578" w:rsidRDefault="006617AC" w:rsidP="00AE4E5E">
            <w:pPr>
              <w:widowControl w:val="0"/>
              <w:tabs>
                <w:tab w:val="center" w:pos="4536"/>
                <w:tab w:val="right" w:pos="9072"/>
              </w:tabs>
              <w:rPr>
                <w:rFonts w:cs="Arial"/>
                <w:i/>
                <w:iCs/>
                <w:lang w:eastAsia="zh-CN"/>
              </w:rPr>
            </w:pPr>
          </w:p>
          <w:p w14:paraId="6C1CCF80" w14:textId="77777777" w:rsidR="006617AC" w:rsidRPr="00694578" w:rsidRDefault="006617AC" w:rsidP="00AE4E5E">
            <w:pPr>
              <w:widowControl w:val="0"/>
              <w:tabs>
                <w:tab w:val="center" w:pos="4536"/>
                <w:tab w:val="right" w:pos="9072"/>
              </w:tabs>
              <w:spacing w:before="60" w:after="60" w:line="220" w:lineRule="atLeast"/>
              <w:rPr>
                <w:rFonts w:cs="Arial"/>
                <w:b/>
                <w:bCs/>
                <w:lang w:eastAsia="zh-CN"/>
              </w:rPr>
            </w:pPr>
          </w:p>
        </w:tc>
      </w:tr>
    </w:tbl>
    <w:p w14:paraId="550CC8EA" w14:textId="2392A355" w:rsidR="006617AC" w:rsidRPr="00694578" w:rsidRDefault="006617AC" w:rsidP="006617AC">
      <w:pPr>
        <w:spacing w:line="240" w:lineRule="auto"/>
        <w:rPr>
          <w:rFonts w:cs="Arial"/>
          <w:i/>
          <w:iCs/>
          <w:lang w:eastAsia="zh-CN"/>
        </w:rPr>
      </w:pPr>
    </w:p>
    <w:p w14:paraId="66848BBA" w14:textId="4B90C806" w:rsidR="006617AC" w:rsidRPr="00694578" w:rsidRDefault="006617AC" w:rsidP="006617AC">
      <w:pPr>
        <w:spacing w:line="220" w:lineRule="atLeast"/>
        <w:rPr>
          <w:rFonts w:cs="Arial"/>
          <w:i/>
          <w:iCs/>
          <w:lang w:eastAsia="zh-CN"/>
        </w:rPr>
      </w:pPr>
      <w:r w:rsidRPr="00694578">
        <w:rPr>
          <w:rFonts w:cs="Arial"/>
          <w:i/>
          <w:iCs/>
          <w:lang w:eastAsia="zh-CN"/>
        </w:rPr>
        <w:t>4.2</w:t>
      </w:r>
      <w:r w:rsidRPr="00694578">
        <w:rPr>
          <w:rFonts w:cs="Arial"/>
          <w:i/>
          <w:iCs/>
          <w:lang w:eastAsia="zh-CN"/>
        </w:rPr>
        <w:tab/>
        <w:t>Follow-up costs</w:t>
      </w:r>
    </w:p>
    <w:p w14:paraId="05F14CCB" w14:textId="77777777" w:rsidR="006617AC" w:rsidRPr="00694578" w:rsidRDefault="006617AC" w:rsidP="006617AC">
      <w:pPr>
        <w:spacing w:line="220" w:lineRule="atLeast"/>
        <w:rPr>
          <w:rFonts w:cs="Arial"/>
          <w:i/>
          <w:iCs/>
          <w:lang w:eastAsia="zh-CN"/>
        </w:rPr>
      </w:pPr>
    </w:p>
    <w:p w14:paraId="151BC2A5" w14:textId="7B80D466" w:rsidR="006617AC" w:rsidRPr="00515AAB" w:rsidRDefault="006617AC" w:rsidP="006617AC">
      <w:pPr>
        <w:spacing w:line="220" w:lineRule="atLeast"/>
        <w:jc w:val="both"/>
        <w:rPr>
          <w:i/>
          <w:iCs/>
          <w:color w:val="948A54" w:themeColor="background2" w:themeShade="80"/>
        </w:rPr>
      </w:pPr>
      <w:r w:rsidRPr="00515AAB">
        <w:rPr>
          <w:rFonts w:cs="Arial"/>
          <w:i/>
          <w:iCs/>
          <w:color w:val="948A54" w:themeColor="background2" w:themeShade="80"/>
          <w:lang w:eastAsia="zh-CN"/>
        </w:rPr>
        <w:t>(</w:t>
      </w:r>
      <w:r w:rsidR="00515AAB" w:rsidRPr="00515AAB">
        <w:rPr>
          <w:rFonts w:cs="Arial"/>
          <w:i/>
          <w:iCs/>
          <w:color w:val="948A54" w:themeColor="background2" w:themeShade="80"/>
          <w:lang w:eastAsia="zh-CN"/>
        </w:rPr>
        <w:t xml:space="preserve">Please provide an estimate of follow-up costs arising from the proposed project activities that will be incurred once the project is completed and which do not appear in the project budget, </w:t>
      </w:r>
      <w:proofErr w:type="gramStart"/>
      <w:r w:rsidR="00515AAB" w:rsidRPr="00515AAB">
        <w:rPr>
          <w:rFonts w:cs="Arial"/>
          <w:i/>
          <w:iCs/>
          <w:color w:val="948A54" w:themeColor="background2" w:themeShade="80"/>
          <w:lang w:eastAsia="zh-CN"/>
        </w:rPr>
        <w:t>e.g.</w:t>
      </w:r>
      <w:proofErr w:type="gramEnd"/>
      <w:r w:rsidR="00515AAB" w:rsidRPr="00515AAB">
        <w:rPr>
          <w:rFonts w:cs="Arial"/>
          <w:i/>
          <w:iCs/>
          <w:color w:val="948A54" w:themeColor="background2" w:themeShade="80"/>
          <w:lang w:eastAsia="zh-CN"/>
        </w:rPr>
        <w:t xml:space="preserve"> maintenance and servicing costs for equipment purchased within the framework of the project, software license costs, fuel, insurance premiums, maintenance costs, spare parts, etc. The designated operator must bear the follow-up costs in order to guarantee the continuity of the project.</w:t>
      </w:r>
      <w:r w:rsidRPr="00515AAB">
        <w:rPr>
          <w:rFonts w:cs="Arial"/>
          <w:i/>
          <w:iCs/>
          <w:color w:val="948A54" w:themeColor="background2" w:themeShade="80"/>
          <w:lang w:eastAsia="zh-CN"/>
        </w:rPr>
        <w:t>)</w:t>
      </w:r>
    </w:p>
    <w:p w14:paraId="6506DE93" w14:textId="77777777" w:rsidR="006617AC" w:rsidRPr="00472B1F" w:rsidRDefault="006617AC" w:rsidP="006617AC">
      <w:pPr>
        <w:spacing w:line="220" w:lineRule="atLeast"/>
        <w:rPr>
          <w:i/>
          <w:iCs/>
        </w:rPr>
      </w:pPr>
    </w:p>
    <w:tbl>
      <w:tblPr>
        <w:tblStyle w:val="TableGrid"/>
        <w:tblW w:w="5000" w:type="pct"/>
        <w:tblLook w:val="01E0" w:firstRow="1" w:lastRow="1" w:firstColumn="1" w:lastColumn="1" w:noHBand="0" w:noVBand="0"/>
      </w:tblPr>
      <w:tblGrid>
        <w:gridCol w:w="4814"/>
        <w:gridCol w:w="4814"/>
      </w:tblGrid>
      <w:tr w:rsidR="006617AC" w:rsidRPr="00694578" w14:paraId="701F60C3" w14:textId="77777777" w:rsidTr="00AE4E5E">
        <w:tc>
          <w:tcPr>
            <w:tcW w:w="2500" w:type="pct"/>
            <w:tcMar>
              <w:left w:w="85" w:type="dxa"/>
              <w:right w:w="85" w:type="dxa"/>
            </w:tcMar>
          </w:tcPr>
          <w:p w14:paraId="539594CD" w14:textId="77777777" w:rsidR="006617AC" w:rsidRPr="00694578" w:rsidRDefault="006617AC" w:rsidP="00AE4E5E">
            <w:pPr>
              <w:widowControl w:val="0"/>
              <w:spacing w:before="60" w:after="60" w:line="220" w:lineRule="atLeast"/>
              <w:rPr>
                <w:rFonts w:cs="Arial"/>
                <w:i/>
                <w:iCs/>
                <w:lang w:eastAsia="zh-CN"/>
              </w:rPr>
            </w:pPr>
            <w:r w:rsidRPr="00694578">
              <w:rPr>
                <w:rFonts w:cs="Arial"/>
                <w:i/>
                <w:iCs/>
                <w:lang w:eastAsia="zh-CN"/>
              </w:rPr>
              <w:t>Follow-up cost element</w:t>
            </w:r>
          </w:p>
        </w:tc>
        <w:tc>
          <w:tcPr>
            <w:tcW w:w="2500" w:type="pct"/>
            <w:tcMar>
              <w:left w:w="85" w:type="dxa"/>
              <w:right w:w="85" w:type="dxa"/>
            </w:tcMar>
          </w:tcPr>
          <w:p w14:paraId="2C7A6FCA" w14:textId="333CC2F0" w:rsidR="006617AC" w:rsidRPr="00694578" w:rsidRDefault="006617AC" w:rsidP="00AE4E5E">
            <w:pPr>
              <w:widowControl w:val="0"/>
              <w:spacing w:before="60" w:after="60" w:line="220" w:lineRule="atLeast"/>
              <w:jc w:val="right"/>
              <w:rPr>
                <w:rFonts w:cs="Arial"/>
                <w:i/>
                <w:iCs/>
                <w:lang w:eastAsia="zh-CN"/>
              </w:rPr>
            </w:pPr>
            <w:r w:rsidRPr="00694578">
              <w:rPr>
                <w:rFonts w:cs="Arial"/>
                <w:i/>
                <w:iCs/>
                <w:lang w:eastAsia="zh-CN"/>
              </w:rPr>
              <w:t>Estimated amount (in USD</w:t>
            </w:r>
            <w:r w:rsidR="00515AAB">
              <w:rPr>
                <w:rFonts w:cs="Arial"/>
                <w:i/>
                <w:iCs/>
                <w:lang w:eastAsia="zh-CN"/>
              </w:rPr>
              <w:t xml:space="preserve"> and per year</w:t>
            </w:r>
            <w:r w:rsidRPr="00694578">
              <w:rPr>
                <w:rFonts w:cs="Arial"/>
                <w:i/>
                <w:iCs/>
                <w:lang w:eastAsia="zh-CN"/>
              </w:rPr>
              <w:t>)</w:t>
            </w:r>
          </w:p>
        </w:tc>
      </w:tr>
      <w:tr w:rsidR="006617AC" w:rsidRPr="00694578" w14:paraId="688FDF6A" w14:textId="77777777" w:rsidTr="00AE4E5E">
        <w:tc>
          <w:tcPr>
            <w:tcW w:w="2500" w:type="pct"/>
            <w:tcMar>
              <w:left w:w="85" w:type="dxa"/>
              <w:right w:w="85" w:type="dxa"/>
            </w:tcMar>
          </w:tcPr>
          <w:p w14:paraId="7ED00482"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0D49F02E"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735AC378" w14:textId="77777777" w:rsidTr="00AE4E5E">
        <w:tc>
          <w:tcPr>
            <w:tcW w:w="2500" w:type="pct"/>
            <w:tcMar>
              <w:left w:w="85" w:type="dxa"/>
              <w:right w:w="85" w:type="dxa"/>
            </w:tcMar>
          </w:tcPr>
          <w:p w14:paraId="727AC304"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6A9864AA"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03E754D6" w14:textId="77777777" w:rsidTr="00AE4E5E">
        <w:tc>
          <w:tcPr>
            <w:tcW w:w="2500" w:type="pct"/>
            <w:tcMar>
              <w:left w:w="85" w:type="dxa"/>
              <w:right w:w="85" w:type="dxa"/>
            </w:tcMar>
          </w:tcPr>
          <w:p w14:paraId="7C09BA24"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1C36F87B"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010BEE97" w14:textId="77777777" w:rsidTr="00AE4E5E">
        <w:tc>
          <w:tcPr>
            <w:tcW w:w="2500" w:type="pct"/>
            <w:tcMar>
              <w:left w:w="85" w:type="dxa"/>
              <w:right w:w="85" w:type="dxa"/>
            </w:tcMar>
          </w:tcPr>
          <w:p w14:paraId="5CAE5A86"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27D3BD25"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78D148B2" w14:textId="77777777" w:rsidTr="00AE4E5E">
        <w:tc>
          <w:tcPr>
            <w:tcW w:w="2500" w:type="pct"/>
            <w:tcMar>
              <w:left w:w="85" w:type="dxa"/>
              <w:right w:w="85" w:type="dxa"/>
            </w:tcMar>
          </w:tcPr>
          <w:p w14:paraId="41CCC888"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6835F3A7"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76583AD5" w14:textId="77777777" w:rsidTr="00AE4E5E">
        <w:tc>
          <w:tcPr>
            <w:tcW w:w="2500" w:type="pct"/>
            <w:tcMar>
              <w:left w:w="85" w:type="dxa"/>
              <w:right w:w="85" w:type="dxa"/>
            </w:tcMar>
          </w:tcPr>
          <w:p w14:paraId="0FDEDE9C"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740EC994"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0A6FBF9C" w14:textId="77777777" w:rsidTr="00AE4E5E">
        <w:tc>
          <w:tcPr>
            <w:tcW w:w="2500" w:type="pct"/>
            <w:tcMar>
              <w:left w:w="85" w:type="dxa"/>
              <w:right w:w="85" w:type="dxa"/>
            </w:tcMar>
          </w:tcPr>
          <w:p w14:paraId="31D5F830" w14:textId="77777777" w:rsidR="006617AC" w:rsidRPr="00694578" w:rsidRDefault="006617AC" w:rsidP="00AE4E5E">
            <w:pPr>
              <w:widowControl w:val="0"/>
              <w:spacing w:before="60" w:after="60" w:line="220" w:lineRule="atLeast"/>
              <w:rPr>
                <w:rFonts w:cs="Arial"/>
                <w:lang w:eastAsia="zh-CN"/>
              </w:rPr>
            </w:pPr>
          </w:p>
        </w:tc>
        <w:tc>
          <w:tcPr>
            <w:tcW w:w="2500" w:type="pct"/>
            <w:tcMar>
              <w:left w:w="85" w:type="dxa"/>
              <w:right w:w="85" w:type="dxa"/>
            </w:tcMar>
          </w:tcPr>
          <w:p w14:paraId="789F182F"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5D61FDFB" w14:textId="77777777" w:rsidTr="00AE4E5E">
        <w:tc>
          <w:tcPr>
            <w:tcW w:w="2500" w:type="pct"/>
            <w:tcBorders>
              <w:bottom w:val="single" w:sz="4" w:space="0" w:color="auto"/>
            </w:tcBorders>
            <w:tcMar>
              <w:left w:w="85" w:type="dxa"/>
              <w:right w:w="85" w:type="dxa"/>
            </w:tcMar>
          </w:tcPr>
          <w:p w14:paraId="7C1672F3" w14:textId="77777777" w:rsidR="006617AC" w:rsidRPr="00694578" w:rsidRDefault="006617AC" w:rsidP="00AE4E5E">
            <w:pPr>
              <w:widowControl w:val="0"/>
              <w:spacing w:before="60" w:after="60" w:line="220" w:lineRule="atLeast"/>
              <w:rPr>
                <w:rFonts w:cs="Arial"/>
                <w:lang w:eastAsia="zh-CN"/>
              </w:rPr>
            </w:pPr>
          </w:p>
        </w:tc>
        <w:tc>
          <w:tcPr>
            <w:tcW w:w="2500" w:type="pct"/>
            <w:tcBorders>
              <w:bottom w:val="single" w:sz="4" w:space="0" w:color="auto"/>
            </w:tcBorders>
            <w:tcMar>
              <w:left w:w="85" w:type="dxa"/>
              <w:right w:w="85" w:type="dxa"/>
            </w:tcMar>
          </w:tcPr>
          <w:p w14:paraId="0444C5B9" w14:textId="77777777" w:rsidR="006617AC" w:rsidRPr="00694578" w:rsidRDefault="006617AC" w:rsidP="00AE4E5E">
            <w:pPr>
              <w:widowControl w:val="0"/>
              <w:spacing w:before="60" w:after="60" w:line="220" w:lineRule="atLeast"/>
              <w:jc w:val="right"/>
              <w:rPr>
                <w:rFonts w:cs="Arial"/>
                <w:lang w:eastAsia="zh-CN"/>
              </w:rPr>
            </w:pPr>
          </w:p>
        </w:tc>
      </w:tr>
      <w:tr w:rsidR="006617AC" w:rsidRPr="00694578" w14:paraId="0FB628D5" w14:textId="77777777" w:rsidTr="00AE4E5E">
        <w:tc>
          <w:tcPr>
            <w:tcW w:w="2500" w:type="pct"/>
            <w:tcBorders>
              <w:bottom w:val="single" w:sz="4" w:space="0" w:color="auto"/>
            </w:tcBorders>
            <w:tcMar>
              <w:left w:w="85" w:type="dxa"/>
              <w:right w:w="85" w:type="dxa"/>
            </w:tcMar>
          </w:tcPr>
          <w:p w14:paraId="135973BB" w14:textId="77777777" w:rsidR="006617AC" w:rsidRPr="00694578" w:rsidRDefault="006617AC" w:rsidP="00AE4E5E">
            <w:pPr>
              <w:widowControl w:val="0"/>
              <w:spacing w:before="60" w:after="60" w:line="220" w:lineRule="atLeast"/>
              <w:rPr>
                <w:rFonts w:cs="Arial"/>
                <w:b/>
                <w:bCs/>
                <w:lang w:eastAsia="zh-CN"/>
              </w:rPr>
            </w:pPr>
            <w:r w:rsidRPr="00694578">
              <w:rPr>
                <w:rFonts w:cs="Arial"/>
                <w:b/>
                <w:bCs/>
                <w:lang w:eastAsia="zh-CN"/>
              </w:rPr>
              <w:t>Total</w:t>
            </w:r>
          </w:p>
        </w:tc>
        <w:tc>
          <w:tcPr>
            <w:tcW w:w="2500" w:type="pct"/>
            <w:tcBorders>
              <w:bottom w:val="single" w:sz="4" w:space="0" w:color="auto"/>
            </w:tcBorders>
            <w:tcMar>
              <w:left w:w="85" w:type="dxa"/>
              <w:right w:w="85" w:type="dxa"/>
            </w:tcMar>
          </w:tcPr>
          <w:p w14:paraId="69B995D6" w14:textId="77777777" w:rsidR="006617AC" w:rsidRPr="00694578" w:rsidRDefault="006617AC" w:rsidP="00AE4E5E">
            <w:pPr>
              <w:widowControl w:val="0"/>
              <w:spacing w:before="60" w:after="60" w:line="220" w:lineRule="atLeast"/>
              <w:jc w:val="right"/>
              <w:rPr>
                <w:rFonts w:cs="Arial"/>
                <w:b/>
                <w:bCs/>
                <w:lang w:eastAsia="zh-CN"/>
              </w:rPr>
            </w:pPr>
          </w:p>
        </w:tc>
      </w:tr>
    </w:tbl>
    <w:p w14:paraId="5A49310B" w14:textId="77777777" w:rsidR="006617AC" w:rsidRPr="00694578" w:rsidRDefault="006617AC" w:rsidP="006617AC">
      <w:pPr>
        <w:spacing w:line="220" w:lineRule="atLeast"/>
      </w:pPr>
    </w:p>
    <w:p w14:paraId="44EB5FA4" w14:textId="77777777" w:rsidR="006617AC" w:rsidRPr="00694578" w:rsidRDefault="006617AC" w:rsidP="006617AC">
      <w:pPr>
        <w:widowControl w:val="0"/>
        <w:spacing w:line="220" w:lineRule="atLeast"/>
        <w:rPr>
          <w:rFonts w:cs="Arial"/>
          <w:lang w:eastAsia="zh-CN"/>
        </w:rPr>
      </w:pPr>
    </w:p>
    <w:p w14:paraId="14C0FEF5" w14:textId="77777777" w:rsidR="006617AC" w:rsidRPr="00694578" w:rsidRDefault="006617AC" w:rsidP="006617AC">
      <w:pPr>
        <w:widowControl w:val="0"/>
        <w:rPr>
          <w:rFonts w:cs="Arial"/>
          <w:b/>
          <w:bCs/>
          <w:lang w:eastAsia="zh-CN"/>
        </w:rPr>
      </w:pPr>
      <w:r w:rsidRPr="00694578">
        <w:rPr>
          <w:rFonts w:cs="Arial"/>
          <w:b/>
          <w:bCs/>
          <w:lang w:eastAsia="zh-CN"/>
        </w:rPr>
        <w:t>5</w:t>
      </w:r>
      <w:r w:rsidRPr="00694578">
        <w:rPr>
          <w:rFonts w:cs="Arial"/>
          <w:b/>
          <w:bCs/>
          <w:lang w:eastAsia="zh-CN"/>
        </w:rPr>
        <w:tab/>
        <w:t>Risk assessment</w:t>
      </w:r>
    </w:p>
    <w:p w14:paraId="4B01B174" w14:textId="77777777" w:rsidR="006617AC" w:rsidRPr="00472B1F" w:rsidRDefault="006617AC" w:rsidP="006617AC">
      <w:pPr>
        <w:widowControl w:val="0"/>
        <w:rPr>
          <w:rFonts w:cs="Arial"/>
          <w:i/>
          <w:lang w:eastAsia="zh-CN"/>
        </w:rPr>
      </w:pPr>
    </w:p>
    <w:p w14:paraId="1B018EAD" w14:textId="4BDC0863" w:rsidR="006617AC" w:rsidRPr="00DF1F24" w:rsidRDefault="006617AC" w:rsidP="006617AC">
      <w:pPr>
        <w:widowControl w:val="0"/>
        <w:jc w:val="both"/>
        <w:rPr>
          <w:rFonts w:cs="Arial"/>
          <w:i/>
          <w:color w:val="948A54" w:themeColor="background2" w:themeShade="80"/>
          <w:lang w:eastAsia="zh-CN"/>
        </w:rPr>
      </w:pPr>
      <w:r w:rsidRPr="00515AAB">
        <w:rPr>
          <w:rFonts w:cs="Arial"/>
          <w:i/>
          <w:color w:val="948A54" w:themeColor="background2" w:themeShade="80"/>
          <w:lang w:eastAsia="zh-CN"/>
        </w:rPr>
        <w:t>(</w:t>
      </w:r>
      <w:r w:rsidRPr="00515AAB">
        <w:rPr>
          <w:rFonts w:cs="Arial"/>
          <w:i/>
          <w:color w:val="948A54" w:themeColor="background2" w:themeShade="80"/>
        </w:rPr>
        <w:t>Identify all risks associated with the implementation of the project according to the following risk categories and detail the control/mitigation measures for each risk</w:t>
      </w:r>
      <w:r w:rsidR="00DF1F24">
        <w:rPr>
          <w:rFonts w:cs="Arial"/>
          <w:i/>
          <w:color w:val="948A54" w:themeColor="background2" w:themeShade="80"/>
        </w:rPr>
        <w:t>.</w:t>
      </w:r>
      <w:r w:rsidRPr="00515AAB">
        <w:rPr>
          <w:rFonts w:cs="Arial"/>
          <w:i/>
          <w:color w:val="948A54" w:themeColor="background2" w:themeShade="80"/>
        </w:rPr>
        <w:t>)</w:t>
      </w:r>
    </w:p>
    <w:p w14:paraId="25CB4D07" w14:textId="77777777" w:rsidR="006617AC" w:rsidRPr="00694578" w:rsidRDefault="006617AC" w:rsidP="006617AC">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768"/>
        <w:gridCol w:w="3046"/>
        <w:gridCol w:w="1458"/>
        <w:gridCol w:w="3356"/>
      </w:tblGrid>
      <w:tr w:rsidR="006617AC" w:rsidRPr="00694578" w14:paraId="46D5647F" w14:textId="77777777" w:rsidTr="00AE4E5E">
        <w:trPr>
          <w:trHeight w:val="284"/>
        </w:trPr>
        <w:tc>
          <w:tcPr>
            <w:tcW w:w="918" w:type="pct"/>
            <w:tcMar>
              <w:left w:w="85" w:type="dxa"/>
              <w:right w:w="85" w:type="dxa"/>
            </w:tcMar>
          </w:tcPr>
          <w:p w14:paraId="0356D8A4" w14:textId="77777777" w:rsidR="006617AC" w:rsidRPr="00694578" w:rsidRDefault="006617AC" w:rsidP="00AE4E5E">
            <w:pPr>
              <w:widowControl w:val="0"/>
              <w:spacing w:before="60" w:after="60"/>
              <w:rPr>
                <w:rFonts w:cs="Arial"/>
                <w:bCs/>
                <w:i/>
                <w:lang w:eastAsia="zh-CN"/>
              </w:rPr>
            </w:pPr>
            <w:r w:rsidRPr="00694578">
              <w:rPr>
                <w:rFonts w:cs="Arial"/>
                <w:bCs/>
                <w:i/>
                <w:lang w:eastAsia="zh-CN"/>
              </w:rPr>
              <w:t>Risk category</w:t>
            </w:r>
          </w:p>
        </w:tc>
        <w:tc>
          <w:tcPr>
            <w:tcW w:w="1582" w:type="pct"/>
            <w:tcMar>
              <w:left w:w="85" w:type="dxa"/>
              <w:right w:w="85" w:type="dxa"/>
            </w:tcMar>
          </w:tcPr>
          <w:p w14:paraId="35C1CFEA" w14:textId="77777777" w:rsidR="006617AC" w:rsidRPr="00694578" w:rsidRDefault="006617AC" w:rsidP="00AE4E5E">
            <w:pPr>
              <w:widowControl w:val="0"/>
              <w:spacing w:before="60" w:after="60"/>
              <w:rPr>
                <w:rFonts w:cs="Arial"/>
                <w:bCs/>
                <w:i/>
                <w:lang w:eastAsia="zh-CN"/>
              </w:rPr>
            </w:pPr>
            <w:r w:rsidRPr="00694578">
              <w:rPr>
                <w:rFonts w:cs="Arial"/>
                <w:bCs/>
                <w:i/>
                <w:lang w:eastAsia="zh-CN"/>
              </w:rPr>
              <w:t>Risk</w:t>
            </w:r>
          </w:p>
        </w:tc>
        <w:tc>
          <w:tcPr>
            <w:tcW w:w="757" w:type="pct"/>
          </w:tcPr>
          <w:p w14:paraId="675210A8" w14:textId="339EC5C8" w:rsidR="006617AC" w:rsidRPr="00694578" w:rsidDel="00C24676" w:rsidRDefault="006617AC" w:rsidP="00AE4E5E">
            <w:pPr>
              <w:widowControl w:val="0"/>
              <w:spacing w:before="60" w:after="60"/>
              <w:rPr>
                <w:rFonts w:cs="Arial"/>
                <w:bCs/>
                <w:i/>
                <w:lang w:eastAsia="zh-CN"/>
              </w:rPr>
            </w:pPr>
            <w:r w:rsidRPr="00694578">
              <w:rPr>
                <w:rFonts w:cs="Arial"/>
                <w:bCs/>
                <w:i/>
                <w:lang w:eastAsia="zh-CN"/>
              </w:rPr>
              <w:t>Risk owner</w:t>
            </w:r>
            <w:r w:rsidR="00515AAB">
              <w:rPr>
                <w:rFonts w:cs="Arial"/>
                <w:bCs/>
                <w:i/>
                <w:lang w:eastAsia="zh-CN"/>
              </w:rPr>
              <w:t xml:space="preserve"> (</w:t>
            </w:r>
            <w:r w:rsidR="0044131F">
              <w:rPr>
                <w:rFonts w:cs="Arial"/>
                <w:bCs/>
                <w:i/>
                <w:lang w:eastAsia="zh-CN"/>
              </w:rPr>
              <w:t>=</w:t>
            </w:r>
            <w:r w:rsidR="00515AAB">
              <w:rPr>
                <w:rFonts w:cs="Arial"/>
                <w:bCs/>
                <w:i/>
                <w:lang w:eastAsia="zh-CN"/>
              </w:rPr>
              <w:t>responsible)</w:t>
            </w:r>
          </w:p>
        </w:tc>
        <w:tc>
          <w:tcPr>
            <w:tcW w:w="1743" w:type="pct"/>
            <w:tcMar>
              <w:left w:w="85" w:type="dxa"/>
              <w:right w:w="85" w:type="dxa"/>
            </w:tcMar>
          </w:tcPr>
          <w:p w14:paraId="5255F644" w14:textId="77777777" w:rsidR="006617AC" w:rsidRPr="00694578" w:rsidRDefault="006617AC" w:rsidP="00AE4E5E">
            <w:pPr>
              <w:widowControl w:val="0"/>
              <w:spacing w:before="60" w:after="60"/>
              <w:rPr>
                <w:rFonts w:cs="Arial"/>
                <w:bCs/>
                <w:i/>
                <w:lang w:eastAsia="zh-CN"/>
              </w:rPr>
            </w:pPr>
            <w:r w:rsidRPr="00694578">
              <w:rPr>
                <w:rFonts w:cs="Arial"/>
                <w:bCs/>
                <w:i/>
                <w:lang w:eastAsia="zh-CN"/>
              </w:rPr>
              <w:t>Mitigation measures</w:t>
            </w:r>
          </w:p>
        </w:tc>
      </w:tr>
      <w:tr w:rsidR="006617AC" w:rsidRPr="00694578" w14:paraId="2CC53642" w14:textId="77777777" w:rsidTr="00AE4E5E">
        <w:trPr>
          <w:trHeight w:val="900"/>
        </w:trPr>
        <w:tc>
          <w:tcPr>
            <w:tcW w:w="918" w:type="pct"/>
            <w:tcMar>
              <w:left w:w="85" w:type="dxa"/>
              <w:right w:w="85" w:type="dxa"/>
            </w:tcMar>
          </w:tcPr>
          <w:p w14:paraId="037D3528" w14:textId="77777777" w:rsidR="006617AC" w:rsidRPr="00694578" w:rsidRDefault="006617AC" w:rsidP="00AE4E5E">
            <w:pPr>
              <w:widowControl w:val="0"/>
              <w:spacing w:before="60" w:after="60"/>
              <w:rPr>
                <w:rFonts w:cs="Arial"/>
                <w:lang w:eastAsia="zh-CN"/>
              </w:rPr>
            </w:pPr>
            <w:r w:rsidRPr="00694578">
              <w:rPr>
                <w:rFonts w:cs="Arial"/>
                <w:lang w:eastAsia="zh-CN"/>
              </w:rPr>
              <w:t>Staff-related</w:t>
            </w:r>
          </w:p>
        </w:tc>
        <w:tc>
          <w:tcPr>
            <w:tcW w:w="1582" w:type="pct"/>
            <w:tcMar>
              <w:left w:w="85" w:type="dxa"/>
              <w:right w:w="85" w:type="dxa"/>
            </w:tcMar>
          </w:tcPr>
          <w:p w14:paraId="756CEAE9" w14:textId="77777777" w:rsidR="006617AC" w:rsidRPr="00694578" w:rsidRDefault="006617AC" w:rsidP="00AE4E5E">
            <w:pPr>
              <w:widowControl w:val="0"/>
              <w:tabs>
                <w:tab w:val="center" w:pos="4536"/>
                <w:tab w:val="right" w:pos="9072"/>
              </w:tabs>
              <w:spacing w:before="60" w:after="60"/>
              <w:rPr>
                <w:rFonts w:cs="Arial"/>
                <w:lang w:eastAsia="zh-CN"/>
              </w:rPr>
            </w:pPr>
          </w:p>
          <w:p w14:paraId="6E7CF35D" w14:textId="77777777" w:rsidR="006617AC" w:rsidRPr="00694578" w:rsidRDefault="006617AC" w:rsidP="00AE4E5E">
            <w:pPr>
              <w:widowControl w:val="0"/>
              <w:tabs>
                <w:tab w:val="center" w:pos="4536"/>
                <w:tab w:val="right" w:pos="9072"/>
              </w:tabs>
              <w:spacing w:before="60" w:after="60"/>
              <w:rPr>
                <w:rFonts w:cs="Arial"/>
                <w:lang w:eastAsia="zh-CN"/>
              </w:rPr>
            </w:pPr>
          </w:p>
          <w:p w14:paraId="4A912767" w14:textId="77777777" w:rsidR="006617AC" w:rsidRPr="00694578" w:rsidRDefault="006617AC" w:rsidP="00AE4E5E">
            <w:pPr>
              <w:widowControl w:val="0"/>
              <w:tabs>
                <w:tab w:val="center" w:pos="4536"/>
                <w:tab w:val="right" w:pos="9072"/>
              </w:tabs>
              <w:spacing w:before="60" w:after="60"/>
              <w:rPr>
                <w:rFonts w:cs="Arial"/>
                <w:lang w:eastAsia="zh-CN"/>
              </w:rPr>
            </w:pPr>
          </w:p>
        </w:tc>
        <w:tc>
          <w:tcPr>
            <w:tcW w:w="757" w:type="pct"/>
          </w:tcPr>
          <w:p w14:paraId="3DA1748F"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76015921" w14:textId="77777777" w:rsidR="006617AC" w:rsidRPr="00694578" w:rsidRDefault="006617AC" w:rsidP="00AE4E5E">
            <w:pPr>
              <w:widowControl w:val="0"/>
              <w:spacing w:before="60" w:after="60"/>
              <w:rPr>
                <w:rFonts w:cs="Arial"/>
                <w:lang w:eastAsia="zh-CN"/>
              </w:rPr>
            </w:pPr>
          </w:p>
        </w:tc>
      </w:tr>
      <w:tr w:rsidR="006617AC" w:rsidRPr="00694578" w14:paraId="0FD53AF6" w14:textId="77777777" w:rsidTr="00AE4E5E">
        <w:trPr>
          <w:trHeight w:val="900"/>
        </w:trPr>
        <w:tc>
          <w:tcPr>
            <w:tcW w:w="918" w:type="pct"/>
            <w:tcMar>
              <w:left w:w="85" w:type="dxa"/>
              <w:right w:w="85" w:type="dxa"/>
            </w:tcMar>
          </w:tcPr>
          <w:p w14:paraId="24BF51C7" w14:textId="77777777" w:rsidR="006617AC" w:rsidRPr="00694578" w:rsidRDefault="006617AC" w:rsidP="00AE4E5E">
            <w:pPr>
              <w:widowControl w:val="0"/>
              <w:spacing w:before="60" w:after="60"/>
              <w:rPr>
                <w:rFonts w:cs="Arial"/>
                <w:lang w:eastAsia="zh-CN"/>
              </w:rPr>
            </w:pPr>
            <w:r w:rsidRPr="00694578">
              <w:rPr>
                <w:rFonts w:cs="Arial"/>
                <w:lang w:eastAsia="zh-CN"/>
              </w:rPr>
              <w:t>Financial</w:t>
            </w:r>
          </w:p>
        </w:tc>
        <w:tc>
          <w:tcPr>
            <w:tcW w:w="1582" w:type="pct"/>
            <w:tcMar>
              <w:left w:w="85" w:type="dxa"/>
              <w:right w:w="85" w:type="dxa"/>
            </w:tcMar>
          </w:tcPr>
          <w:p w14:paraId="4CF65383" w14:textId="577D4735" w:rsidR="006617AC" w:rsidRPr="00694578" w:rsidRDefault="0044131F" w:rsidP="0044131F">
            <w:pPr>
              <w:widowControl w:val="0"/>
              <w:tabs>
                <w:tab w:val="center" w:pos="4536"/>
                <w:tab w:val="right" w:pos="9072"/>
              </w:tabs>
              <w:spacing w:before="60" w:after="60"/>
              <w:rPr>
                <w:rFonts w:cs="Arial"/>
                <w:lang w:eastAsia="zh-CN"/>
              </w:rPr>
            </w:pPr>
            <w:r w:rsidRPr="0044131F">
              <w:rPr>
                <w:rFonts w:cs="Arial"/>
                <w:lang w:eastAsia="zh-CN"/>
              </w:rPr>
              <w:t>Budget overruns due to exchange rate fluctuations or price increases</w:t>
            </w:r>
          </w:p>
        </w:tc>
        <w:tc>
          <w:tcPr>
            <w:tcW w:w="757" w:type="pct"/>
          </w:tcPr>
          <w:p w14:paraId="20EE9FE2"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7D786C07" w14:textId="77777777" w:rsidR="006617AC" w:rsidRPr="00694578" w:rsidRDefault="006617AC" w:rsidP="00AE4E5E">
            <w:pPr>
              <w:widowControl w:val="0"/>
              <w:spacing w:before="60" w:after="60"/>
              <w:rPr>
                <w:rFonts w:cs="Arial"/>
                <w:lang w:eastAsia="zh-CN"/>
              </w:rPr>
            </w:pPr>
            <w:r w:rsidRPr="00694578">
              <w:rPr>
                <w:rFonts w:cs="Arial"/>
                <w:lang w:eastAsia="zh-CN"/>
              </w:rPr>
              <w:t>Any budget overrun will have to be borne by the DO’s own budget, should QSF resources be insuffi</w:t>
            </w:r>
            <w:r w:rsidRPr="00694578">
              <w:rPr>
                <w:rFonts w:cs="Arial"/>
                <w:lang w:eastAsia="zh-CN"/>
              </w:rPr>
              <w:softHyphen/>
              <w:t>cient</w:t>
            </w:r>
          </w:p>
        </w:tc>
      </w:tr>
      <w:tr w:rsidR="006617AC" w:rsidRPr="00694578" w14:paraId="6ABC7A5E" w14:textId="77777777" w:rsidTr="00AE4E5E">
        <w:trPr>
          <w:trHeight w:val="900"/>
        </w:trPr>
        <w:tc>
          <w:tcPr>
            <w:tcW w:w="918" w:type="pct"/>
            <w:tcMar>
              <w:left w:w="85" w:type="dxa"/>
              <w:right w:w="85" w:type="dxa"/>
            </w:tcMar>
          </w:tcPr>
          <w:p w14:paraId="0243B0EF" w14:textId="77777777" w:rsidR="006617AC" w:rsidRPr="00694578" w:rsidRDefault="006617AC" w:rsidP="00AE4E5E">
            <w:pPr>
              <w:widowControl w:val="0"/>
              <w:spacing w:before="60" w:after="60"/>
              <w:rPr>
                <w:rFonts w:cs="Arial"/>
                <w:lang w:eastAsia="zh-CN"/>
              </w:rPr>
            </w:pPr>
            <w:r w:rsidRPr="00694578">
              <w:rPr>
                <w:rFonts w:cs="Arial"/>
                <w:lang w:eastAsia="zh-CN"/>
              </w:rPr>
              <w:t>Managerial</w:t>
            </w:r>
          </w:p>
        </w:tc>
        <w:tc>
          <w:tcPr>
            <w:tcW w:w="1582" w:type="pct"/>
            <w:tcMar>
              <w:left w:w="85" w:type="dxa"/>
              <w:right w:w="85" w:type="dxa"/>
            </w:tcMar>
          </w:tcPr>
          <w:p w14:paraId="79E771D3" w14:textId="77777777" w:rsidR="006617AC" w:rsidRPr="00694578" w:rsidRDefault="006617AC" w:rsidP="00AE4E5E">
            <w:pPr>
              <w:widowControl w:val="0"/>
              <w:tabs>
                <w:tab w:val="center" w:pos="4536"/>
                <w:tab w:val="right" w:pos="9072"/>
              </w:tabs>
              <w:spacing w:before="60" w:after="60"/>
              <w:rPr>
                <w:rFonts w:cs="Arial"/>
                <w:lang w:eastAsia="zh-CN"/>
              </w:rPr>
            </w:pPr>
          </w:p>
          <w:p w14:paraId="3F06A3EA" w14:textId="77777777" w:rsidR="006617AC" w:rsidRPr="00694578" w:rsidRDefault="006617AC" w:rsidP="00AE4E5E">
            <w:pPr>
              <w:widowControl w:val="0"/>
              <w:tabs>
                <w:tab w:val="center" w:pos="4536"/>
                <w:tab w:val="right" w:pos="9072"/>
              </w:tabs>
              <w:spacing w:before="60" w:after="60"/>
              <w:rPr>
                <w:rFonts w:cs="Arial"/>
                <w:lang w:eastAsia="zh-CN"/>
              </w:rPr>
            </w:pPr>
          </w:p>
          <w:p w14:paraId="7CCB26F0" w14:textId="77777777" w:rsidR="006617AC" w:rsidRPr="00694578" w:rsidRDefault="006617AC" w:rsidP="00AE4E5E">
            <w:pPr>
              <w:widowControl w:val="0"/>
              <w:tabs>
                <w:tab w:val="center" w:pos="4536"/>
                <w:tab w:val="right" w:pos="9072"/>
              </w:tabs>
              <w:spacing w:before="60" w:after="60"/>
              <w:rPr>
                <w:rFonts w:cs="Arial"/>
                <w:lang w:eastAsia="zh-CN"/>
              </w:rPr>
            </w:pPr>
          </w:p>
        </w:tc>
        <w:tc>
          <w:tcPr>
            <w:tcW w:w="757" w:type="pct"/>
          </w:tcPr>
          <w:p w14:paraId="18A1CAB6"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11EA75F9" w14:textId="77777777" w:rsidR="006617AC" w:rsidRPr="00694578" w:rsidRDefault="006617AC" w:rsidP="00AE4E5E">
            <w:pPr>
              <w:widowControl w:val="0"/>
              <w:spacing w:before="60" w:after="60"/>
              <w:rPr>
                <w:rFonts w:cs="Arial"/>
                <w:lang w:eastAsia="zh-CN"/>
              </w:rPr>
            </w:pPr>
          </w:p>
        </w:tc>
      </w:tr>
      <w:tr w:rsidR="006617AC" w:rsidRPr="00694578" w14:paraId="329CA7CD" w14:textId="77777777" w:rsidTr="00AE4E5E">
        <w:trPr>
          <w:trHeight w:val="900"/>
        </w:trPr>
        <w:tc>
          <w:tcPr>
            <w:tcW w:w="918" w:type="pct"/>
            <w:tcMar>
              <w:left w:w="85" w:type="dxa"/>
              <w:right w:w="85" w:type="dxa"/>
            </w:tcMar>
          </w:tcPr>
          <w:p w14:paraId="5BAF48BB" w14:textId="77777777" w:rsidR="006617AC" w:rsidRPr="00694578" w:rsidRDefault="006617AC" w:rsidP="00AE4E5E">
            <w:pPr>
              <w:widowControl w:val="0"/>
              <w:spacing w:before="60" w:after="60"/>
              <w:rPr>
                <w:rFonts w:cs="Arial"/>
                <w:lang w:eastAsia="zh-CN"/>
              </w:rPr>
            </w:pPr>
            <w:r w:rsidRPr="00694578">
              <w:rPr>
                <w:rFonts w:cs="Arial"/>
                <w:lang w:eastAsia="zh-CN"/>
              </w:rPr>
              <w:t>Political</w:t>
            </w:r>
          </w:p>
        </w:tc>
        <w:tc>
          <w:tcPr>
            <w:tcW w:w="1582" w:type="pct"/>
            <w:tcMar>
              <w:left w:w="85" w:type="dxa"/>
              <w:right w:w="85" w:type="dxa"/>
            </w:tcMar>
          </w:tcPr>
          <w:p w14:paraId="6E860CF1" w14:textId="77777777" w:rsidR="006617AC" w:rsidRPr="00694578" w:rsidRDefault="006617AC" w:rsidP="00AE4E5E">
            <w:pPr>
              <w:widowControl w:val="0"/>
              <w:tabs>
                <w:tab w:val="center" w:pos="4536"/>
                <w:tab w:val="right" w:pos="9072"/>
              </w:tabs>
              <w:spacing w:before="60" w:after="60"/>
              <w:rPr>
                <w:rFonts w:cs="Arial"/>
                <w:lang w:eastAsia="zh-CN"/>
              </w:rPr>
            </w:pPr>
          </w:p>
          <w:p w14:paraId="27AB5FAE" w14:textId="77777777" w:rsidR="006617AC" w:rsidRPr="00694578" w:rsidRDefault="006617AC" w:rsidP="00AE4E5E">
            <w:pPr>
              <w:widowControl w:val="0"/>
              <w:tabs>
                <w:tab w:val="center" w:pos="4536"/>
                <w:tab w:val="right" w:pos="9072"/>
              </w:tabs>
              <w:spacing w:before="60" w:after="60"/>
              <w:rPr>
                <w:rFonts w:cs="Arial"/>
                <w:lang w:eastAsia="zh-CN"/>
              </w:rPr>
            </w:pPr>
          </w:p>
          <w:p w14:paraId="74825FDD" w14:textId="77777777" w:rsidR="006617AC" w:rsidRPr="00694578" w:rsidRDefault="006617AC" w:rsidP="00AE4E5E">
            <w:pPr>
              <w:widowControl w:val="0"/>
              <w:tabs>
                <w:tab w:val="center" w:pos="4536"/>
                <w:tab w:val="right" w:pos="9072"/>
              </w:tabs>
              <w:spacing w:before="60" w:after="60"/>
              <w:rPr>
                <w:rFonts w:cs="Arial"/>
                <w:lang w:eastAsia="zh-CN"/>
              </w:rPr>
            </w:pPr>
          </w:p>
        </w:tc>
        <w:tc>
          <w:tcPr>
            <w:tcW w:w="757" w:type="pct"/>
          </w:tcPr>
          <w:p w14:paraId="48A49054"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6C41C7D8" w14:textId="77777777" w:rsidR="006617AC" w:rsidRPr="00694578" w:rsidRDefault="006617AC" w:rsidP="00AE4E5E">
            <w:pPr>
              <w:widowControl w:val="0"/>
              <w:spacing w:before="60" w:after="60"/>
              <w:rPr>
                <w:rFonts w:cs="Arial"/>
                <w:lang w:eastAsia="zh-CN"/>
              </w:rPr>
            </w:pPr>
          </w:p>
        </w:tc>
      </w:tr>
      <w:tr w:rsidR="006617AC" w:rsidRPr="00694578" w14:paraId="5CC7C9BF" w14:textId="77777777" w:rsidTr="00AE4E5E">
        <w:trPr>
          <w:trHeight w:val="900"/>
        </w:trPr>
        <w:tc>
          <w:tcPr>
            <w:tcW w:w="918" w:type="pct"/>
            <w:tcMar>
              <w:left w:w="85" w:type="dxa"/>
              <w:right w:w="85" w:type="dxa"/>
            </w:tcMar>
          </w:tcPr>
          <w:p w14:paraId="3EDE208A" w14:textId="77777777" w:rsidR="006617AC" w:rsidRPr="00694578" w:rsidRDefault="006617AC" w:rsidP="00AE4E5E">
            <w:pPr>
              <w:widowControl w:val="0"/>
              <w:spacing w:before="60" w:after="60"/>
              <w:rPr>
                <w:rFonts w:cs="Arial"/>
                <w:lang w:eastAsia="zh-CN"/>
              </w:rPr>
            </w:pPr>
            <w:r w:rsidRPr="00694578">
              <w:rPr>
                <w:rFonts w:cs="Arial"/>
                <w:lang w:eastAsia="zh-CN"/>
              </w:rPr>
              <w:lastRenderedPageBreak/>
              <w:t>Operational (technical imple</w:t>
            </w:r>
            <w:r w:rsidRPr="00694578">
              <w:rPr>
                <w:rFonts w:cs="Arial"/>
                <w:lang w:eastAsia="zh-CN"/>
              </w:rPr>
              <w:softHyphen/>
              <w:t>mentation)</w:t>
            </w:r>
          </w:p>
        </w:tc>
        <w:tc>
          <w:tcPr>
            <w:tcW w:w="1582" w:type="pct"/>
            <w:tcMar>
              <w:left w:w="85" w:type="dxa"/>
              <w:right w:w="85" w:type="dxa"/>
            </w:tcMar>
          </w:tcPr>
          <w:p w14:paraId="6A932965" w14:textId="77777777" w:rsidR="006617AC" w:rsidRPr="00694578" w:rsidRDefault="006617AC" w:rsidP="00AE4E5E">
            <w:pPr>
              <w:widowControl w:val="0"/>
              <w:tabs>
                <w:tab w:val="center" w:pos="4536"/>
                <w:tab w:val="right" w:pos="9072"/>
              </w:tabs>
              <w:spacing w:before="60" w:after="60"/>
              <w:rPr>
                <w:rFonts w:cs="Arial"/>
                <w:lang w:eastAsia="zh-CN"/>
              </w:rPr>
            </w:pPr>
          </w:p>
          <w:p w14:paraId="2AA7EAAC" w14:textId="77777777" w:rsidR="006617AC" w:rsidRPr="00694578" w:rsidRDefault="006617AC" w:rsidP="00AE4E5E">
            <w:pPr>
              <w:widowControl w:val="0"/>
              <w:tabs>
                <w:tab w:val="center" w:pos="4536"/>
                <w:tab w:val="right" w:pos="9072"/>
              </w:tabs>
              <w:spacing w:before="60" w:after="60"/>
              <w:rPr>
                <w:rFonts w:cs="Arial"/>
                <w:lang w:eastAsia="zh-CN"/>
              </w:rPr>
            </w:pPr>
          </w:p>
          <w:p w14:paraId="06E2A04E" w14:textId="77777777" w:rsidR="006617AC" w:rsidRPr="00694578" w:rsidRDefault="006617AC" w:rsidP="00AE4E5E">
            <w:pPr>
              <w:widowControl w:val="0"/>
              <w:tabs>
                <w:tab w:val="center" w:pos="4536"/>
                <w:tab w:val="right" w:pos="9072"/>
              </w:tabs>
              <w:spacing w:before="60" w:after="60"/>
              <w:rPr>
                <w:rFonts w:cs="Arial"/>
                <w:lang w:eastAsia="zh-CN"/>
              </w:rPr>
            </w:pPr>
          </w:p>
        </w:tc>
        <w:tc>
          <w:tcPr>
            <w:tcW w:w="757" w:type="pct"/>
          </w:tcPr>
          <w:p w14:paraId="3F2C7F51"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291D1BFF" w14:textId="77777777" w:rsidR="006617AC" w:rsidRPr="00694578" w:rsidRDefault="006617AC" w:rsidP="00AE4E5E">
            <w:pPr>
              <w:widowControl w:val="0"/>
              <w:spacing w:before="60" w:after="60"/>
              <w:rPr>
                <w:rFonts w:cs="Arial"/>
                <w:lang w:eastAsia="zh-CN"/>
              </w:rPr>
            </w:pPr>
          </w:p>
        </w:tc>
      </w:tr>
      <w:tr w:rsidR="006617AC" w:rsidRPr="00694578" w14:paraId="5BBDD62D" w14:textId="77777777" w:rsidTr="00AE4E5E">
        <w:trPr>
          <w:trHeight w:val="900"/>
        </w:trPr>
        <w:tc>
          <w:tcPr>
            <w:tcW w:w="918" w:type="pct"/>
            <w:tcMar>
              <w:left w:w="85" w:type="dxa"/>
              <w:right w:w="85" w:type="dxa"/>
            </w:tcMar>
          </w:tcPr>
          <w:p w14:paraId="7793827E" w14:textId="77777777" w:rsidR="006617AC" w:rsidRPr="00694578" w:rsidRDefault="006617AC" w:rsidP="00AE4E5E">
            <w:pPr>
              <w:widowControl w:val="0"/>
              <w:spacing w:before="60" w:after="60"/>
              <w:rPr>
                <w:rFonts w:cs="Arial"/>
                <w:lang w:eastAsia="zh-CN"/>
              </w:rPr>
            </w:pPr>
            <w:r w:rsidRPr="00694578">
              <w:rPr>
                <w:rFonts w:cs="Arial"/>
                <w:lang w:eastAsia="zh-CN"/>
              </w:rPr>
              <w:t>Environmental</w:t>
            </w:r>
          </w:p>
        </w:tc>
        <w:tc>
          <w:tcPr>
            <w:tcW w:w="1582" w:type="pct"/>
            <w:tcMar>
              <w:left w:w="85" w:type="dxa"/>
              <w:right w:w="85" w:type="dxa"/>
            </w:tcMar>
          </w:tcPr>
          <w:p w14:paraId="7102215E" w14:textId="77777777" w:rsidR="006617AC" w:rsidRPr="00694578" w:rsidRDefault="006617AC" w:rsidP="00AE4E5E">
            <w:pPr>
              <w:widowControl w:val="0"/>
              <w:tabs>
                <w:tab w:val="center" w:pos="4536"/>
                <w:tab w:val="right" w:pos="9072"/>
              </w:tabs>
              <w:spacing w:before="60" w:after="60"/>
              <w:rPr>
                <w:rFonts w:cs="Arial"/>
                <w:lang w:eastAsia="zh-CN"/>
              </w:rPr>
            </w:pPr>
          </w:p>
          <w:p w14:paraId="79C70E41" w14:textId="77777777" w:rsidR="006617AC" w:rsidRPr="00694578" w:rsidRDefault="006617AC" w:rsidP="00AE4E5E">
            <w:pPr>
              <w:widowControl w:val="0"/>
              <w:tabs>
                <w:tab w:val="center" w:pos="4536"/>
                <w:tab w:val="right" w:pos="9072"/>
              </w:tabs>
              <w:spacing w:before="60" w:after="60"/>
              <w:rPr>
                <w:rFonts w:cs="Arial"/>
                <w:lang w:eastAsia="zh-CN"/>
              </w:rPr>
            </w:pPr>
          </w:p>
          <w:p w14:paraId="647ABE3C" w14:textId="77777777" w:rsidR="006617AC" w:rsidRPr="00694578" w:rsidRDefault="006617AC" w:rsidP="00AE4E5E">
            <w:pPr>
              <w:widowControl w:val="0"/>
              <w:tabs>
                <w:tab w:val="center" w:pos="4536"/>
                <w:tab w:val="right" w:pos="9072"/>
              </w:tabs>
              <w:spacing w:before="60" w:after="60"/>
              <w:rPr>
                <w:rFonts w:cs="Arial"/>
                <w:lang w:eastAsia="zh-CN"/>
              </w:rPr>
            </w:pPr>
          </w:p>
        </w:tc>
        <w:tc>
          <w:tcPr>
            <w:tcW w:w="757" w:type="pct"/>
          </w:tcPr>
          <w:p w14:paraId="53E0EFEB" w14:textId="77777777" w:rsidR="006617AC" w:rsidRPr="00694578" w:rsidRDefault="006617AC" w:rsidP="00AE4E5E">
            <w:pPr>
              <w:widowControl w:val="0"/>
              <w:spacing w:before="60" w:after="60"/>
              <w:rPr>
                <w:rFonts w:cs="Arial"/>
                <w:lang w:eastAsia="zh-CN"/>
              </w:rPr>
            </w:pPr>
          </w:p>
        </w:tc>
        <w:tc>
          <w:tcPr>
            <w:tcW w:w="1743" w:type="pct"/>
            <w:tcMar>
              <w:left w:w="85" w:type="dxa"/>
              <w:right w:w="85" w:type="dxa"/>
            </w:tcMar>
          </w:tcPr>
          <w:p w14:paraId="7760E854" w14:textId="77777777" w:rsidR="006617AC" w:rsidRPr="00694578" w:rsidRDefault="006617AC" w:rsidP="00AE4E5E">
            <w:pPr>
              <w:widowControl w:val="0"/>
              <w:spacing w:before="60" w:after="60"/>
              <w:rPr>
                <w:rFonts w:cs="Arial"/>
                <w:lang w:eastAsia="zh-CN"/>
              </w:rPr>
            </w:pPr>
          </w:p>
        </w:tc>
      </w:tr>
    </w:tbl>
    <w:p w14:paraId="1CCE5956" w14:textId="77777777" w:rsidR="006617AC" w:rsidRPr="00694578" w:rsidRDefault="006617AC" w:rsidP="006617AC">
      <w:pPr>
        <w:jc w:val="both"/>
      </w:pPr>
    </w:p>
    <w:sectPr w:rsidR="006617AC" w:rsidRPr="00694578"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4FA3" w14:textId="77777777" w:rsidR="00DB66C7" w:rsidRDefault="00DB66C7">
      <w:pPr>
        <w:spacing w:after="120"/>
        <w:rPr>
          <w:sz w:val="18"/>
        </w:rPr>
      </w:pPr>
      <w:r>
        <w:rPr>
          <w:sz w:val="18"/>
        </w:rPr>
        <w:t>____________</w:t>
      </w:r>
    </w:p>
  </w:endnote>
  <w:endnote w:type="continuationSeparator" w:id="0">
    <w:p w14:paraId="065B1D35" w14:textId="77777777" w:rsidR="00DB66C7" w:rsidRDefault="00DB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F997" w14:textId="77777777" w:rsidR="00DB66C7" w:rsidRDefault="00DB66C7" w:rsidP="009E7ADC">
      <w:pPr>
        <w:rPr>
          <w:sz w:val="18"/>
        </w:rPr>
      </w:pPr>
    </w:p>
  </w:footnote>
  <w:footnote w:type="continuationSeparator" w:id="0">
    <w:p w14:paraId="6A4ED801" w14:textId="77777777" w:rsidR="00DB66C7" w:rsidRPr="00252BCD" w:rsidRDefault="00DB66C7" w:rsidP="009E7ADC">
      <w:pPr>
        <w:rPr>
          <w:sz w:val="18"/>
          <w:szCs w:val="18"/>
        </w:rPr>
      </w:pPr>
    </w:p>
  </w:footnote>
  <w:footnote w:type="continuationNotice" w:id="1">
    <w:p w14:paraId="32CB4D73" w14:textId="77777777" w:rsidR="00DB66C7" w:rsidRPr="00252BCD" w:rsidRDefault="00DB66C7"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3F17" w14:textId="77777777" w:rsidR="00527FF5" w:rsidRDefault="00527FF5">
    <w:pPr>
      <w:jc w:val="center"/>
    </w:pPr>
    <w:r>
      <w:pgNum/>
    </w:r>
  </w:p>
  <w:p w14:paraId="5BCE3018"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BD1" w14:textId="77777777" w:rsidR="00527FF5" w:rsidRDefault="00527FF5" w:rsidP="00F639BA">
    <w:pPr>
      <w:jc w:val="center"/>
    </w:pPr>
    <w:r>
      <w:pgNum/>
    </w:r>
  </w:p>
  <w:p w14:paraId="1BDCFA03"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812B" w14:textId="77777777" w:rsidR="003104EA" w:rsidRDefault="003104EA" w:rsidP="00C961E5"/>
  <w:p w14:paraId="4B4145FB" w14:textId="77777777" w:rsidR="00C961E5" w:rsidRPr="00C961E5" w:rsidRDefault="00C961E5" w:rsidP="00C96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601E0"/>
    <w:multiLevelType w:val="hybridMultilevel"/>
    <w:tmpl w:val="59B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10"/>
  </w:num>
  <w:num w:numId="3">
    <w:abstractNumId w:val="7"/>
  </w:num>
  <w:num w:numId="4">
    <w:abstractNumId w:val="6"/>
  </w:num>
  <w:num w:numId="5">
    <w:abstractNumId w:val="12"/>
  </w:num>
  <w:num w:numId="6">
    <w:abstractNumId w:val="17"/>
  </w:num>
  <w:num w:numId="7">
    <w:abstractNumId w:val="18"/>
  </w:num>
  <w:num w:numId="8">
    <w:abstractNumId w:val="3"/>
  </w:num>
  <w:num w:numId="9">
    <w:abstractNumId w:val="1"/>
  </w:num>
  <w:num w:numId="10">
    <w:abstractNumId w:val="14"/>
  </w:num>
  <w:num w:numId="11">
    <w:abstractNumId w:val="13"/>
  </w:num>
  <w:num w:numId="12">
    <w:abstractNumId w:val="16"/>
  </w:num>
  <w:num w:numId="13">
    <w:abstractNumId w:val="0"/>
  </w:num>
  <w:num w:numId="14">
    <w:abstractNumId w:val="15"/>
  </w:num>
  <w:num w:numId="15">
    <w:abstractNumId w:val="2"/>
  </w:num>
  <w:num w:numId="16">
    <w:abstractNumId w:val="15"/>
  </w:num>
  <w:num w:numId="17">
    <w:abstractNumId w:val="0"/>
  </w:num>
  <w:num w:numId="18">
    <w:abstractNumId w:val="2"/>
  </w:num>
  <w:num w:numId="19">
    <w:abstractNumId w:val="4"/>
  </w:num>
  <w:num w:numId="20">
    <w:abstractNumId w:val="8"/>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E5"/>
    <w:rsid w:val="000021DD"/>
    <w:rsid w:val="00004D2B"/>
    <w:rsid w:val="00012EF7"/>
    <w:rsid w:val="0002298F"/>
    <w:rsid w:val="00023669"/>
    <w:rsid w:val="000240AC"/>
    <w:rsid w:val="0002470A"/>
    <w:rsid w:val="00026EC5"/>
    <w:rsid w:val="000465C9"/>
    <w:rsid w:val="000569F6"/>
    <w:rsid w:val="000B24C3"/>
    <w:rsid w:val="000C7877"/>
    <w:rsid w:val="000D1BB1"/>
    <w:rsid w:val="000E0AB2"/>
    <w:rsid w:val="000F0306"/>
    <w:rsid w:val="001006F4"/>
    <w:rsid w:val="00104F21"/>
    <w:rsid w:val="0011269C"/>
    <w:rsid w:val="00115AFE"/>
    <w:rsid w:val="00121A6F"/>
    <w:rsid w:val="00124123"/>
    <w:rsid w:val="001567C5"/>
    <w:rsid w:val="00161F92"/>
    <w:rsid w:val="0017006D"/>
    <w:rsid w:val="00172757"/>
    <w:rsid w:val="00176BF4"/>
    <w:rsid w:val="001813EE"/>
    <w:rsid w:val="00182CE5"/>
    <w:rsid w:val="001921EB"/>
    <w:rsid w:val="001A4314"/>
    <w:rsid w:val="001B35D6"/>
    <w:rsid w:val="001C6BEC"/>
    <w:rsid w:val="00232DCA"/>
    <w:rsid w:val="00243A44"/>
    <w:rsid w:val="00252BCD"/>
    <w:rsid w:val="00261EAE"/>
    <w:rsid w:val="0026339E"/>
    <w:rsid w:val="00263616"/>
    <w:rsid w:val="0026706D"/>
    <w:rsid w:val="00272937"/>
    <w:rsid w:val="00282124"/>
    <w:rsid w:val="00282FAD"/>
    <w:rsid w:val="0029168C"/>
    <w:rsid w:val="002A3142"/>
    <w:rsid w:val="002A663B"/>
    <w:rsid w:val="002B1B7A"/>
    <w:rsid w:val="002B2A67"/>
    <w:rsid w:val="002B66E8"/>
    <w:rsid w:val="002C3576"/>
    <w:rsid w:val="002C38B5"/>
    <w:rsid w:val="002E35B9"/>
    <w:rsid w:val="002F7773"/>
    <w:rsid w:val="003002DC"/>
    <w:rsid w:val="003104EA"/>
    <w:rsid w:val="003118BD"/>
    <w:rsid w:val="00325076"/>
    <w:rsid w:val="00325132"/>
    <w:rsid w:val="00330B79"/>
    <w:rsid w:val="00331C6E"/>
    <w:rsid w:val="003405FB"/>
    <w:rsid w:val="003407BC"/>
    <w:rsid w:val="00342CD6"/>
    <w:rsid w:val="00343FF6"/>
    <w:rsid w:val="0035401F"/>
    <w:rsid w:val="00355163"/>
    <w:rsid w:val="00361DE6"/>
    <w:rsid w:val="00372B67"/>
    <w:rsid w:val="0037420A"/>
    <w:rsid w:val="003750AE"/>
    <w:rsid w:val="00376861"/>
    <w:rsid w:val="003864BA"/>
    <w:rsid w:val="003B1F46"/>
    <w:rsid w:val="003E1B9E"/>
    <w:rsid w:val="003E52C0"/>
    <w:rsid w:val="003F1D49"/>
    <w:rsid w:val="00416A3A"/>
    <w:rsid w:val="00421698"/>
    <w:rsid w:val="00422F57"/>
    <w:rsid w:val="0044131F"/>
    <w:rsid w:val="0046077D"/>
    <w:rsid w:val="004611D5"/>
    <w:rsid w:val="00471CE5"/>
    <w:rsid w:val="004A31FB"/>
    <w:rsid w:val="004A6F3C"/>
    <w:rsid w:val="004B1794"/>
    <w:rsid w:val="004C4EBF"/>
    <w:rsid w:val="004C6BEE"/>
    <w:rsid w:val="004D03CA"/>
    <w:rsid w:val="004D221E"/>
    <w:rsid w:val="004D2DA6"/>
    <w:rsid w:val="004E05F3"/>
    <w:rsid w:val="004E1F28"/>
    <w:rsid w:val="004E2B3B"/>
    <w:rsid w:val="004E3F8B"/>
    <w:rsid w:val="004E63E4"/>
    <w:rsid w:val="00515AAB"/>
    <w:rsid w:val="0051701F"/>
    <w:rsid w:val="00524F92"/>
    <w:rsid w:val="00527FF5"/>
    <w:rsid w:val="005345AF"/>
    <w:rsid w:val="00536401"/>
    <w:rsid w:val="00565476"/>
    <w:rsid w:val="00570EDB"/>
    <w:rsid w:val="005749CB"/>
    <w:rsid w:val="00577828"/>
    <w:rsid w:val="00590BBB"/>
    <w:rsid w:val="005A1FD5"/>
    <w:rsid w:val="005B20C7"/>
    <w:rsid w:val="005B2B56"/>
    <w:rsid w:val="005C2838"/>
    <w:rsid w:val="005D0662"/>
    <w:rsid w:val="005D36DD"/>
    <w:rsid w:val="005D36F8"/>
    <w:rsid w:val="005D42D7"/>
    <w:rsid w:val="005D7F27"/>
    <w:rsid w:val="005E5DC2"/>
    <w:rsid w:val="005F0892"/>
    <w:rsid w:val="005F4A1C"/>
    <w:rsid w:val="00613B59"/>
    <w:rsid w:val="00637585"/>
    <w:rsid w:val="00643F80"/>
    <w:rsid w:val="00653717"/>
    <w:rsid w:val="00653FFD"/>
    <w:rsid w:val="00654B91"/>
    <w:rsid w:val="00656A8B"/>
    <w:rsid w:val="006617AC"/>
    <w:rsid w:val="006724B1"/>
    <w:rsid w:val="00694B19"/>
    <w:rsid w:val="006A600A"/>
    <w:rsid w:val="006A79AB"/>
    <w:rsid w:val="006B1882"/>
    <w:rsid w:val="006B77EF"/>
    <w:rsid w:val="006C019C"/>
    <w:rsid w:val="006C47EF"/>
    <w:rsid w:val="006D5D8D"/>
    <w:rsid w:val="006E36B1"/>
    <w:rsid w:val="00717D08"/>
    <w:rsid w:val="00723D0A"/>
    <w:rsid w:val="00730950"/>
    <w:rsid w:val="00751530"/>
    <w:rsid w:val="00756C4A"/>
    <w:rsid w:val="00757BB9"/>
    <w:rsid w:val="00761DEC"/>
    <w:rsid w:val="0076291C"/>
    <w:rsid w:val="00765B70"/>
    <w:rsid w:val="0077420D"/>
    <w:rsid w:val="00780CBD"/>
    <w:rsid w:val="00783C7C"/>
    <w:rsid w:val="007843A8"/>
    <w:rsid w:val="007A2839"/>
    <w:rsid w:val="007B6036"/>
    <w:rsid w:val="007C3760"/>
    <w:rsid w:val="007C679A"/>
    <w:rsid w:val="007D07CD"/>
    <w:rsid w:val="007D2933"/>
    <w:rsid w:val="007D6956"/>
    <w:rsid w:val="007E0A42"/>
    <w:rsid w:val="007E6319"/>
    <w:rsid w:val="007F6E68"/>
    <w:rsid w:val="00843281"/>
    <w:rsid w:val="00857B50"/>
    <w:rsid w:val="0087570D"/>
    <w:rsid w:val="00881630"/>
    <w:rsid w:val="00894CD8"/>
    <w:rsid w:val="00897E26"/>
    <w:rsid w:val="008A5A68"/>
    <w:rsid w:val="008B7E25"/>
    <w:rsid w:val="008C4740"/>
    <w:rsid w:val="008D2E0F"/>
    <w:rsid w:val="008D3810"/>
    <w:rsid w:val="008E54AA"/>
    <w:rsid w:val="008E7619"/>
    <w:rsid w:val="008F12A9"/>
    <w:rsid w:val="008F1500"/>
    <w:rsid w:val="0091074C"/>
    <w:rsid w:val="00932DC4"/>
    <w:rsid w:val="009434D3"/>
    <w:rsid w:val="009451C0"/>
    <w:rsid w:val="009569DE"/>
    <w:rsid w:val="00957FCD"/>
    <w:rsid w:val="00974119"/>
    <w:rsid w:val="00984786"/>
    <w:rsid w:val="00996B36"/>
    <w:rsid w:val="009B449A"/>
    <w:rsid w:val="009C1AA5"/>
    <w:rsid w:val="009C2689"/>
    <w:rsid w:val="009C5BD0"/>
    <w:rsid w:val="009D77AD"/>
    <w:rsid w:val="009E7ADC"/>
    <w:rsid w:val="009F110E"/>
    <w:rsid w:val="009F36E2"/>
    <w:rsid w:val="00A03A61"/>
    <w:rsid w:val="00A06C89"/>
    <w:rsid w:val="00A22CE6"/>
    <w:rsid w:val="00A37122"/>
    <w:rsid w:val="00A418A0"/>
    <w:rsid w:val="00A41C45"/>
    <w:rsid w:val="00A455D1"/>
    <w:rsid w:val="00A53E1E"/>
    <w:rsid w:val="00A5792F"/>
    <w:rsid w:val="00A61FA7"/>
    <w:rsid w:val="00A63DFE"/>
    <w:rsid w:val="00A6703E"/>
    <w:rsid w:val="00A73891"/>
    <w:rsid w:val="00A809D7"/>
    <w:rsid w:val="00A92377"/>
    <w:rsid w:val="00A94317"/>
    <w:rsid w:val="00AA01D2"/>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58DD"/>
    <w:rsid w:val="00B7190D"/>
    <w:rsid w:val="00B838AD"/>
    <w:rsid w:val="00B86608"/>
    <w:rsid w:val="00BA404F"/>
    <w:rsid w:val="00BB3ACD"/>
    <w:rsid w:val="00BC0807"/>
    <w:rsid w:val="00BC1442"/>
    <w:rsid w:val="00BC4919"/>
    <w:rsid w:val="00BF2822"/>
    <w:rsid w:val="00BF2F28"/>
    <w:rsid w:val="00BF5B9E"/>
    <w:rsid w:val="00C0653D"/>
    <w:rsid w:val="00C06D24"/>
    <w:rsid w:val="00C17350"/>
    <w:rsid w:val="00C21452"/>
    <w:rsid w:val="00C2769E"/>
    <w:rsid w:val="00C35110"/>
    <w:rsid w:val="00C402AE"/>
    <w:rsid w:val="00C74B88"/>
    <w:rsid w:val="00C903B8"/>
    <w:rsid w:val="00C91301"/>
    <w:rsid w:val="00C91C2F"/>
    <w:rsid w:val="00C961E5"/>
    <w:rsid w:val="00CA3D20"/>
    <w:rsid w:val="00CB2FA6"/>
    <w:rsid w:val="00CC0402"/>
    <w:rsid w:val="00CC3161"/>
    <w:rsid w:val="00CC7367"/>
    <w:rsid w:val="00CD03E7"/>
    <w:rsid w:val="00CE2270"/>
    <w:rsid w:val="00CF6926"/>
    <w:rsid w:val="00D154F8"/>
    <w:rsid w:val="00D34466"/>
    <w:rsid w:val="00D3589B"/>
    <w:rsid w:val="00D43B57"/>
    <w:rsid w:val="00D50254"/>
    <w:rsid w:val="00D61B31"/>
    <w:rsid w:val="00D64064"/>
    <w:rsid w:val="00D73262"/>
    <w:rsid w:val="00D73A0A"/>
    <w:rsid w:val="00D840E4"/>
    <w:rsid w:val="00D94791"/>
    <w:rsid w:val="00DA49AB"/>
    <w:rsid w:val="00DA646A"/>
    <w:rsid w:val="00DB66C7"/>
    <w:rsid w:val="00DB7EC0"/>
    <w:rsid w:val="00DC4D86"/>
    <w:rsid w:val="00DF1F24"/>
    <w:rsid w:val="00E048A5"/>
    <w:rsid w:val="00E10CD5"/>
    <w:rsid w:val="00E270C8"/>
    <w:rsid w:val="00E31D00"/>
    <w:rsid w:val="00E3448B"/>
    <w:rsid w:val="00E3538A"/>
    <w:rsid w:val="00E50A0A"/>
    <w:rsid w:val="00E603F6"/>
    <w:rsid w:val="00E6496D"/>
    <w:rsid w:val="00E72B05"/>
    <w:rsid w:val="00E76C5C"/>
    <w:rsid w:val="00EB1C53"/>
    <w:rsid w:val="00EC6981"/>
    <w:rsid w:val="00ED183A"/>
    <w:rsid w:val="00ED63F7"/>
    <w:rsid w:val="00ED6707"/>
    <w:rsid w:val="00ED7E1E"/>
    <w:rsid w:val="00EE2A54"/>
    <w:rsid w:val="00EF5C0B"/>
    <w:rsid w:val="00F11A72"/>
    <w:rsid w:val="00F15EB7"/>
    <w:rsid w:val="00F27D7B"/>
    <w:rsid w:val="00F31DCD"/>
    <w:rsid w:val="00F33A54"/>
    <w:rsid w:val="00F36BD6"/>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f" fillcolor="white" stroke="f">
      <v:fill color="white" on="f"/>
      <v:stroke on="f"/>
    </o:shapedefaults>
    <o:shapelayout v:ext="edit">
      <o:idmap v:ext="edit" data="1"/>
    </o:shapelayout>
  </w:shapeDefaults>
  <w:decimalSymbol w:val="."/>
  <w:listSeparator w:val=","/>
  <w14:docId w14:val="412CBF67"/>
  <w15:docId w15:val="{C182AE04-0254-440C-9DAF-B71301F7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662"/>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en-GB"/>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0662"/>
    <w:rPr>
      <w:rFonts w:ascii="Arial" w:hAnsi="Arial"/>
      <w:lang w:val="en-GB"/>
    </w:rPr>
  </w:style>
  <w:style w:type="paragraph" w:styleId="ListParagraph">
    <w:name w:val="List Paragraph"/>
    <w:basedOn w:val="Normal"/>
    <w:uiPriority w:val="34"/>
    <w:qFormat/>
    <w:rsid w:val="009C2689"/>
    <w:pPr>
      <w:ind w:left="720"/>
      <w:contextualSpacing/>
    </w:pPr>
  </w:style>
  <w:style w:type="paragraph" w:styleId="BodyText">
    <w:name w:val="Body Text"/>
    <w:basedOn w:val="Normal"/>
    <w:link w:val="BodyTextChar"/>
    <w:rsid w:val="009451C0"/>
    <w:pPr>
      <w:spacing w:after="120"/>
    </w:pPr>
    <w:rPr>
      <w:lang w:val="fr-FR"/>
    </w:rPr>
  </w:style>
  <w:style w:type="character" w:customStyle="1" w:styleId="BodyTextChar">
    <w:name w:val="Body Text Char"/>
    <w:basedOn w:val="DefaultParagraphFont"/>
    <w:link w:val="BodyText"/>
    <w:rsid w:val="009451C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435245">
      <w:bodyDiv w:val="1"/>
      <w:marLeft w:val="0"/>
      <w:marRight w:val="0"/>
      <w:marTop w:val="0"/>
      <w:marBottom w:val="0"/>
      <w:divBdr>
        <w:top w:val="none" w:sz="0" w:space="0" w:color="auto"/>
        <w:left w:val="none" w:sz="0" w:space="0" w:color="auto"/>
        <w:bottom w:val="none" w:sz="0" w:space="0" w:color="auto"/>
        <w:right w:val="none" w:sz="0" w:space="0" w:color="auto"/>
      </w:divBdr>
    </w:div>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PEGASE-7-698831</_dlc_DocId>
    <_dlc_DocIdUrl xmlns="b4ec4095-9810-4e60-b964-3161185fe897">
      <Url>https://pegase.upu.int/_layouts/DocIdRedir.aspx?ID=PEGASE-7-698831</Url>
      <Description>PEGASE-7-698831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5D129-0AA0-4394-9751-42E838C15F63}">
  <ds:schemaRefs>
    <ds:schemaRef ds:uri="http://schemas.microsoft.com/sharepoint/events"/>
  </ds:schemaRefs>
</ds:datastoreItem>
</file>

<file path=customXml/itemProps2.xml><?xml version="1.0" encoding="utf-8"?>
<ds:datastoreItem xmlns:ds="http://schemas.openxmlformats.org/officeDocument/2006/customXml" ds:itemID="{E8664772-0950-4A1B-9B18-ED979C30F0C8}">
  <ds:schemaRefs>
    <ds:schemaRef ds:uri="http://schemas.microsoft.com/sharepoint/v3/contenttype/forms"/>
  </ds:schemaRefs>
</ds:datastoreItem>
</file>

<file path=customXml/itemProps3.xml><?xml version="1.0" encoding="utf-8"?>
<ds:datastoreItem xmlns:ds="http://schemas.openxmlformats.org/officeDocument/2006/customXml" ds:itemID="{28EA4ED6-1F24-47CF-A6F1-841CA82ECF32}">
  <ds:schemaRefs>
    <ds:schemaRef ds:uri="http://schemas.microsoft.com/office/2006/metadata/properties"/>
    <ds:schemaRef ds:uri="http://schemas.microsoft.com/office/infopath/2007/PartnerControls"/>
    <ds:schemaRef ds:uri="b4ec4095-9810-4e60-b964-3161185fe897"/>
  </ds:schemaRefs>
</ds:datastoreItem>
</file>

<file path=customXml/itemProps4.xml><?xml version="1.0" encoding="utf-8"?>
<ds:datastoreItem xmlns:ds="http://schemas.openxmlformats.org/officeDocument/2006/customXml" ds:itemID="{9F25D2D2-D414-4086-A815-4B9F310A72E0}">
  <ds:schemaRefs>
    <ds:schemaRef ds:uri="http://schemas.openxmlformats.org/officeDocument/2006/bibliography"/>
  </ds:schemaRefs>
</ds:datastoreItem>
</file>

<file path=customXml/itemProps5.xml><?xml version="1.0" encoding="utf-8"?>
<ds:datastoreItem xmlns:ds="http://schemas.openxmlformats.org/officeDocument/2006/customXml" ds:itemID="{5BE80A46-02B8-44A9-B0D9-F4F37F2B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 doc annex</Template>
  <TotalTime>43</TotalTime>
  <Pages>8</Pages>
  <Words>1449</Words>
  <Characters>8797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BERTSCHY florian</cp:lastModifiedBy>
  <cp:revision>12</cp:revision>
  <cp:lastPrinted>2019-03-08T08:01:00Z</cp:lastPrinted>
  <dcterms:created xsi:type="dcterms:W3CDTF">2025-03-05T08:53:00Z</dcterms:created>
  <dcterms:modified xsi:type="dcterms:W3CDTF">2025-03-05T09:38:00Z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78de183a-6de9-4d36-a5d8-6df92f1d4e12</vt:lpwstr>
  </property>
</Properties>
</file>