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A759" w14:textId="77777777" w:rsidR="00334605" w:rsidRPr="00A64063" w:rsidRDefault="00334605" w:rsidP="00A64063">
      <w:pPr>
        <w:tabs>
          <w:tab w:val="left" w:pos="3686"/>
        </w:tabs>
        <w:bidi/>
        <w:jc w:val="lowKashida"/>
        <w:rPr>
          <w:rFonts w:ascii="Arial" w:hAnsi="Arial"/>
          <w:bCs/>
          <w:sz w:val="56"/>
          <w:szCs w:val="56"/>
          <w:rtl/>
        </w:rPr>
      </w:pPr>
      <w:bookmarkStart w:id="0" w:name="_GoBack"/>
      <w:bookmarkEnd w:id="0"/>
    </w:p>
    <w:p w14:paraId="30ACA75A" w14:textId="77777777" w:rsidR="00334605" w:rsidRPr="00A64063" w:rsidRDefault="00334605" w:rsidP="00A64063">
      <w:pPr>
        <w:tabs>
          <w:tab w:val="left" w:pos="3686"/>
        </w:tabs>
        <w:bidi/>
        <w:jc w:val="lowKashida"/>
        <w:rPr>
          <w:rFonts w:ascii="Arial" w:hAnsi="Arial"/>
          <w:bCs/>
          <w:sz w:val="56"/>
          <w:szCs w:val="56"/>
        </w:rPr>
      </w:pPr>
    </w:p>
    <w:p w14:paraId="30ACA75B" w14:textId="77777777" w:rsidR="00334605" w:rsidRPr="00A64063" w:rsidRDefault="00334605" w:rsidP="00A64063">
      <w:pPr>
        <w:tabs>
          <w:tab w:val="left" w:pos="3686"/>
        </w:tabs>
        <w:bidi/>
        <w:jc w:val="lowKashida"/>
        <w:rPr>
          <w:rFonts w:ascii="Arial" w:hAnsi="Arial"/>
          <w:bCs/>
          <w:sz w:val="56"/>
          <w:szCs w:val="56"/>
        </w:rPr>
      </w:pPr>
    </w:p>
    <w:p w14:paraId="30ACA75C" w14:textId="77777777" w:rsidR="00334605" w:rsidRPr="00A64063" w:rsidRDefault="00334605" w:rsidP="00890E1B">
      <w:pPr>
        <w:tabs>
          <w:tab w:val="left" w:pos="3686"/>
        </w:tabs>
        <w:bidi/>
        <w:jc w:val="lowKashida"/>
        <w:rPr>
          <w:rFonts w:ascii="Arial" w:hAnsi="Arial"/>
          <w:bCs/>
          <w:sz w:val="56"/>
          <w:szCs w:val="56"/>
        </w:rPr>
      </w:pPr>
    </w:p>
    <w:p w14:paraId="30ACA75D" w14:textId="77777777" w:rsidR="00334605" w:rsidRPr="00A64063" w:rsidRDefault="00334605" w:rsidP="00890E1B">
      <w:pPr>
        <w:tabs>
          <w:tab w:val="left" w:pos="3686"/>
        </w:tabs>
        <w:bidi/>
        <w:jc w:val="lowKashida"/>
        <w:rPr>
          <w:rFonts w:ascii="Arial" w:hAnsi="Arial"/>
          <w:bCs/>
          <w:sz w:val="56"/>
          <w:szCs w:val="56"/>
        </w:rPr>
      </w:pPr>
    </w:p>
    <w:p w14:paraId="30ACA75E" w14:textId="77777777" w:rsidR="00334605" w:rsidRPr="00A64063" w:rsidRDefault="00334605" w:rsidP="00890E1B">
      <w:pPr>
        <w:tabs>
          <w:tab w:val="left" w:pos="3686"/>
        </w:tabs>
        <w:bidi/>
        <w:jc w:val="lowKashida"/>
        <w:rPr>
          <w:rFonts w:ascii="Arial" w:hAnsi="Arial"/>
          <w:bCs/>
          <w:sz w:val="56"/>
          <w:szCs w:val="56"/>
        </w:rPr>
      </w:pPr>
    </w:p>
    <w:p w14:paraId="41F25A5E" w14:textId="77777777" w:rsidR="00F45CA6" w:rsidRPr="00A64063" w:rsidRDefault="00F45CA6" w:rsidP="00890E1B">
      <w:pPr>
        <w:tabs>
          <w:tab w:val="left" w:pos="3686"/>
        </w:tabs>
        <w:bidi/>
        <w:jc w:val="lowKashida"/>
        <w:rPr>
          <w:rFonts w:ascii="Arial" w:hAnsi="Arial"/>
          <w:bCs/>
          <w:sz w:val="56"/>
          <w:szCs w:val="56"/>
        </w:rPr>
      </w:pPr>
    </w:p>
    <w:p w14:paraId="31576C24" w14:textId="28754E9B" w:rsidR="00175E81" w:rsidRPr="00834F88" w:rsidRDefault="00334605" w:rsidP="00890E1B">
      <w:pPr>
        <w:tabs>
          <w:tab w:val="left" w:pos="3686"/>
        </w:tabs>
        <w:bidi/>
        <w:jc w:val="lowKashida"/>
        <w:rPr>
          <w:rFonts w:ascii="Arial" w:hAnsi="Arial"/>
          <w:bCs/>
          <w:noProof/>
          <w:sz w:val="56"/>
          <w:szCs w:val="56"/>
          <w:rtl/>
        </w:rPr>
      </w:pPr>
      <w:r w:rsidRPr="00834F88">
        <w:rPr>
          <w:rFonts w:ascii="Arial" w:hAnsi="Arial" w:hint="cs"/>
          <w:bCs/>
          <w:sz w:val="56"/>
          <w:szCs w:val="56"/>
          <w:rtl/>
        </w:rPr>
        <w:t xml:space="preserve">الاتفاق المتعدد الأطراف بشأن تبادل البيانات </w:t>
      </w:r>
    </w:p>
    <w:p w14:paraId="034A50B3" w14:textId="77777777" w:rsidR="00175E81" w:rsidRPr="00834F88" w:rsidRDefault="00175E81" w:rsidP="00890E1B">
      <w:pPr>
        <w:tabs>
          <w:tab w:val="left" w:pos="3686"/>
        </w:tabs>
        <w:bidi/>
        <w:jc w:val="lowKashida"/>
        <w:rPr>
          <w:rFonts w:ascii="Arial" w:hAnsi="Arial"/>
          <w:bCs/>
          <w:sz w:val="56"/>
          <w:szCs w:val="56"/>
        </w:rPr>
      </w:pPr>
    </w:p>
    <w:p w14:paraId="30ACA767" w14:textId="77777777" w:rsidR="00334605" w:rsidRPr="00834F88" w:rsidRDefault="00334605" w:rsidP="00890E1B">
      <w:pPr>
        <w:tabs>
          <w:tab w:val="left" w:pos="3686"/>
        </w:tabs>
        <w:bidi/>
        <w:jc w:val="lowKashida"/>
        <w:rPr>
          <w:rFonts w:ascii="Arial" w:hAnsi="Arial"/>
          <w:bCs/>
          <w:sz w:val="56"/>
          <w:szCs w:val="56"/>
        </w:rPr>
      </w:pPr>
    </w:p>
    <w:p w14:paraId="30ACA768" w14:textId="77777777" w:rsidR="00334605" w:rsidRPr="00834F88" w:rsidRDefault="00334605" w:rsidP="00890E1B">
      <w:pPr>
        <w:tabs>
          <w:tab w:val="left" w:pos="3686"/>
        </w:tabs>
        <w:bidi/>
        <w:jc w:val="lowKashida"/>
        <w:rPr>
          <w:rFonts w:ascii="Arial" w:hAnsi="Arial"/>
          <w:bCs/>
          <w:sz w:val="56"/>
          <w:szCs w:val="56"/>
        </w:rPr>
      </w:pPr>
    </w:p>
    <w:p w14:paraId="30ACA76A" w14:textId="70D34BE0" w:rsidR="00334605" w:rsidRPr="00834F88" w:rsidRDefault="00334605" w:rsidP="00890E1B">
      <w:pPr>
        <w:tabs>
          <w:tab w:val="left" w:pos="3686"/>
        </w:tabs>
        <w:bidi/>
        <w:jc w:val="lowKashida"/>
        <w:rPr>
          <w:rFonts w:ascii="Arial" w:hAnsi="Arial"/>
          <w:bCs/>
          <w:sz w:val="56"/>
          <w:szCs w:val="56"/>
        </w:rPr>
      </w:pPr>
    </w:p>
    <w:p w14:paraId="41B54648" w14:textId="4769DD76" w:rsidR="00F45CA6" w:rsidRPr="00834F88" w:rsidRDefault="00F45CA6" w:rsidP="00890E1B">
      <w:pPr>
        <w:tabs>
          <w:tab w:val="left" w:pos="3686"/>
        </w:tabs>
        <w:bidi/>
        <w:jc w:val="lowKashida"/>
        <w:rPr>
          <w:rFonts w:ascii="Arial" w:hAnsi="Arial"/>
          <w:bCs/>
          <w:sz w:val="56"/>
          <w:szCs w:val="56"/>
          <w:rtl/>
        </w:rPr>
      </w:pPr>
    </w:p>
    <w:p w14:paraId="7C3A8259" w14:textId="77777777" w:rsidR="003A597E" w:rsidRPr="00834F88" w:rsidRDefault="003A597E" w:rsidP="003A597E">
      <w:pPr>
        <w:tabs>
          <w:tab w:val="left" w:pos="3686"/>
        </w:tabs>
        <w:bidi/>
        <w:jc w:val="lowKashida"/>
        <w:rPr>
          <w:rFonts w:ascii="Arial" w:hAnsi="Arial"/>
          <w:bCs/>
          <w:sz w:val="56"/>
          <w:szCs w:val="56"/>
        </w:rPr>
      </w:pPr>
    </w:p>
    <w:p w14:paraId="2A8C54AC" w14:textId="306F4E57" w:rsidR="007C7369" w:rsidRPr="00834F88" w:rsidRDefault="004B6025" w:rsidP="004B6025">
      <w:pPr>
        <w:bidi/>
        <w:jc w:val="lowKashida"/>
        <w:rPr>
          <w:rFonts w:ascii="Arial" w:hAnsi="Arial"/>
          <w:bCs/>
          <w:sz w:val="52"/>
          <w:szCs w:val="52"/>
          <w:rtl/>
        </w:rPr>
      </w:pPr>
      <w:r w:rsidRPr="00834F88">
        <w:rPr>
          <w:rFonts w:ascii="Arial" w:hAnsi="Arial" w:hint="cs"/>
          <w:bCs/>
          <w:sz w:val="52"/>
          <w:szCs w:val="52"/>
          <w:rtl/>
        </w:rPr>
        <w:t>مارس 2021</w:t>
      </w:r>
    </w:p>
    <w:p w14:paraId="1D927C4E" w14:textId="77777777" w:rsidR="003A597E" w:rsidRPr="00834F88" w:rsidRDefault="003A597E" w:rsidP="003A597E">
      <w:pPr>
        <w:bidi/>
        <w:jc w:val="lowKashida"/>
        <w:rPr>
          <w:rFonts w:ascii="Arial" w:hAnsi="Arial"/>
          <w:bCs/>
          <w:sz w:val="52"/>
          <w:szCs w:val="52"/>
          <w:rtl/>
        </w:rPr>
      </w:pPr>
    </w:p>
    <w:p w14:paraId="51AF7D3F" w14:textId="77777777" w:rsidR="007C7369" w:rsidRPr="00834F88" w:rsidRDefault="007C7369" w:rsidP="00890E1B">
      <w:pPr>
        <w:bidi/>
        <w:jc w:val="lowKashida"/>
        <w:rPr>
          <w:rFonts w:ascii="Arial" w:hAnsi="Arial"/>
          <w:b/>
          <w:szCs w:val="28"/>
        </w:rPr>
        <w:sectPr w:rsidR="007C7369" w:rsidRPr="00834F88" w:rsidSect="00F45CA6">
          <w:headerReference w:type="even" r:id="rId13"/>
          <w:headerReference w:type="default" r:id="rId14"/>
          <w:headerReference w:type="first" r:id="rId15"/>
          <w:endnotePr>
            <w:numFmt w:val="decimal"/>
          </w:endnotePr>
          <w:pgSz w:w="11907" w:h="16840" w:code="9"/>
          <w:pgMar w:top="1134" w:right="1418" w:bottom="1134" w:left="851" w:header="680" w:footer="680" w:gutter="0"/>
          <w:cols w:space="0"/>
          <w:titlePg/>
          <w:docGrid w:linePitch="326"/>
        </w:sectPr>
      </w:pPr>
    </w:p>
    <w:p w14:paraId="30ACA861" w14:textId="5521274D" w:rsidR="00334605" w:rsidRPr="00834F88" w:rsidRDefault="00334605" w:rsidP="00890E1B">
      <w:pPr>
        <w:bidi/>
        <w:jc w:val="lowKashida"/>
        <w:rPr>
          <w:rFonts w:ascii="Arial" w:hAnsi="Arial"/>
          <w:bCs/>
          <w:szCs w:val="28"/>
          <w:rtl/>
        </w:rPr>
      </w:pPr>
      <w:r w:rsidRPr="00834F88">
        <w:rPr>
          <w:rFonts w:ascii="Arial" w:hAnsi="Arial" w:hint="cs"/>
          <w:bCs/>
          <w:szCs w:val="28"/>
          <w:rtl/>
        </w:rPr>
        <w:lastRenderedPageBreak/>
        <w:t>الديباجة</w:t>
      </w:r>
    </w:p>
    <w:p w14:paraId="30ACA862" w14:textId="56D2AC87" w:rsidR="00334605" w:rsidRPr="00834F88" w:rsidRDefault="00334605" w:rsidP="00890E1B">
      <w:pPr>
        <w:bidi/>
        <w:jc w:val="lowKashida"/>
        <w:rPr>
          <w:rFonts w:ascii="Arial" w:hAnsi="Arial"/>
          <w:b/>
          <w:szCs w:val="28"/>
        </w:rPr>
      </w:pPr>
    </w:p>
    <w:p w14:paraId="2E32F6A5" w14:textId="0DFF77B3" w:rsidR="00E15401" w:rsidRPr="00834F88" w:rsidRDefault="00AF0CF3" w:rsidP="00890E1B">
      <w:pPr>
        <w:bidi/>
        <w:jc w:val="lowKashida"/>
        <w:rPr>
          <w:rFonts w:ascii="Arial" w:hAnsi="Arial"/>
          <w:bCs/>
          <w:szCs w:val="28"/>
          <w:rtl/>
        </w:rPr>
      </w:pPr>
      <w:r w:rsidRPr="00834F88">
        <w:rPr>
          <w:rFonts w:ascii="Arial" w:hAnsi="Arial" w:hint="cs"/>
          <w:b/>
          <w:bCs/>
          <w:szCs w:val="28"/>
          <w:rtl/>
        </w:rPr>
        <w:t>مراعاةً</w:t>
      </w:r>
      <w:r w:rsidR="00E15401" w:rsidRPr="00834F88">
        <w:rPr>
          <w:rFonts w:ascii="Arial" w:hAnsi="Arial" w:hint="cs"/>
          <w:szCs w:val="28"/>
          <w:rtl/>
        </w:rPr>
        <w:t xml:space="preserve"> </w:t>
      </w:r>
      <w:r w:rsidRPr="00834F88">
        <w:rPr>
          <w:rFonts w:ascii="Arial" w:hAnsi="Arial" w:hint="cs"/>
          <w:szCs w:val="28"/>
          <w:rtl/>
        </w:rPr>
        <w:t xml:space="preserve">للطابع </w:t>
      </w:r>
      <w:r w:rsidR="00E15401" w:rsidRPr="00834F88">
        <w:rPr>
          <w:rFonts w:ascii="Arial" w:hAnsi="Arial" w:hint="cs"/>
          <w:szCs w:val="28"/>
          <w:rtl/>
        </w:rPr>
        <w:t>الملزم للاتفاقية البريدية العالمية وبروتوكولها الختامي (يشار إليهما لاحقا</w:t>
      </w:r>
      <w:r w:rsidR="0016242B" w:rsidRPr="00834F88">
        <w:rPr>
          <w:rFonts w:ascii="Arial" w:hAnsi="Arial" w:hint="cs"/>
          <w:szCs w:val="28"/>
          <w:rtl/>
        </w:rPr>
        <w:t>ً</w:t>
      </w:r>
      <w:r w:rsidR="00E15401" w:rsidRPr="00834F88">
        <w:rPr>
          <w:rFonts w:ascii="Arial" w:hAnsi="Arial" w:hint="cs"/>
          <w:szCs w:val="28"/>
          <w:rtl/>
        </w:rPr>
        <w:t xml:space="preserve"> مجتمعين "الاتفاقية")، فضلا</w:t>
      </w:r>
      <w:r w:rsidR="00A87162" w:rsidRPr="00834F88">
        <w:rPr>
          <w:rFonts w:ascii="Arial" w:hAnsi="Arial" w:hint="cs"/>
          <w:szCs w:val="28"/>
          <w:rtl/>
        </w:rPr>
        <w:t>ً</w:t>
      </w:r>
      <w:r w:rsidR="00E15401" w:rsidRPr="00834F88">
        <w:rPr>
          <w:rFonts w:ascii="Arial" w:hAnsi="Arial" w:hint="cs"/>
          <w:szCs w:val="28"/>
          <w:rtl/>
        </w:rPr>
        <w:t xml:space="preserve"> عن نظام الاتفاقية (يشار إليه لاحقاً "النظام") بالنسبة إلى جميع البلدان الأعضاء في الاتحاد البريدي العالمي (الاتحاد البريدي العالمي)؛ </w:t>
      </w:r>
    </w:p>
    <w:p w14:paraId="5F827C37" w14:textId="77777777" w:rsidR="00E15401" w:rsidRPr="00834F88" w:rsidRDefault="00E15401" w:rsidP="00890E1B">
      <w:pPr>
        <w:bidi/>
        <w:jc w:val="lowKashida"/>
        <w:rPr>
          <w:rFonts w:ascii="Arial" w:hAnsi="Arial"/>
          <w:bCs/>
          <w:szCs w:val="28"/>
        </w:rPr>
      </w:pPr>
    </w:p>
    <w:p w14:paraId="10BEC918" w14:textId="0A39226A" w:rsidR="00E15401" w:rsidRPr="00834F88" w:rsidRDefault="00AF0CF3" w:rsidP="00890E1B">
      <w:pPr>
        <w:bidi/>
        <w:jc w:val="lowKashida"/>
        <w:rPr>
          <w:rFonts w:ascii="Arial" w:hAnsi="Arial"/>
          <w:szCs w:val="28"/>
          <w:rtl/>
        </w:rPr>
      </w:pPr>
      <w:r w:rsidRPr="00834F88">
        <w:rPr>
          <w:rFonts w:ascii="Arial" w:hAnsi="Arial" w:hint="cs"/>
          <w:b/>
          <w:bCs/>
          <w:szCs w:val="28"/>
          <w:rtl/>
        </w:rPr>
        <w:t>وإدراكاً</w:t>
      </w:r>
      <w:r w:rsidR="00E15401" w:rsidRPr="00834F88">
        <w:rPr>
          <w:rFonts w:ascii="Arial" w:hAnsi="Arial" w:hint="cs"/>
          <w:szCs w:val="28"/>
          <w:rtl/>
        </w:rPr>
        <w:t xml:space="preserve"> </w:t>
      </w:r>
      <w:r w:rsidRPr="00834F88">
        <w:rPr>
          <w:rFonts w:ascii="Arial" w:hAnsi="Arial" w:hint="cs"/>
          <w:szCs w:val="28"/>
          <w:rtl/>
        </w:rPr>
        <w:t xml:space="preserve">للحاجة </w:t>
      </w:r>
      <w:r w:rsidR="00E15401" w:rsidRPr="00834F88">
        <w:rPr>
          <w:rFonts w:ascii="Arial" w:hAnsi="Arial" w:hint="cs"/>
          <w:szCs w:val="28"/>
          <w:rtl/>
        </w:rPr>
        <w:t>إلى تحديد الترتيبات التشغيلية لتبادل</w:t>
      </w:r>
      <w:r w:rsidR="00174182" w:rsidRPr="00834F88">
        <w:rPr>
          <w:rFonts w:ascii="Arial" w:hAnsi="Arial" w:hint="cs"/>
          <w:szCs w:val="28"/>
          <w:rtl/>
        </w:rPr>
        <w:t>ات البيانات الإلكترونية المترتبة على</w:t>
      </w:r>
      <w:r w:rsidR="00E15401" w:rsidRPr="00834F88">
        <w:rPr>
          <w:rFonts w:ascii="Arial" w:hAnsi="Arial" w:hint="cs"/>
          <w:szCs w:val="28"/>
          <w:rtl/>
        </w:rPr>
        <w:t xml:space="preserve"> الخدمات البريدية الدولية وفقاً للأحكام ذات </w:t>
      </w:r>
      <w:r w:rsidR="0016242B" w:rsidRPr="00834F88">
        <w:rPr>
          <w:rFonts w:ascii="Arial" w:hAnsi="Arial" w:hint="cs"/>
          <w:szCs w:val="28"/>
          <w:rtl/>
        </w:rPr>
        <w:t xml:space="preserve">الصلة الواردة في وثائق الاتحاد </w:t>
      </w:r>
      <w:r w:rsidR="00E15401" w:rsidRPr="00834F88">
        <w:rPr>
          <w:rFonts w:ascii="Arial" w:hAnsi="Arial" w:hint="cs"/>
          <w:szCs w:val="28"/>
          <w:rtl/>
        </w:rPr>
        <w:t xml:space="preserve">المشار إليها أعلاه؛ </w:t>
      </w:r>
    </w:p>
    <w:p w14:paraId="4CE9F228" w14:textId="43DF245E" w:rsidR="0079544C" w:rsidRPr="00834F88" w:rsidRDefault="0079544C" w:rsidP="00890E1B">
      <w:pPr>
        <w:bidi/>
        <w:jc w:val="lowKashida"/>
        <w:rPr>
          <w:rFonts w:ascii="Arial" w:hAnsi="Arial"/>
          <w:szCs w:val="28"/>
          <w:rtl/>
        </w:rPr>
      </w:pPr>
    </w:p>
    <w:p w14:paraId="628315A2" w14:textId="250010A3" w:rsidR="0079544C" w:rsidRPr="00834F88" w:rsidRDefault="0079544C" w:rsidP="00890E1B">
      <w:pPr>
        <w:bidi/>
        <w:jc w:val="lowKashida"/>
        <w:rPr>
          <w:rFonts w:ascii="Arial" w:hAnsi="Arial"/>
          <w:szCs w:val="28"/>
          <w:rtl/>
          <w:lang w:val="en-US"/>
        </w:rPr>
      </w:pPr>
      <w:r w:rsidRPr="00834F88">
        <w:rPr>
          <w:rFonts w:ascii="Arial" w:hAnsi="Arial"/>
          <w:b/>
          <w:bCs/>
          <w:szCs w:val="28"/>
          <w:rtl/>
        </w:rPr>
        <w:t>ولمّا كان</w:t>
      </w:r>
      <w:r w:rsidRPr="00834F88">
        <w:rPr>
          <w:rFonts w:ascii="Arial" w:hAnsi="Arial"/>
          <w:szCs w:val="28"/>
          <w:rtl/>
        </w:rPr>
        <w:t xml:space="preserve"> </w:t>
      </w:r>
      <w:r w:rsidR="00B279E6" w:rsidRPr="00834F88">
        <w:rPr>
          <w:rFonts w:ascii="Arial" w:hAnsi="Arial" w:hint="cs"/>
          <w:szCs w:val="28"/>
          <w:rtl/>
        </w:rPr>
        <w:t>التبادل الإلكتروني للبيانات</w:t>
      </w:r>
      <w:r w:rsidRPr="00834F88">
        <w:rPr>
          <w:rFonts w:ascii="Arial" w:hAnsi="Arial"/>
          <w:szCs w:val="28"/>
          <w:rtl/>
        </w:rPr>
        <w:t xml:space="preserve"> </w:t>
      </w:r>
      <w:r w:rsidR="00377DE9" w:rsidRPr="00834F88">
        <w:rPr>
          <w:rFonts w:ascii="Arial" w:hAnsi="Arial"/>
          <w:szCs w:val="28"/>
          <w:rtl/>
          <w:lang w:val="en-US"/>
        </w:rPr>
        <w:t xml:space="preserve">يشكل أحد أنجع الطرق لتبادل البيانات بين كيانات القطاع البريدي، وبالتالي </w:t>
      </w:r>
      <w:r w:rsidR="00ED33BB" w:rsidRPr="00834F88">
        <w:rPr>
          <w:rFonts w:ascii="Arial" w:hAnsi="Arial" w:hint="cs"/>
          <w:szCs w:val="28"/>
          <w:rtl/>
          <w:lang w:val="en-US"/>
        </w:rPr>
        <w:t>ي</w:t>
      </w:r>
      <w:r w:rsidR="00377DE9" w:rsidRPr="00834F88">
        <w:rPr>
          <w:rFonts w:ascii="Arial" w:hAnsi="Arial"/>
          <w:szCs w:val="28"/>
          <w:rtl/>
          <w:lang w:val="en-US"/>
        </w:rPr>
        <w:t xml:space="preserve">ستخدم </w:t>
      </w:r>
      <w:r w:rsidR="0001092E" w:rsidRPr="00834F88">
        <w:rPr>
          <w:rFonts w:ascii="Arial" w:hAnsi="Arial" w:hint="cs"/>
          <w:szCs w:val="28"/>
          <w:rtl/>
          <w:lang w:val="en-US"/>
        </w:rPr>
        <w:t>على نطاق واسع</w:t>
      </w:r>
      <w:r w:rsidR="0001092E" w:rsidRPr="00834F88">
        <w:rPr>
          <w:rFonts w:ascii="Arial" w:hAnsi="Arial"/>
          <w:szCs w:val="28"/>
          <w:rtl/>
          <w:lang w:val="en-US"/>
        </w:rPr>
        <w:t xml:space="preserve"> </w:t>
      </w:r>
      <w:r w:rsidR="00377DE9" w:rsidRPr="00834F88">
        <w:rPr>
          <w:rFonts w:ascii="Arial" w:hAnsi="Arial"/>
          <w:szCs w:val="28"/>
          <w:rtl/>
          <w:lang w:val="en-US"/>
        </w:rPr>
        <w:t>لأغراض إنجاز الأنشطة المتعلقة بالاتحاد البريدي العالمي؛</w:t>
      </w:r>
    </w:p>
    <w:p w14:paraId="0E7DA786" w14:textId="123423B3" w:rsidR="00377DE9" w:rsidRPr="00834F88" w:rsidRDefault="00377DE9" w:rsidP="00890E1B">
      <w:pPr>
        <w:bidi/>
        <w:jc w:val="lowKashida"/>
        <w:rPr>
          <w:rFonts w:ascii="Arial" w:hAnsi="Arial"/>
          <w:szCs w:val="28"/>
          <w:rtl/>
          <w:lang w:val="en-US"/>
        </w:rPr>
      </w:pPr>
    </w:p>
    <w:p w14:paraId="754A4E6F" w14:textId="0E8B023A" w:rsidR="00377DE9" w:rsidRPr="00834F88" w:rsidRDefault="00377DE9" w:rsidP="00890E1B">
      <w:pPr>
        <w:bidi/>
        <w:jc w:val="lowKashida"/>
        <w:rPr>
          <w:rFonts w:ascii="Arial" w:hAnsi="Arial"/>
          <w:bCs/>
          <w:szCs w:val="28"/>
          <w:rtl/>
          <w:lang w:val="en-US"/>
        </w:rPr>
      </w:pPr>
      <w:r w:rsidRPr="00834F88">
        <w:rPr>
          <w:rFonts w:ascii="Arial" w:hAnsi="Arial"/>
          <w:b/>
          <w:bCs/>
          <w:szCs w:val="28"/>
          <w:rtl/>
          <w:lang w:val="en-US"/>
        </w:rPr>
        <w:t>ولمّا كانت</w:t>
      </w:r>
      <w:r w:rsidRPr="00834F88">
        <w:rPr>
          <w:rFonts w:ascii="Arial" w:hAnsi="Arial"/>
          <w:szCs w:val="28"/>
          <w:rtl/>
          <w:lang w:val="en-US"/>
        </w:rPr>
        <w:t xml:space="preserve"> وثائق الاتحاد المذكورة آنفاً تقر بأهمية البيانات وحماية الخصوصية </w:t>
      </w:r>
      <w:r w:rsidR="00ED33BB" w:rsidRPr="00834F88">
        <w:rPr>
          <w:rFonts w:ascii="Arial" w:hAnsi="Arial" w:hint="cs"/>
          <w:szCs w:val="28"/>
          <w:rtl/>
          <w:lang w:val="en-US"/>
        </w:rPr>
        <w:t>أثناء</w:t>
      </w:r>
      <w:r w:rsidR="00ED33BB" w:rsidRPr="00834F88">
        <w:rPr>
          <w:rFonts w:ascii="Arial" w:hAnsi="Arial"/>
          <w:szCs w:val="28"/>
          <w:rtl/>
          <w:lang w:val="en-US"/>
        </w:rPr>
        <w:t xml:space="preserve"> </w:t>
      </w:r>
      <w:r w:rsidRPr="00834F88">
        <w:rPr>
          <w:rFonts w:ascii="Arial" w:hAnsi="Arial"/>
          <w:szCs w:val="28"/>
          <w:rtl/>
          <w:lang w:val="en-US"/>
        </w:rPr>
        <w:t>تقديم الخدمات البريدية الدولية ومعالجة البعائث البريدية من قبل البلدان الأعضاء في الاتحاد البريدي العالمي ومستثمريها المعيَّنين وسائر أصحاب المصلحة في القطاع البريدي؛</w:t>
      </w:r>
    </w:p>
    <w:p w14:paraId="507CAAB6" w14:textId="77777777" w:rsidR="00E15401" w:rsidRPr="00834F88" w:rsidRDefault="00E15401" w:rsidP="00890E1B">
      <w:pPr>
        <w:bidi/>
        <w:jc w:val="lowKashida"/>
        <w:rPr>
          <w:rFonts w:ascii="Arial" w:hAnsi="Arial"/>
          <w:b/>
          <w:szCs w:val="28"/>
        </w:rPr>
      </w:pPr>
    </w:p>
    <w:p w14:paraId="0240A0D7" w14:textId="3454EFFA" w:rsidR="00E15401" w:rsidRPr="00834F88" w:rsidRDefault="00D72990" w:rsidP="00890E1B">
      <w:pPr>
        <w:bidi/>
        <w:jc w:val="lowKashida"/>
        <w:rPr>
          <w:rFonts w:ascii="Arial" w:hAnsi="Arial"/>
          <w:b/>
          <w:szCs w:val="28"/>
          <w:rtl/>
        </w:rPr>
      </w:pPr>
      <w:r w:rsidRPr="00834F88">
        <w:rPr>
          <w:rFonts w:ascii="Arial" w:hAnsi="Arial" w:hint="cs"/>
          <w:b/>
          <w:szCs w:val="28"/>
          <w:rtl/>
        </w:rPr>
        <w:t>تعتمد</w:t>
      </w:r>
      <w:r w:rsidR="00744A7F" w:rsidRPr="00834F88">
        <w:rPr>
          <w:rFonts w:ascii="Arial" w:hAnsi="Arial" w:hint="cs"/>
          <w:b/>
          <w:szCs w:val="28"/>
          <w:rtl/>
        </w:rPr>
        <w:t xml:space="preserve"> كيانات القطاع البريدي في البلدان الأعضاء في الاتحاد البريدي العالمي المحددة أسفله، بموجب هذا</w:t>
      </w:r>
      <w:r w:rsidR="0016242B" w:rsidRPr="00834F88">
        <w:rPr>
          <w:rFonts w:ascii="Arial" w:hAnsi="Arial" w:hint="cs"/>
          <w:b/>
          <w:szCs w:val="28"/>
          <w:rtl/>
        </w:rPr>
        <w:t xml:space="preserve"> المستند</w:t>
      </w:r>
      <w:r w:rsidR="00744A7F" w:rsidRPr="00834F88">
        <w:rPr>
          <w:rFonts w:ascii="Arial" w:hAnsi="Arial" w:hint="cs"/>
          <w:b/>
          <w:szCs w:val="28"/>
          <w:rtl/>
        </w:rPr>
        <w:t xml:space="preserve">، وعبر ممثليها المفوضين حسب الأصول، هذا الاتفاق </w:t>
      </w:r>
      <w:r w:rsidR="00FE18CA" w:rsidRPr="00834F88">
        <w:rPr>
          <w:rFonts w:ascii="Arial" w:hAnsi="Arial" w:hint="cs"/>
          <w:b/>
          <w:szCs w:val="28"/>
          <w:rtl/>
        </w:rPr>
        <w:t>ال</w:t>
      </w:r>
      <w:r w:rsidR="00744A7F" w:rsidRPr="00834F88">
        <w:rPr>
          <w:rFonts w:ascii="Arial" w:hAnsi="Arial" w:hint="cs"/>
          <w:b/>
          <w:szCs w:val="28"/>
          <w:rtl/>
        </w:rPr>
        <w:t>متعدد الأطراف بشأن تبادل البيانات وملاحقه (يشار إليها مجتمعة لاحقاً "الاتفاق") وتوافق عليها على النحو التالي.</w:t>
      </w:r>
    </w:p>
    <w:p w14:paraId="31F13EC0" w14:textId="205AB0CF" w:rsidR="00E15401" w:rsidRPr="00834F88" w:rsidRDefault="00E15401" w:rsidP="00890E1B">
      <w:pPr>
        <w:bidi/>
        <w:jc w:val="lowKashida"/>
        <w:rPr>
          <w:rFonts w:ascii="Arial" w:hAnsi="Arial"/>
          <w:b/>
          <w:szCs w:val="28"/>
        </w:rPr>
      </w:pPr>
    </w:p>
    <w:p w14:paraId="24FDA452" w14:textId="270BAC5E" w:rsidR="008B5432" w:rsidRPr="00834F88" w:rsidRDefault="008B5432" w:rsidP="00890E1B">
      <w:pPr>
        <w:bidi/>
        <w:jc w:val="lowKashida"/>
        <w:rPr>
          <w:rFonts w:ascii="Arial" w:hAnsi="Arial"/>
          <w:b/>
          <w:szCs w:val="28"/>
          <w:rtl/>
        </w:rPr>
      </w:pPr>
      <w:r w:rsidRPr="00834F88">
        <w:rPr>
          <w:rFonts w:ascii="Arial" w:hAnsi="Arial" w:hint="cs"/>
          <w:b/>
          <w:szCs w:val="28"/>
          <w:rtl/>
        </w:rPr>
        <w:t xml:space="preserve">لأغراض هذا الاتفاق، </w:t>
      </w:r>
      <w:r w:rsidR="00382474" w:rsidRPr="00834F88">
        <w:rPr>
          <w:rFonts w:ascii="Arial" w:hAnsi="Arial" w:hint="cs"/>
          <w:b/>
          <w:szCs w:val="28"/>
          <w:rtl/>
        </w:rPr>
        <w:t xml:space="preserve">يجوز أن يشار إلى أطرافه </w:t>
      </w:r>
      <w:r w:rsidR="00377DE9" w:rsidRPr="00834F88">
        <w:rPr>
          <w:rFonts w:ascii="Arial" w:hAnsi="Arial"/>
          <w:b/>
          <w:szCs w:val="28"/>
          <w:rtl/>
        </w:rPr>
        <w:t>كما ترد في الملحق 1</w:t>
      </w:r>
      <w:r w:rsidRPr="00834F88">
        <w:rPr>
          <w:rFonts w:ascii="Arial" w:hAnsi="Arial"/>
          <w:b/>
          <w:szCs w:val="28"/>
          <w:rtl/>
        </w:rPr>
        <w:t xml:space="preserve"> بعبارة</w:t>
      </w:r>
      <w:r w:rsidRPr="00834F88">
        <w:rPr>
          <w:rFonts w:ascii="Arial" w:hAnsi="Arial" w:hint="cs"/>
          <w:b/>
          <w:szCs w:val="28"/>
          <w:rtl/>
        </w:rPr>
        <w:t xml:space="preserve"> "الطرف" منفردة أو "الأطراف" مجتمعة.</w:t>
      </w:r>
    </w:p>
    <w:p w14:paraId="5B4ED99D" w14:textId="4A485612" w:rsidR="0084052C" w:rsidRPr="00834F88" w:rsidRDefault="0084052C" w:rsidP="00890E1B">
      <w:pPr>
        <w:bidi/>
        <w:jc w:val="lowKashida"/>
        <w:rPr>
          <w:rFonts w:ascii="Arial" w:hAnsi="Arial"/>
          <w:b/>
          <w:szCs w:val="28"/>
        </w:rPr>
      </w:pPr>
    </w:p>
    <w:p w14:paraId="541AC8A7" w14:textId="77777777" w:rsidR="00495C63" w:rsidRPr="00834F88" w:rsidRDefault="00495C63" w:rsidP="00890E1B">
      <w:pPr>
        <w:bidi/>
        <w:jc w:val="lowKashida"/>
        <w:rPr>
          <w:rFonts w:ascii="Arial" w:hAnsi="Arial"/>
          <w:b/>
          <w:szCs w:val="28"/>
        </w:rPr>
      </w:pPr>
    </w:p>
    <w:p w14:paraId="36D800C0" w14:textId="108CDEA9" w:rsidR="00E15401" w:rsidRPr="00834F88" w:rsidRDefault="00A64063" w:rsidP="00890E1B">
      <w:pPr>
        <w:bidi/>
        <w:jc w:val="lowKashida"/>
        <w:rPr>
          <w:rFonts w:ascii="Arial" w:hAnsi="Arial"/>
          <w:bCs/>
          <w:szCs w:val="28"/>
          <w:rtl/>
        </w:rPr>
      </w:pPr>
      <w:r w:rsidRPr="00834F88">
        <w:rPr>
          <w:rFonts w:ascii="Arial" w:hAnsi="Arial" w:hint="cs"/>
          <w:bCs/>
          <w:szCs w:val="28"/>
          <w:rtl/>
        </w:rPr>
        <w:t>الم</w:t>
      </w:r>
      <w:r w:rsidR="00E15401" w:rsidRPr="00834F88">
        <w:rPr>
          <w:rFonts w:ascii="Arial" w:hAnsi="Arial" w:hint="cs"/>
          <w:bCs/>
          <w:szCs w:val="28"/>
          <w:rtl/>
        </w:rPr>
        <w:t xml:space="preserve">ادة 1 </w:t>
      </w:r>
    </w:p>
    <w:p w14:paraId="17A1A177" w14:textId="77777777" w:rsidR="00E15401" w:rsidRPr="00834F88" w:rsidRDefault="00E15401" w:rsidP="00890E1B">
      <w:pPr>
        <w:bidi/>
        <w:jc w:val="lowKashida"/>
        <w:rPr>
          <w:rFonts w:asciiTheme="minorBidi" w:hAnsiTheme="minorBidi" w:cstheme="minorBidi"/>
          <w:bCs/>
          <w:szCs w:val="28"/>
          <w:rtl/>
        </w:rPr>
      </w:pPr>
      <w:r w:rsidRPr="00834F88">
        <w:rPr>
          <w:rFonts w:ascii="Arial" w:hAnsi="Arial" w:hint="cs"/>
          <w:bCs/>
          <w:szCs w:val="28"/>
          <w:rtl/>
        </w:rPr>
        <w:t>التعاريف</w:t>
      </w:r>
    </w:p>
    <w:p w14:paraId="2EBC124C" w14:textId="3438355F" w:rsidR="00E15401" w:rsidRPr="00834F88" w:rsidRDefault="00E15401" w:rsidP="00890E1B">
      <w:pPr>
        <w:bidi/>
        <w:jc w:val="lowKashida"/>
        <w:rPr>
          <w:rFonts w:asciiTheme="minorBidi" w:hAnsiTheme="minorBidi" w:cstheme="minorBidi"/>
          <w:b/>
          <w:szCs w:val="28"/>
        </w:rPr>
      </w:pPr>
    </w:p>
    <w:p w14:paraId="0016ACB4" w14:textId="0A5B97FC" w:rsidR="00E15401" w:rsidRPr="00834F88" w:rsidRDefault="000D1679" w:rsidP="00890E1B">
      <w:pPr>
        <w:tabs>
          <w:tab w:val="left" w:pos="540"/>
        </w:tabs>
        <w:bidi/>
        <w:jc w:val="lowKashida"/>
        <w:rPr>
          <w:rFonts w:asciiTheme="minorBidi" w:hAnsiTheme="minorBidi" w:cstheme="minorBidi"/>
          <w:noProof/>
          <w:szCs w:val="28"/>
          <w:rtl/>
        </w:rPr>
      </w:pPr>
      <w:r w:rsidRPr="00834F88">
        <w:rPr>
          <w:rFonts w:asciiTheme="minorBidi" w:hAnsiTheme="minorBidi"/>
          <w:szCs w:val="28"/>
          <w:rtl/>
        </w:rPr>
        <w:t>1-</w:t>
      </w:r>
      <w:r w:rsidRPr="00834F88">
        <w:rPr>
          <w:rFonts w:asciiTheme="minorBidi" w:hAnsiTheme="minorBidi" w:hint="cs"/>
          <w:szCs w:val="28"/>
          <w:rtl/>
        </w:rPr>
        <w:tab/>
      </w:r>
      <w:r w:rsidR="00E15401" w:rsidRPr="00834F88">
        <w:rPr>
          <w:rFonts w:asciiTheme="minorBidi" w:hAnsiTheme="minorBidi" w:hint="cs"/>
          <w:szCs w:val="28"/>
          <w:rtl/>
        </w:rPr>
        <w:t xml:space="preserve">تعرف المختصرات </w:t>
      </w:r>
      <w:r w:rsidR="00FE18CA" w:rsidRPr="00834F88">
        <w:rPr>
          <w:rFonts w:asciiTheme="minorBidi" w:hAnsiTheme="minorBidi" w:hint="cs"/>
          <w:szCs w:val="28"/>
          <w:rtl/>
        </w:rPr>
        <w:t>و</w:t>
      </w:r>
      <w:r w:rsidR="00E15401" w:rsidRPr="00834F88">
        <w:rPr>
          <w:rFonts w:asciiTheme="minorBidi" w:hAnsiTheme="minorBidi" w:hint="cs"/>
          <w:szCs w:val="28"/>
          <w:rtl/>
        </w:rPr>
        <w:t xml:space="preserve">المصطلحات المبينة أدناه </w:t>
      </w:r>
      <w:r w:rsidR="0016242B" w:rsidRPr="00834F88">
        <w:rPr>
          <w:rFonts w:asciiTheme="minorBidi" w:hAnsiTheme="minorBidi" w:hint="cs"/>
          <w:szCs w:val="28"/>
          <w:rtl/>
        </w:rPr>
        <w:t xml:space="preserve">في إطار هذا الاتفاق </w:t>
      </w:r>
      <w:r w:rsidR="00E15401" w:rsidRPr="00834F88">
        <w:rPr>
          <w:rFonts w:asciiTheme="minorBidi" w:hAnsiTheme="minorBidi" w:hint="cs"/>
          <w:szCs w:val="28"/>
          <w:rtl/>
        </w:rPr>
        <w:t xml:space="preserve">على النحو التالي: </w:t>
      </w:r>
    </w:p>
    <w:p w14:paraId="7E926233" w14:textId="77AF6D0F" w:rsidR="00E15401"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E15401" w:rsidRPr="00834F88">
        <w:rPr>
          <w:rFonts w:asciiTheme="minorBidi" w:hAnsiTheme="minorBidi" w:hint="cs"/>
          <w:szCs w:val="28"/>
          <w:rtl/>
        </w:rPr>
        <w:t>البيانات - البيانات اللازمة لتوجيه بعائث البريد الدولي وتتبعها، فضلا</w:t>
      </w:r>
      <w:r w:rsidR="000D1679" w:rsidRPr="00834F88">
        <w:rPr>
          <w:rFonts w:asciiTheme="minorBidi" w:hAnsiTheme="minorBidi" w:hint="cs"/>
          <w:szCs w:val="28"/>
          <w:rtl/>
        </w:rPr>
        <w:t>ً</w:t>
      </w:r>
      <w:r w:rsidR="00E15401" w:rsidRPr="00834F88">
        <w:rPr>
          <w:rFonts w:asciiTheme="minorBidi" w:hAnsiTheme="minorBidi" w:hint="cs"/>
          <w:szCs w:val="28"/>
          <w:rtl/>
        </w:rPr>
        <w:t xml:space="preserve"> عن البيانات اللازمة للأغراض الإحصائية</w:t>
      </w:r>
      <w:r w:rsidR="00B90EE9" w:rsidRPr="00834F88">
        <w:rPr>
          <w:rFonts w:asciiTheme="minorBidi" w:hAnsiTheme="minorBidi" w:hint="cs"/>
          <w:szCs w:val="28"/>
          <w:rtl/>
        </w:rPr>
        <w:t xml:space="preserve"> و/أو لأغراض المقاصة الممركزة</w:t>
      </w:r>
      <w:r w:rsidR="000D1679" w:rsidRPr="00834F88">
        <w:rPr>
          <w:rFonts w:asciiTheme="minorBidi" w:hAnsiTheme="minorBidi" w:hint="cs"/>
          <w:szCs w:val="28"/>
          <w:rtl/>
        </w:rPr>
        <w:t xml:space="preserve">، </w:t>
      </w:r>
      <w:r w:rsidR="000D1679" w:rsidRPr="00834F88">
        <w:rPr>
          <w:rFonts w:asciiTheme="minorBidi" w:hAnsiTheme="minorBidi"/>
          <w:szCs w:val="28"/>
          <w:rtl/>
        </w:rPr>
        <w:t>أو البيانات التي تقتضي التشريعات الوطنية جمعها للأغراض المذكورة آنفاً</w:t>
      </w:r>
      <w:r w:rsidRPr="00834F88">
        <w:rPr>
          <w:rFonts w:asciiTheme="minorBidi" w:hAnsiTheme="minorBidi" w:hint="cs"/>
          <w:szCs w:val="28"/>
          <w:rtl/>
        </w:rPr>
        <w:t>؛</w:t>
      </w:r>
    </w:p>
    <w:p w14:paraId="2B3AEAC4" w14:textId="61EC6402" w:rsidR="008A3DC4"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16242B" w:rsidRPr="00834F88">
        <w:rPr>
          <w:rFonts w:asciiTheme="minorBidi" w:hAnsiTheme="minorBidi" w:hint="cs"/>
          <w:szCs w:val="28"/>
          <w:rtl/>
        </w:rPr>
        <w:t xml:space="preserve">الأشخاص المتعلقة </w:t>
      </w:r>
      <w:r w:rsidR="00FE18CA" w:rsidRPr="00834F88">
        <w:rPr>
          <w:rFonts w:asciiTheme="minorBidi" w:hAnsiTheme="minorBidi" w:hint="cs"/>
          <w:szCs w:val="28"/>
          <w:rtl/>
        </w:rPr>
        <w:t xml:space="preserve">بهم </w:t>
      </w:r>
      <w:r w:rsidR="008A3DC4" w:rsidRPr="00834F88">
        <w:rPr>
          <w:rFonts w:asciiTheme="minorBidi" w:hAnsiTheme="minorBidi" w:hint="cs"/>
          <w:szCs w:val="28"/>
          <w:rtl/>
        </w:rPr>
        <w:t>البيانات - أي شخص طبيعي محدد أ</w:t>
      </w:r>
      <w:r w:rsidR="0016242B" w:rsidRPr="00834F88">
        <w:rPr>
          <w:rFonts w:asciiTheme="minorBidi" w:hAnsiTheme="minorBidi" w:hint="cs"/>
          <w:szCs w:val="28"/>
          <w:rtl/>
        </w:rPr>
        <w:t>و يمكن تحديده قد</w:t>
      </w:r>
      <w:r w:rsidR="008A3DC4" w:rsidRPr="00834F88">
        <w:rPr>
          <w:rFonts w:asciiTheme="minorBidi" w:hAnsiTheme="minorBidi" w:hint="cs"/>
          <w:szCs w:val="28"/>
          <w:rtl/>
        </w:rPr>
        <w:t xml:space="preserve"> تتعلق به البيانات الشخصية (على النح</w:t>
      </w:r>
      <w:r w:rsidR="00D72990" w:rsidRPr="00834F88">
        <w:rPr>
          <w:rFonts w:asciiTheme="minorBidi" w:hAnsiTheme="minorBidi" w:hint="cs"/>
          <w:szCs w:val="28"/>
          <w:rtl/>
        </w:rPr>
        <w:t>و المبين أدناه بمزيد من التفصيل</w:t>
      </w:r>
      <w:r w:rsidR="0016242B" w:rsidRPr="00834F88">
        <w:rPr>
          <w:rFonts w:asciiTheme="minorBidi" w:hAnsiTheme="minorBidi" w:hint="cs"/>
          <w:szCs w:val="28"/>
          <w:rtl/>
        </w:rPr>
        <w:t>)؛</w:t>
      </w:r>
    </w:p>
    <w:p w14:paraId="4E410DB2" w14:textId="13E0FDAD" w:rsidR="00FC41D5"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382474" w:rsidRPr="00834F88">
        <w:rPr>
          <w:rFonts w:asciiTheme="minorBidi" w:hAnsiTheme="minorBidi" w:hint="cs"/>
          <w:szCs w:val="28"/>
          <w:rtl/>
        </w:rPr>
        <w:t>ال</w:t>
      </w:r>
      <w:r w:rsidR="00FC41D5" w:rsidRPr="00834F88">
        <w:rPr>
          <w:rFonts w:asciiTheme="minorBidi" w:hAnsiTheme="minorBidi" w:hint="cs"/>
          <w:szCs w:val="28"/>
          <w:rtl/>
        </w:rPr>
        <w:t xml:space="preserve">تبادل </w:t>
      </w:r>
      <w:r w:rsidR="00382474" w:rsidRPr="00834F88">
        <w:rPr>
          <w:rFonts w:asciiTheme="minorBidi" w:hAnsiTheme="minorBidi" w:hint="cs"/>
          <w:szCs w:val="28"/>
          <w:rtl/>
        </w:rPr>
        <w:t>الإلكتروني ل</w:t>
      </w:r>
      <w:r w:rsidR="00FC41D5" w:rsidRPr="00834F88">
        <w:rPr>
          <w:rFonts w:asciiTheme="minorBidi" w:hAnsiTheme="minorBidi" w:hint="cs"/>
          <w:szCs w:val="28"/>
          <w:rtl/>
        </w:rPr>
        <w:t xml:space="preserve">لبيانات - تبادل البيانات المتعلقة بالعمليات من جهاز حاسوب إلى جهاز حاسوب آخر </w:t>
      </w:r>
      <w:r w:rsidR="00FC41D5" w:rsidRPr="00834F88">
        <w:rPr>
          <w:rFonts w:asciiTheme="minorBidi" w:hAnsiTheme="minorBidi"/>
          <w:szCs w:val="28"/>
          <w:rtl/>
        </w:rPr>
        <w:t>عن طريق الشبكات والقواعد والأنساق المعيارية المحددة من قبل الاتحاد البريدي العالمي أو المشار إليها في الاتفاقية ونظامها؛</w:t>
      </w:r>
    </w:p>
    <w:p w14:paraId="226DFCAB" w14:textId="6D677708" w:rsidR="008B447B"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lastRenderedPageBreak/>
        <w:t>-</w:t>
      </w:r>
      <w:r w:rsidRPr="00834F88">
        <w:rPr>
          <w:rFonts w:asciiTheme="minorBidi" w:hAnsiTheme="minorBidi"/>
          <w:szCs w:val="28"/>
          <w:rtl/>
        </w:rPr>
        <w:tab/>
      </w:r>
      <w:r w:rsidR="008B447B" w:rsidRPr="00834F88">
        <w:rPr>
          <w:rFonts w:asciiTheme="minorBidi" w:hAnsiTheme="minorBidi" w:hint="cs"/>
          <w:szCs w:val="28"/>
          <w:rtl/>
        </w:rPr>
        <w:t>المكتب الدولي</w:t>
      </w:r>
      <w:r w:rsidR="0016242B" w:rsidRPr="00834F88">
        <w:rPr>
          <w:rFonts w:asciiTheme="minorBidi" w:hAnsiTheme="minorBidi" w:hint="cs"/>
          <w:szCs w:val="28"/>
          <w:rtl/>
        </w:rPr>
        <w:t xml:space="preserve"> - المكتب الدولي هو أحد الأجهزة الدائمة لل</w:t>
      </w:r>
      <w:r w:rsidR="008B447B" w:rsidRPr="00834F88">
        <w:rPr>
          <w:rFonts w:asciiTheme="minorBidi" w:hAnsiTheme="minorBidi" w:hint="cs"/>
          <w:szCs w:val="28"/>
          <w:rtl/>
        </w:rPr>
        <w:t>اتحاد البريدي العالمي وأمانته؛</w:t>
      </w:r>
    </w:p>
    <w:p w14:paraId="10CBE6E1" w14:textId="39709AEF" w:rsidR="00E15401"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E15401" w:rsidRPr="00834F88">
        <w:rPr>
          <w:rFonts w:asciiTheme="minorBidi" w:hAnsiTheme="minorBidi" w:hint="cs"/>
          <w:szCs w:val="28"/>
          <w:rtl/>
        </w:rPr>
        <w:t xml:space="preserve">البيانات الشخصية - المعلومات المتعلقة بشخص طبيعي محدد أو يمكن تحديده (يمكن تحديده من خلال وسائل يمكن استخدامها بصورة معقولة بما في ذلك اسم الشخص وعنوانه) والتي تكون ضرورية لتحديد هوية مستخدم الخدمة البريدية (على النحو المبين في البند </w:t>
      </w:r>
      <w:r w:rsidR="00FE18CA" w:rsidRPr="00834F88">
        <w:rPr>
          <w:rFonts w:asciiTheme="minorBidi" w:hAnsiTheme="minorBidi" w:hint="cs"/>
          <w:szCs w:val="28"/>
          <w:rtl/>
        </w:rPr>
        <w:t xml:space="preserve">1-8 </w:t>
      </w:r>
      <w:r w:rsidR="00E15401" w:rsidRPr="00834F88">
        <w:rPr>
          <w:rFonts w:asciiTheme="minorBidi" w:hAnsiTheme="minorBidi" w:hint="cs"/>
          <w:szCs w:val="28"/>
          <w:rtl/>
        </w:rPr>
        <w:t xml:space="preserve">من المادة 1 من الاتفاقية البريدية العالمية) وتعالج وفقاً للمادة 10 من </w:t>
      </w:r>
      <w:r w:rsidR="00382474" w:rsidRPr="00834F88">
        <w:rPr>
          <w:rFonts w:asciiTheme="minorBidi" w:hAnsiTheme="minorBidi" w:hint="cs"/>
          <w:szCs w:val="28"/>
          <w:rtl/>
        </w:rPr>
        <w:t>ال</w:t>
      </w:r>
      <w:r w:rsidR="00E15401" w:rsidRPr="00834F88">
        <w:rPr>
          <w:rFonts w:asciiTheme="minorBidi" w:hAnsiTheme="minorBidi" w:hint="cs"/>
          <w:szCs w:val="28"/>
          <w:rtl/>
        </w:rPr>
        <w:t>اتفاقية البريدي</w:t>
      </w:r>
      <w:r w:rsidR="00382474" w:rsidRPr="00834F88">
        <w:rPr>
          <w:rFonts w:asciiTheme="minorBidi" w:hAnsiTheme="minorBidi" w:hint="cs"/>
          <w:szCs w:val="28"/>
          <w:rtl/>
        </w:rPr>
        <w:t>ة</w:t>
      </w:r>
      <w:r w:rsidR="00E15401" w:rsidRPr="00834F88">
        <w:rPr>
          <w:rFonts w:asciiTheme="minorBidi" w:hAnsiTheme="minorBidi" w:hint="cs"/>
          <w:szCs w:val="28"/>
          <w:rtl/>
        </w:rPr>
        <w:t xml:space="preserve"> العالمي</w:t>
      </w:r>
      <w:r w:rsidR="00382474" w:rsidRPr="00834F88">
        <w:rPr>
          <w:rFonts w:asciiTheme="minorBidi" w:hAnsiTheme="minorBidi" w:hint="cs"/>
          <w:szCs w:val="28"/>
          <w:rtl/>
        </w:rPr>
        <w:t>ة</w:t>
      </w:r>
      <w:r w:rsidRPr="00834F88">
        <w:rPr>
          <w:rFonts w:asciiTheme="minorBidi" w:hAnsiTheme="minorBidi" w:hint="cs"/>
          <w:szCs w:val="28"/>
          <w:rtl/>
        </w:rPr>
        <w:t>؛</w:t>
      </w:r>
    </w:p>
    <w:p w14:paraId="791F55EB" w14:textId="24845827" w:rsidR="007577FD" w:rsidRPr="00834F88" w:rsidRDefault="00A87162" w:rsidP="00890E1B">
      <w:pPr>
        <w:bidi/>
        <w:spacing w:before="120"/>
        <w:ind w:left="567" w:hanging="567"/>
        <w:jc w:val="lowKashida"/>
        <w:rPr>
          <w:rFonts w:asciiTheme="minorBidi" w:hAnsiTheme="minorBidi"/>
          <w:szCs w:val="28"/>
          <w:rtl/>
        </w:rPr>
      </w:pPr>
      <w:r w:rsidRPr="00834F88">
        <w:rPr>
          <w:rFonts w:asciiTheme="minorBidi" w:hAnsiTheme="minorBidi" w:hint="cs"/>
          <w:szCs w:val="28"/>
          <w:rtl/>
        </w:rPr>
        <w:t>-</w:t>
      </w:r>
      <w:r w:rsidRPr="00834F88">
        <w:rPr>
          <w:rFonts w:asciiTheme="minorBidi" w:hAnsiTheme="minorBidi"/>
          <w:szCs w:val="28"/>
          <w:rtl/>
        </w:rPr>
        <w:tab/>
      </w:r>
      <w:r w:rsidR="007577FD" w:rsidRPr="00834F88">
        <w:rPr>
          <w:rFonts w:asciiTheme="minorBidi" w:hAnsiTheme="minorBidi" w:hint="cs"/>
          <w:szCs w:val="28"/>
          <w:rtl/>
        </w:rPr>
        <w:t>مجلس الاستثمار البريدي - مجلس الاستثمار البريدي هو أحد أجهزة ا</w:t>
      </w:r>
      <w:r w:rsidRPr="00834F88">
        <w:rPr>
          <w:rFonts w:asciiTheme="minorBidi" w:hAnsiTheme="minorBidi" w:hint="cs"/>
          <w:szCs w:val="28"/>
          <w:rtl/>
        </w:rPr>
        <w:t>لاتحاد البريدي العالمي الدائمة؛</w:t>
      </w:r>
    </w:p>
    <w:p w14:paraId="043693E8" w14:textId="70A36F0B" w:rsidR="00377DE9" w:rsidRPr="00834F88" w:rsidRDefault="00377DE9" w:rsidP="00890E1B">
      <w:pPr>
        <w:bidi/>
        <w:spacing w:before="120"/>
        <w:ind w:left="567" w:hanging="567"/>
        <w:jc w:val="lowKashida"/>
        <w:rPr>
          <w:rFonts w:asciiTheme="minorBidi" w:hAnsiTheme="minorBidi"/>
          <w:szCs w:val="28"/>
          <w:rtl/>
        </w:rPr>
      </w:pPr>
      <w:r w:rsidRPr="00834F88">
        <w:rPr>
          <w:rFonts w:asciiTheme="minorBidi" w:hAnsiTheme="minorBidi"/>
          <w:szCs w:val="28"/>
          <w:rtl/>
        </w:rPr>
        <w:t>-</w:t>
      </w:r>
      <w:r w:rsidRPr="00834F88">
        <w:rPr>
          <w:rFonts w:asciiTheme="minorBidi" w:hAnsiTheme="minorBidi"/>
          <w:szCs w:val="28"/>
          <w:rtl/>
        </w:rPr>
        <w:tab/>
        <w:t xml:space="preserve">كيان القطاع البريدي </w:t>
      </w:r>
      <w:r w:rsidR="00382474" w:rsidRPr="00834F88">
        <w:rPr>
          <w:rFonts w:asciiTheme="minorBidi" w:hAnsiTheme="minorBidi" w:hint="cs"/>
          <w:szCs w:val="28"/>
          <w:rtl/>
        </w:rPr>
        <w:t>-</w:t>
      </w:r>
      <w:r w:rsidRPr="00834F88">
        <w:rPr>
          <w:rFonts w:asciiTheme="minorBidi" w:hAnsiTheme="minorBidi"/>
          <w:szCs w:val="28"/>
          <w:rtl/>
        </w:rPr>
        <w:t xml:space="preserve"> </w:t>
      </w:r>
      <w:r w:rsidR="000D1679" w:rsidRPr="00834F88">
        <w:rPr>
          <w:rFonts w:asciiTheme="minorBidi" w:hAnsiTheme="minorBidi"/>
          <w:szCs w:val="28"/>
          <w:rtl/>
        </w:rPr>
        <w:t>كيان القطاع البريدي</w:t>
      </w:r>
      <w:r w:rsidR="00382474" w:rsidRPr="00834F88">
        <w:rPr>
          <w:rFonts w:asciiTheme="minorBidi" w:hAnsiTheme="minorBidi" w:hint="cs"/>
          <w:szCs w:val="28"/>
          <w:rtl/>
        </w:rPr>
        <w:t xml:space="preserve"> الذي</w:t>
      </w:r>
      <w:r w:rsidR="000D1679" w:rsidRPr="00834F88">
        <w:rPr>
          <w:rFonts w:asciiTheme="minorBidi" w:hAnsiTheme="minorBidi"/>
          <w:szCs w:val="28"/>
          <w:rtl/>
        </w:rPr>
        <w:t xml:space="preserve"> يعتبر </w:t>
      </w:r>
      <w:r w:rsidR="00382474" w:rsidRPr="00834F88">
        <w:rPr>
          <w:rFonts w:asciiTheme="minorBidi" w:hAnsiTheme="minorBidi" w:hint="cs"/>
          <w:szCs w:val="28"/>
          <w:rtl/>
        </w:rPr>
        <w:t>مؤهلاً بموجب</w:t>
      </w:r>
      <w:r w:rsidR="000D1679" w:rsidRPr="00834F88">
        <w:rPr>
          <w:rFonts w:asciiTheme="minorBidi" w:hAnsiTheme="minorBidi"/>
          <w:szCs w:val="28"/>
          <w:rtl/>
        </w:rPr>
        <w:t xml:space="preserve"> المادة</w:t>
      </w:r>
      <w:r w:rsidR="000D1679" w:rsidRPr="00834F88">
        <w:rPr>
          <w:rFonts w:asciiTheme="minorBidi" w:hAnsiTheme="minorBidi" w:hint="eastAsia"/>
          <w:szCs w:val="28"/>
          <w:rtl/>
        </w:rPr>
        <w:t> </w:t>
      </w:r>
      <w:r w:rsidR="000D1679" w:rsidRPr="00834F88">
        <w:rPr>
          <w:rFonts w:asciiTheme="minorBidi" w:hAnsiTheme="minorBidi"/>
          <w:szCs w:val="28"/>
          <w:rtl/>
        </w:rPr>
        <w:t>4 و</w:t>
      </w:r>
      <w:r w:rsidR="00382474" w:rsidRPr="00834F88">
        <w:rPr>
          <w:rFonts w:asciiTheme="minorBidi" w:hAnsiTheme="minorBidi" w:hint="cs"/>
          <w:szCs w:val="28"/>
          <w:rtl/>
        </w:rPr>
        <w:t xml:space="preserve">الذي </w:t>
      </w:r>
      <w:r w:rsidR="000D1679" w:rsidRPr="00834F88">
        <w:rPr>
          <w:rFonts w:asciiTheme="minorBidi" w:hAnsiTheme="minorBidi"/>
          <w:szCs w:val="28"/>
          <w:rtl/>
        </w:rPr>
        <w:t>اعتمد هذا الاتفاق عن طريق إخطار القبول بشكله الوارد في الملحق 2؛</w:t>
      </w:r>
    </w:p>
    <w:p w14:paraId="296603E0" w14:textId="0C20F490" w:rsidR="00377DE9" w:rsidRPr="00834F88" w:rsidRDefault="00377DE9" w:rsidP="00890E1B">
      <w:pPr>
        <w:bidi/>
        <w:spacing w:before="120"/>
        <w:ind w:left="567" w:hanging="567"/>
        <w:jc w:val="lowKashida"/>
        <w:rPr>
          <w:rFonts w:asciiTheme="minorBidi" w:hAnsiTheme="minorBidi"/>
          <w:szCs w:val="28"/>
          <w:rtl/>
        </w:rPr>
      </w:pPr>
      <w:r w:rsidRPr="00834F88">
        <w:rPr>
          <w:rFonts w:asciiTheme="minorBidi" w:hAnsiTheme="minorBidi" w:hint="cs"/>
          <w:szCs w:val="28"/>
          <w:rtl/>
        </w:rPr>
        <w:t>-</w:t>
      </w:r>
      <w:r w:rsidRPr="00834F88">
        <w:rPr>
          <w:rFonts w:asciiTheme="minorBidi" w:hAnsiTheme="minorBidi"/>
          <w:szCs w:val="28"/>
          <w:rtl/>
        </w:rPr>
        <w:tab/>
      </w:r>
      <w:r w:rsidRPr="00834F88">
        <w:rPr>
          <w:rFonts w:asciiTheme="minorBidi" w:hAnsiTheme="minorBidi" w:hint="cs"/>
          <w:szCs w:val="28"/>
          <w:rtl/>
        </w:rPr>
        <w:t xml:space="preserve">الطرف </w:t>
      </w:r>
      <w:r w:rsidR="00C65B6A" w:rsidRPr="00834F88">
        <w:rPr>
          <w:rFonts w:asciiTheme="minorBidi" w:hAnsiTheme="minorBidi" w:hint="cs"/>
          <w:szCs w:val="28"/>
          <w:rtl/>
        </w:rPr>
        <w:t>المتلقي</w:t>
      </w:r>
      <w:r w:rsidRPr="00834F88">
        <w:rPr>
          <w:rFonts w:asciiTheme="minorBidi" w:hAnsiTheme="minorBidi" w:hint="cs"/>
          <w:szCs w:val="28"/>
          <w:rtl/>
        </w:rPr>
        <w:t xml:space="preserve"> - الطرف الذي </w:t>
      </w:r>
      <w:r w:rsidR="00ED33BB" w:rsidRPr="00834F88">
        <w:rPr>
          <w:rFonts w:asciiTheme="minorBidi" w:hAnsiTheme="minorBidi" w:hint="cs"/>
          <w:szCs w:val="28"/>
          <w:rtl/>
        </w:rPr>
        <w:t>استلم</w:t>
      </w:r>
      <w:r w:rsidRPr="00834F88">
        <w:rPr>
          <w:rFonts w:asciiTheme="minorBidi" w:hAnsiTheme="minorBidi" w:hint="cs"/>
          <w:szCs w:val="28"/>
          <w:rtl/>
        </w:rPr>
        <w:t xml:space="preserve"> البيانات عبر </w:t>
      </w:r>
      <w:r w:rsidR="00ED33BB" w:rsidRPr="00834F88">
        <w:rPr>
          <w:rFonts w:asciiTheme="minorBidi" w:hAnsiTheme="minorBidi" w:hint="cs"/>
          <w:szCs w:val="28"/>
          <w:rtl/>
        </w:rPr>
        <w:t xml:space="preserve">وسائل </w:t>
      </w:r>
      <w:r w:rsidRPr="00834F88">
        <w:rPr>
          <w:rFonts w:asciiTheme="minorBidi" w:hAnsiTheme="minorBidi" w:hint="cs"/>
          <w:szCs w:val="28"/>
          <w:rtl/>
        </w:rPr>
        <w:t>التبادل الإلكتروني للبيانات من أي طرف آخر؛</w:t>
      </w:r>
    </w:p>
    <w:p w14:paraId="2DED0CF7" w14:textId="5D1FD1EE" w:rsidR="00377DE9" w:rsidRPr="00834F88" w:rsidRDefault="00377DE9"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hint="cs"/>
          <w:szCs w:val="28"/>
          <w:rtl/>
        </w:rPr>
        <w:tab/>
        <w:t xml:space="preserve">الطرف المرسل </w:t>
      </w:r>
      <w:r w:rsidR="00ED33BB" w:rsidRPr="00834F88">
        <w:rPr>
          <w:rFonts w:asciiTheme="minorBidi" w:hAnsiTheme="minorBidi" w:hint="cs"/>
          <w:szCs w:val="28"/>
          <w:rtl/>
        </w:rPr>
        <w:t>-</w:t>
      </w:r>
      <w:r w:rsidRPr="00834F88">
        <w:rPr>
          <w:rFonts w:asciiTheme="minorBidi" w:hAnsiTheme="minorBidi" w:hint="cs"/>
          <w:szCs w:val="28"/>
          <w:rtl/>
        </w:rPr>
        <w:t xml:space="preserve"> الطرف الذي يرسل البيانات عبر </w:t>
      </w:r>
      <w:r w:rsidR="00ED33BB" w:rsidRPr="00834F88">
        <w:rPr>
          <w:rFonts w:asciiTheme="minorBidi" w:hAnsiTheme="minorBidi" w:hint="cs"/>
          <w:szCs w:val="28"/>
          <w:rtl/>
        </w:rPr>
        <w:t xml:space="preserve">وسائل </w:t>
      </w:r>
      <w:r w:rsidRPr="00834F88">
        <w:rPr>
          <w:rFonts w:asciiTheme="minorBidi" w:hAnsiTheme="minorBidi" w:hint="cs"/>
          <w:szCs w:val="28"/>
          <w:rtl/>
        </w:rPr>
        <w:t>التبادل الإلكتروني للبيانات إلى طرف آخر؛</w:t>
      </w:r>
    </w:p>
    <w:p w14:paraId="11DE7479" w14:textId="6ABBAEA1" w:rsidR="00347E2C" w:rsidRPr="00834F88" w:rsidRDefault="00A8716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347E2C" w:rsidRPr="00834F88">
        <w:rPr>
          <w:rFonts w:asciiTheme="minorBidi" w:hAnsiTheme="minorBidi" w:hint="cs"/>
          <w:szCs w:val="28"/>
          <w:rtl/>
        </w:rPr>
        <w:t>البرمجية - تطبيقات أو نظم البرمجية التي تستخدمها الأطراف لتبادل البيانا</w:t>
      </w:r>
      <w:r w:rsidRPr="00834F88">
        <w:rPr>
          <w:rFonts w:asciiTheme="minorBidi" w:hAnsiTheme="minorBidi" w:hint="cs"/>
          <w:szCs w:val="28"/>
          <w:rtl/>
        </w:rPr>
        <w:t>ت على النحو المبين في المادة 3؛</w:t>
      </w:r>
    </w:p>
    <w:p w14:paraId="65881BAE" w14:textId="2FF4886F" w:rsidR="00347E2C" w:rsidRPr="00834F88" w:rsidRDefault="00E01822"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347E2C" w:rsidRPr="00834F88">
        <w:rPr>
          <w:rFonts w:asciiTheme="minorBidi" w:hAnsiTheme="minorBidi" w:hint="cs"/>
          <w:szCs w:val="28"/>
          <w:rtl/>
        </w:rPr>
        <w:t>شبكة الاتحاد البريدي العالمي - البنية التحتية التي يدير</w:t>
      </w:r>
      <w:r w:rsidR="0016242B" w:rsidRPr="00834F88">
        <w:rPr>
          <w:rFonts w:asciiTheme="minorBidi" w:hAnsiTheme="minorBidi" w:hint="cs"/>
          <w:szCs w:val="28"/>
          <w:rtl/>
        </w:rPr>
        <w:t>ها الاتحاد البريدي العالمي لدعم</w:t>
      </w:r>
      <w:r w:rsidR="00A87162" w:rsidRPr="00834F88">
        <w:rPr>
          <w:rFonts w:asciiTheme="minorBidi" w:hAnsiTheme="minorBidi" w:hint="cs"/>
          <w:szCs w:val="28"/>
          <w:rtl/>
        </w:rPr>
        <w:t xml:space="preserve"> تبادل البيانات بين الأطراف.</w:t>
      </w:r>
    </w:p>
    <w:p w14:paraId="7964FF21" w14:textId="639AAF49" w:rsidR="00E15401" w:rsidRPr="00834F88" w:rsidRDefault="00E15401" w:rsidP="00890E1B">
      <w:pPr>
        <w:bidi/>
        <w:jc w:val="lowKashida"/>
        <w:rPr>
          <w:rFonts w:asciiTheme="minorBidi" w:hAnsiTheme="minorBidi" w:cstheme="minorBidi"/>
          <w:szCs w:val="28"/>
          <w:rtl/>
        </w:rPr>
      </w:pPr>
    </w:p>
    <w:p w14:paraId="6AABF66B" w14:textId="121851A4" w:rsidR="000D1679" w:rsidRPr="00834F88" w:rsidRDefault="000D1679" w:rsidP="00890E1B">
      <w:pPr>
        <w:bidi/>
        <w:jc w:val="lowKashida"/>
        <w:rPr>
          <w:rFonts w:asciiTheme="minorBidi" w:hAnsiTheme="minorBidi" w:cstheme="minorBidi"/>
          <w:szCs w:val="28"/>
        </w:rPr>
      </w:pPr>
      <w:r w:rsidRPr="00834F88">
        <w:rPr>
          <w:rFonts w:asciiTheme="minorBidi" w:hAnsiTheme="minorBidi" w:cstheme="minorBidi"/>
          <w:szCs w:val="28"/>
          <w:rtl/>
        </w:rPr>
        <w:t>2-</w:t>
      </w:r>
      <w:r w:rsidRPr="00834F88">
        <w:rPr>
          <w:rFonts w:asciiTheme="minorBidi" w:hAnsiTheme="minorBidi" w:cstheme="minorBidi"/>
          <w:szCs w:val="28"/>
          <w:rtl/>
        </w:rPr>
        <w:tab/>
        <w:t xml:space="preserve">تستخدم المختصرات والمصطلحات الأخرى كما هي معرفة في وثائق الاتحاد ذات الصلة والقرارات والقواعد والمعايير التقنية المرتبطة بها، ما لم </w:t>
      </w:r>
      <w:r w:rsidRPr="00834F88">
        <w:rPr>
          <w:rFonts w:asciiTheme="minorBidi" w:hAnsiTheme="minorBidi" w:cstheme="minorBidi" w:hint="cs"/>
          <w:szCs w:val="28"/>
          <w:rtl/>
        </w:rPr>
        <w:t>تعرف تعريفاً مختلفاً</w:t>
      </w:r>
      <w:r w:rsidRPr="00834F88">
        <w:rPr>
          <w:rFonts w:asciiTheme="minorBidi" w:hAnsiTheme="minorBidi" w:cstheme="minorBidi"/>
          <w:szCs w:val="28"/>
          <w:rtl/>
        </w:rPr>
        <w:t xml:space="preserve"> في هذا الاتفاق.</w:t>
      </w:r>
      <w:r w:rsidRPr="00834F88">
        <w:rPr>
          <w:rFonts w:asciiTheme="minorBidi" w:hAnsiTheme="minorBidi" w:cstheme="minorBidi" w:hint="cs"/>
          <w:szCs w:val="28"/>
          <w:rtl/>
        </w:rPr>
        <w:t xml:space="preserve"> </w:t>
      </w:r>
    </w:p>
    <w:p w14:paraId="1A2DFAC8" w14:textId="77777777" w:rsidR="00382474" w:rsidRPr="00834F88" w:rsidRDefault="00382474" w:rsidP="00890E1B">
      <w:pPr>
        <w:bidi/>
        <w:jc w:val="lowKashida"/>
        <w:rPr>
          <w:rFonts w:asciiTheme="minorBidi" w:hAnsiTheme="minorBidi"/>
          <w:szCs w:val="28"/>
          <w:rtl/>
        </w:rPr>
      </w:pPr>
    </w:p>
    <w:p w14:paraId="3F6BDA49" w14:textId="36C47F59" w:rsidR="005A1FF0" w:rsidRPr="00834F88" w:rsidRDefault="005A1FF0" w:rsidP="00890E1B">
      <w:pPr>
        <w:bidi/>
        <w:jc w:val="lowKashida"/>
        <w:rPr>
          <w:rFonts w:ascii="Arial" w:hAnsi="Arial"/>
          <w:b/>
          <w:szCs w:val="28"/>
        </w:rPr>
      </w:pPr>
    </w:p>
    <w:p w14:paraId="2FCCA0C5" w14:textId="57C41AC3" w:rsidR="005A1FF0" w:rsidRPr="00834F88" w:rsidRDefault="005C0EF7" w:rsidP="00890E1B">
      <w:pPr>
        <w:bidi/>
        <w:jc w:val="lowKashida"/>
        <w:rPr>
          <w:rFonts w:ascii="Arial" w:hAnsi="Arial"/>
          <w:bCs/>
          <w:szCs w:val="28"/>
          <w:rtl/>
        </w:rPr>
      </w:pPr>
      <w:r w:rsidRPr="00834F88">
        <w:rPr>
          <w:rFonts w:ascii="Arial" w:hAnsi="Arial" w:hint="cs"/>
          <w:bCs/>
          <w:szCs w:val="28"/>
          <w:rtl/>
        </w:rPr>
        <w:t>الم</w:t>
      </w:r>
      <w:r w:rsidR="005A1FF0" w:rsidRPr="00834F88">
        <w:rPr>
          <w:rFonts w:ascii="Arial" w:hAnsi="Arial" w:hint="cs"/>
          <w:bCs/>
          <w:szCs w:val="28"/>
          <w:rtl/>
        </w:rPr>
        <w:t>ادة 2</w:t>
      </w:r>
    </w:p>
    <w:p w14:paraId="584069FA" w14:textId="67141AA1" w:rsidR="005A1FF0" w:rsidRPr="00834F88" w:rsidRDefault="00F45CA6" w:rsidP="00890E1B">
      <w:pPr>
        <w:bidi/>
        <w:jc w:val="lowKashida"/>
        <w:rPr>
          <w:rFonts w:ascii="Arial" w:hAnsi="Arial"/>
          <w:bCs/>
          <w:noProof/>
          <w:szCs w:val="28"/>
          <w:rtl/>
        </w:rPr>
      </w:pPr>
      <w:r w:rsidRPr="00834F88">
        <w:rPr>
          <w:rFonts w:ascii="Arial" w:hAnsi="Arial" w:hint="cs"/>
          <w:bCs/>
          <w:szCs w:val="28"/>
          <w:rtl/>
        </w:rPr>
        <w:t>الملاحق والتعديلات</w:t>
      </w:r>
    </w:p>
    <w:p w14:paraId="3A2E6F71" w14:textId="77777777" w:rsidR="005A1FF0" w:rsidRPr="00834F88" w:rsidRDefault="005A1FF0" w:rsidP="00890E1B">
      <w:pPr>
        <w:bidi/>
        <w:jc w:val="lowKashida"/>
        <w:rPr>
          <w:rFonts w:ascii="Arial" w:hAnsi="Arial"/>
          <w:b/>
          <w:noProof/>
          <w:szCs w:val="28"/>
        </w:rPr>
      </w:pPr>
    </w:p>
    <w:p w14:paraId="227610CD" w14:textId="4E227C6F" w:rsidR="005A1FF0" w:rsidRPr="00834F88" w:rsidRDefault="00F45CA6" w:rsidP="00890E1B">
      <w:pPr>
        <w:bidi/>
        <w:jc w:val="lowKashida"/>
        <w:rPr>
          <w:rFonts w:ascii="Arial" w:hAnsi="Arial"/>
          <w:b/>
          <w:szCs w:val="28"/>
          <w:rtl/>
        </w:rPr>
      </w:pPr>
      <w:r w:rsidRPr="00834F88">
        <w:rPr>
          <w:rFonts w:ascii="Arial" w:hAnsi="Arial" w:hint="cs"/>
          <w:szCs w:val="28"/>
          <w:rtl/>
        </w:rPr>
        <w:t>1-</w:t>
      </w:r>
      <w:r w:rsidRPr="00834F88">
        <w:rPr>
          <w:rFonts w:ascii="Arial" w:hAnsi="Arial"/>
          <w:szCs w:val="28"/>
          <w:rtl/>
        </w:rPr>
        <w:tab/>
      </w:r>
      <w:r w:rsidR="005A1FF0" w:rsidRPr="00834F88">
        <w:rPr>
          <w:rFonts w:ascii="Arial" w:hAnsi="Arial" w:hint="cs"/>
          <w:szCs w:val="28"/>
          <w:rtl/>
        </w:rPr>
        <w:t>تشكل الملاحق التالية جزءا</w:t>
      </w:r>
      <w:r w:rsidR="00B518E7" w:rsidRPr="00834F88">
        <w:rPr>
          <w:rFonts w:ascii="Arial" w:hAnsi="Arial" w:hint="cs"/>
          <w:szCs w:val="28"/>
          <w:rtl/>
        </w:rPr>
        <w:t>ً</w:t>
      </w:r>
      <w:r w:rsidR="005A1FF0" w:rsidRPr="00834F88">
        <w:rPr>
          <w:rFonts w:ascii="Arial" w:hAnsi="Arial" w:hint="cs"/>
          <w:szCs w:val="28"/>
          <w:rtl/>
        </w:rPr>
        <w:t xml:space="preserve"> لا يتجزأ من هذا الاتفاق:</w:t>
      </w:r>
      <w:r w:rsidR="005A1FF0" w:rsidRPr="00834F88">
        <w:rPr>
          <w:rFonts w:ascii="Arial" w:hAnsi="Arial" w:hint="cs"/>
          <w:b/>
          <w:szCs w:val="28"/>
          <w:rtl/>
        </w:rPr>
        <w:t xml:space="preserve"> </w:t>
      </w:r>
    </w:p>
    <w:p w14:paraId="2145060A" w14:textId="7B1F61DE" w:rsidR="005A1FF0" w:rsidRPr="00834F88" w:rsidRDefault="00A87162" w:rsidP="00890E1B">
      <w:pPr>
        <w:bidi/>
        <w:spacing w:before="120"/>
        <w:ind w:left="567" w:hanging="567"/>
        <w:jc w:val="lowKashida"/>
        <w:rPr>
          <w:rFonts w:ascii="Arial" w:hAnsi="Arial"/>
          <w:b/>
          <w:i/>
          <w:noProof/>
          <w:szCs w:val="28"/>
          <w:rtl/>
        </w:rPr>
      </w:pPr>
      <w:r w:rsidRPr="00834F88">
        <w:rPr>
          <w:rFonts w:ascii="Arial" w:hAnsi="Arial" w:hint="cs"/>
          <w:b/>
          <w:i/>
          <w:szCs w:val="28"/>
          <w:rtl/>
        </w:rPr>
        <w:t>-</w:t>
      </w:r>
      <w:r w:rsidRPr="00834F88">
        <w:rPr>
          <w:rFonts w:ascii="Arial" w:hAnsi="Arial"/>
          <w:b/>
          <w:i/>
          <w:szCs w:val="28"/>
          <w:rtl/>
        </w:rPr>
        <w:tab/>
      </w:r>
      <w:r w:rsidR="005A1FF0" w:rsidRPr="00834F88">
        <w:rPr>
          <w:rFonts w:ascii="Arial" w:hAnsi="Arial" w:hint="cs"/>
          <w:b/>
          <w:i/>
          <w:szCs w:val="28"/>
          <w:rtl/>
        </w:rPr>
        <w:t>الملحق 1</w:t>
      </w:r>
      <w:r w:rsidR="00E01822" w:rsidRPr="00834F88">
        <w:rPr>
          <w:rFonts w:ascii="Arial" w:hAnsi="Arial" w:hint="cs"/>
          <w:b/>
          <w:i/>
          <w:szCs w:val="28"/>
          <w:rtl/>
        </w:rPr>
        <w:t xml:space="preserve"> -</w:t>
      </w:r>
      <w:r w:rsidR="005A1FF0" w:rsidRPr="00834F88">
        <w:rPr>
          <w:rFonts w:ascii="Arial" w:hAnsi="Arial" w:hint="cs"/>
          <w:b/>
          <w:i/>
          <w:szCs w:val="28"/>
          <w:rtl/>
        </w:rPr>
        <w:t xml:space="preserve"> </w:t>
      </w:r>
      <w:r w:rsidR="00ED33BB" w:rsidRPr="00834F88">
        <w:rPr>
          <w:rFonts w:ascii="Arial" w:hAnsi="Arial" w:hint="cs"/>
          <w:b/>
          <w:i/>
          <w:szCs w:val="28"/>
          <w:rtl/>
        </w:rPr>
        <w:t>قائمة</w:t>
      </w:r>
      <w:r w:rsidR="00ED33BB" w:rsidRPr="00834F88">
        <w:rPr>
          <w:rFonts w:ascii="Arial" w:hAnsi="Arial"/>
          <w:b/>
          <w:i/>
          <w:szCs w:val="28"/>
          <w:rtl/>
        </w:rPr>
        <w:t xml:space="preserve"> </w:t>
      </w:r>
      <w:r w:rsidR="00ED33BB" w:rsidRPr="00834F88">
        <w:rPr>
          <w:rFonts w:ascii="Arial" w:hAnsi="Arial" w:hint="cs"/>
          <w:b/>
          <w:i/>
          <w:szCs w:val="28"/>
          <w:rtl/>
        </w:rPr>
        <w:t>الأطراف</w:t>
      </w:r>
      <w:r w:rsidR="00ED33BB" w:rsidRPr="00834F88">
        <w:rPr>
          <w:rFonts w:ascii="Arial" w:hAnsi="Arial"/>
          <w:b/>
          <w:i/>
          <w:szCs w:val="28"/>
          <w:rtl/>
        </w:rPr>
        <w:t xml:space="preserve"> </w:t>
      </w:r>
      <w:r w:rsidR="00ED33BB" w:rsidRPr="00834F88">
        <w:rPr>
          <w:rFonts w:ascii="Arial" w:hAnsi="Arial" w:hint="cs"/>
          <w:b/>
          <w:i/>
          <w:szCs w:val="28"/>
          <w:rtl/>
        </w:rPr>
        <w:t>والمعلومات</w:t>
      </w:r>
      <w:r w:rsidR="00ED33BB" w:rsidRPr="00834F88">
        <w:rPr>
          <w:rFonts w:ascii="Arial" w:hAnsi="Arial"/>
          <w:b/>
          <w:i/>
          <w:szCs w:val="28"/>
          <w:rtl/>
        </w:rPr>
        <w:t xml:space="preserve"> </w:t>
      </w:r>
      <w:r w:rsidR="00ED33BB" w:rsidRPr="00834F88">
        <w:rPr>
          <w:rFonts w:ascii="Arial" w:hAnsi="Arial" w:hint="cs"/>
          <w:b/>
          <w:i/>
          <w:szCs w:val="28"/>
          <w:rtl/>
        </w:rPr>
        <w:t>ذات</w:t>
      </w:r>
      <w:r w:rsidR="00ED33BB" w:rsidRPr="00834F88">
        <w:rPr>
          <w:rFonts w:ascii="Arial" w:hAnsi="Arial"/>
          <w:b/>
          <w:i/>
          <w:szCs w:val="28"/>
          <w:rtl/>
        </w:rPr>
        <w:t xml:space="preserve"> </w:t>
      </w:r>
      <w:r w:rsidR="00ED33BB" w:rsidRPr="00834F88">
        <w:rPr>
          <w:rFonts w:ascii="Arial" w:hAnsi="Arial" w:hint="cs"/>
          <w:b/>
          <w:i/>
          <w:szCs w:val="28"/>
          <w:rtl/>
        </w:rPr>
        <w:t>الصلة</w:t>
      </w:r>
      <w:r w:rsidR="00ED33BB" w:rsidRPr="00834F88">
        <w:rPr>
          <w:rFonts w:ascii="Arial" w:hAnsi="Arial"/>
          <w:b/>
          <w:i/>
          <w:szCs w:val="28"/>
          <w:rtl/>
        </w:rPr>
        <w:t xml:space="preserve"> </w:t>
      </w:r>
      <w:r w:rsidR="00ED33BB" w:rsidRPr="00834F88">
        <w:rPr>
          <w:rFonts w:ascii="Arial" w:hAnsi="Arial" w:hint="cs"/>
          <w:b/>
          <w:i/>
          <w:szCs w:val="28"/>
          <w:rtl/>
        </w:rPr>
        <w:t>الخاصة</w:t>
      </w:r>
      <w:r w:rsidR="00ED33BB" w:rsidRPr="00834F88">
        <w:rPr>
          <w:rFonts w:ascii="Arial" w:hAnsi="Arial"/>
          <w:b/>
          <w:i/>
          <w:szCs w:val="28"/>
          <w:rtl/>
        </w:rPr>
        <w:t xml:space="preserve"> </w:t>
      </w:r>
      <w:r w:rsidR="00ED33BB" w:rsidRPr="00834F88">
        <w:rPr>
          <w:rFonts w:ascii="Arial" w:hAnsi="Arial" w:hint="cs"/>
          <w:b/>
          <w:i/>
          <w:szCs w:val="28"/>
          <w:rtl/>
        </w:rPr>
        <w:t>بكل</w:t>
      </w:r>
      <w:r w:rsidR="00ED33BB" w:rsidRPr="00834F88">
        <w:rPr>
          <w:rFonts w:ascii="Arial" w:hAnsi="Arial"/>
          <w:b/>
          <w:i/>
          <w:szCs w:val="28"/>
          <w:rtl/>
        </w:rPr>
        <w:t xml:space="preserve"> </w:t>
      </w:r>
      <w:r w:rsidR="00ED33BB" w:rsidRPr="00834F88">
        <w:rPr>
          <w:rFonts w:ascii="Arial" w:hAnsi="Arial" w:hint="cs"/>
          <w:b/>
          <w:i/>
          <w:szCs w:val="28"/>
          <w:rtl/>
        </w:rPr>
        <w:t>طرف</w:t>
      </w:r>
      <w:r w:rsidR="005A1FF0" w:rsidRPr="00834F88">
        <w:rPr>
          <w:rFonts w:ascii="Arial" w:hAnsi="Arial" w:hint="cs"/>
          <w:b/>
          <w:i/>
          <w:szCs w:val="28"/>
          <w:rtl/>
        </w:rPr>
        <w:t>؛</w:t>
      </w:r>
    </w:p>
    <w:p w14:paraId="198E8F13" w14:textId="7DFA842C" w:rsidR="005A1FF0" w:rsidRPr="00834F88" w:rsidRDefault="00A87162" w:rsidP="00890E1B">
      <w:pPr>
        <w:bidi/>
        <w:spacing w:before="120"/>
        <w:ind w:left="567" w:hanging="567"/>
        <w:jc w:val="lowKashida"/>
        <w:rPr>
          <w:rFonts w:ascii="Arial" w:hAnsi="Arial"/>
          <w:b/>
          <w:i/>
          <w:noProof/>
          <w:szCs w:val="28"/>
          <w:rtl/>
        </w:rPr>
      </w:pPr>
      <w:r w:rsidRPr="00834F88">
        <w:rPr>
          <w:rFonts w:ascii="Arial" w:hAnsi="Arial" w:hint="cs"/>
          <w:b/>
          <w:i/>
          <w:szCs w:val="28"/>
          <w:rtl/>
        </w:rPr>
        <w:t>-</w:t>
      </w:r>
      <w:r w:rsidRPr="00834F88">
        <w:rPr>
          <w:rFonts w:ascii="Arial" w:hAnsi="Arial"/>
          <w:b/>
          <w:i/>
          <w:szCs w:val="28"/>
          <w:rtl/>
        </w:rPr>
        <w:tab/>
      </w:r>
      <w:r w:rsidR="005A1FF0" w:rsidRPr="00834F88">
        <w:rPr>
          <w:rFonts w:ascii="Arial" w:hAnsi="Arial" w:hint="cs"/>
          <w:b/>
          <w:i/>
          <w:szCs w:val="28"/>
          <w:rtl/>
        </w:rPr>
        <w:t>الملحق 2 - الاتفاق المتعدد الأطراف بشأن تبادل البيانات - إخطار القبول (</w:t>
      </w:r>
      <w:r w:rsidR="00ED33BB" w:rsidRPr="00834F88">
        <w:rPr>
          <w:rFonts w:ascii="Arial" w:hAnsi="Arial" w:hint="cs"/>
          <w:b/>
          <w:i/>
          <w:szCs w:val="28"/>
          <w:rtl/>
        </w:rPr>
        <w:t>قالب</w:t>
      </w:r>
      <w:r w:rsidR="005A1FF0" w:rsidRPr="00834F88">
        <w:rPr>
          <w:rFonts w:ascii="Arial" w:hAnsi="Arial" w:hint="cs"/>
          <w:b/>
          <w:i/>
          <w:szCs w:val="28"/>
          <w:rtl/>
        </w:rPr>
        <w:t xml:space="preserve">)؛ </w:t>
      </w:r>
    </w:p>
    <w:p w14:paraId="0D13890C" w14:textId="56C54F30" w:rsidR="005A1FF0" w:rsidRPr="00834F88" w:rsidRDefault="00A87162" w:rsidP="00B306D4">
      <w:pPr>
        <w:bidi/>
        <w:spacing w:before="120"/>
        <w:ind w:left="567" w:hanging="567"/>
        <w:jc w:val="lowKashida"/>
        <w:rPr>
          <w:rFonts w:ascii="Arial" w:hAnsi="Arial"/>
          <w:b/>
          <w:i/>
          <w:noProof/>
          <w:szCs w:val="28"/>
          <w:rtl/>
        </w:rPr>
      </w:pPr>
      <w:r w:rsidRPr="00834F88">
        <w:rPr>
          <w:rFonts w:ascii="Arial" w:hAnsi="Arial" w:hint="cs"/>
          <w:b/>
          <w:i/>
          <w:szCs w:val="28"/>
          <w:rtl/>
        </w:rPr>
        <w:t>-</w:t>
      </w:r>
      <w:r w:rsidRPr="00834F88">
        <w:rPr>
          <w:rFonts w:ascii="Arial" w:hAnsi="Arial"/>
          <w:b/>
          <w:i/>
          <w:szCs w:val="28"/>
          <w:rtl/>
        </w:rPr>
        <w:tab/>
      </w:r>
      <w:r w:rsidR="005A1FF0" w:rsidRPr="00834F88">
        <w:rPr>
          <w:rFonts w:ascii="Arial" w:hAnsi="Arial" w:hint="cs"/>
          <w:b/>
          <w:i/>
          <w:szCs w:val="28"/>
          <w:rtl/>
        </w:rPr>
        <w:t xml:space="preserve">الملحق </w:t>
      </w:r>
      <w:r w:rsidR="0016242B" w:rsidRPr="00834F88">
        <w:rPr>
          <w:rFonts w:ascii="Arial" w:hAnsi="Arial" w:hint="cs"/>
          <w:b/>
          <w:i/>
          <w:szCs w:val="28"/>
          <w:rtl/>
        </w:rPr>
        <w:t xml:space="preserve">3 </w:t>
      </w:r>
      <w:r w:rsidR="00F45CA6" w:rsidRPr="00834F88">
        <w:rPr>
          <w:rFonts w:ascii="Arial" w:hAnsi="Arial" w:hint="cs"/>
          <w:b/>
          <w:i/>
          <w:szCs w:val="28"/>
          <w:rtl/>
        </w:rPr>
        <w:t>-</w:t>
      </w:r>
      <w:r w:rsidR="0016242B" w:rsidRPr="00834F88">
        <w:rPr>
          <w:rFonts w:ascii="Arial" w:hAnsi="Arial" w:hint="cs"/>
          <w:b/>
          <w:i/>
          <w:szCs w:val="28"/>
          <w:rtl/>
        </w:rPr>
        <w:t xml:space="preserve"> </w:t>
      </w:r>
      <w:r w:rsidR="00ED33BB" w:rsidRPr="00834F88">
        <w:rPr>
          <w:rFonts w:ascii="Arial" w:hAnsi="Arial"/>
          <w:b/>
          <w:i/>
          <w:szCs w:val="28"/>
          <w:rtl/>
        </w:rPr>
        <w:t>المل</w:t>
      </w:r>
      <w:bookmarkStart w:id="1" w:name="أخيراً"/>
      <w:bookmarkEnd w:id="1"/>
      <w:r w:rsidR="00ED33BB" w:rsidRPr="00834F88">
        <w:rPr>
          <w:rFonts w:ascii="Arial" w:hAnsi="Arial"/>
          <w:b/>
          <w:i/>
          <w:szCs w:val="28"/>
          <w:rtl/>
        </w:rPr>
        <w:t>حق</w:t>
      </w:r>
      <w:r w:rsidR="00ED33BB" w:rsidRPr="00834F88">
        <w:rPr>
          <w:rFonts w:ascii="Arial" w:hAnsi="Arial" w:hint="cs"/>
          <w:b/>
          <w:i/>
          <w:szCs w:val="28"/>
          <w:rtl/>
        </w:rPr>
        <w:t xml:space="preserve"> </w:t>
      </w:r>
      <w:r w:rsidR="00B306D4" w:rsidRPr="00834F88">
        <w:rPr>
          <w:rFonts w:ascii="Arial" w:hAnsi="Arial" w:hint="cs"/>
          <w:b/>
          <w:i/>
          <w:szCs w:val="28"/>
          <w:rtl/>
        </w:rPr>
        <w:t>المتعلق</w:t>
      </w:r>
      <w:r w:rsidR="0016242B" w:rsidRPr="00834F88">
        <w:rPr>
          <w:rFonts w:ascii="Arial" w:hAnsi="Arial" w:hint="cs"/>
          <w:b/>
          <w:i/>
          <w:szCs w:val="28"/>
          <w:rtl/>
        </w:rPr>
        <w:t xml:space="preserve"> بكل </w:t>
      </w:r>
      <w:r w:rsidR="005A1FF0" w:rsidRPr="00834F88">
        <w:rPr>
          <w:rFonts w:ascii="Arial" w:hAnsi="Arial" w:hint="cs"/>
          <w:b/>
          <w:i/>
          <w:szCs w:val="28"/>
          <w:rtl/>
        </w:rPr>
        <w:t>منطقة</w:t>
      </w:r>
      <w:r w:rsidR="006F6ABF" w:rsidRPr="00834F88">
        <w:rPr>
          <w:rFonts w:ascii="Arial" w:hAnsi="Arial" w:hint="cs"/>
          <w:b/>
          <w:i/>
          <w:szCs w:val="28"/>
          <w:rtl/>
        </w:rPr>
        <w:t xml:space="preserve"> (</w:t>
      </w:r>
      <w:r w:rsidR="009D14DB" w:rsidRPr="00834F88">
        <w:rPr>
          <w:rFonts w:ascii="Arial" w:hAnsi="Arial" w:hint="cs"/>
          <w:b/>
          <w:i/>
          <w:szCs w:val="28"/>
          <w:rtl/>
        </w:rPr>
        <w:t>قالب</w:t>
      </w:r>
      <w:r w:rsidR="006F6ABF" w:rsidRPr="00834F88">
        <w:rPr>
          <w:rFonts w:ascii="Arial" w:hAnsi="Arial" w:hint="cs"/>
          <w:b/>
          <w:i/>
          <w:szCs w:val="28"/>
          <w:rtl/>
        </w:rPr>
        <w:t>).</w:t>
      </w:r>
    </w:p>
    <w:p w14:paraId="0579EAA8" w14:textId="77777777" w:rsidR="005A1FF0" w:rsidRPr="00834F88" w:rsidRDefault="005A1FF0" w:rsidP="00890E1B">
      <w:pPr>
        <w:bidi/>
        <w:jc w:val="lowKashida"/>
        <w:rPr>
          <w:rFonts w:ascii="Arial" w:hAnsi="Arial"/>
          <w:b/>
          <w:i/>
          <w:iCs/>
          <w:noProof/>
          <w:szCs w:val="28"/>
        </w:rPr>
      </w:pPr>
    </w:p>
    <w:p w14:paraId="5F823580" w14:textId="66BE5CDE" w:rsidR="005A1FF0" w:rsidRPr="00834F88" w:rsidRDefault="005A1FF0" w:rsidP="00890E1B">
      <w:pPr>
        <w:bidi/>
        <w:jc w:val="lowKashida"/>
        <w:rPr>
          <w:rFonts w:ascii="Arial" w:hAnsi="Arial"/>
          <w:b/>
          <w:szCs w:val="28"/>
          <w:rtl/>
        </w:rPr>
      </w:pPr>
      <w:r w:rsidRPr="00834F88">
        <w:rPr>
          <w:rFonts w:ascii="Arial" w:hAnsi="Arial" w:hint="cs"/>
          <w:b/>
          <w:szCs w:val="28"/>
          <w:rtl/>
        </w:rPr>
        <w:t>2-</w:t>
      </w:r>
      <w:r w:rsidR="00F45CA6" w:rsidRPr="00834F88">
        <w:rPr>
          <w:rFonts w:ascii="Arial" w:hAnsi="Arial"/>
          <w:b/>
          <w:szCs w:val="28"/>
          <w:rtl/>
        </w:rPr>
        <w:tab/>
      </w:r>
      <w:r w:rsidR="00B518E7" w:rsidRPr="00834F88">
        <w:rPr>
          <w:rFonts w:ascii="Arial" w:hAnsi="Arial" w:hint="cs"/>
          <w:b/>
          <w:szCs w:val="28"/>
          <w:rtl/>
        </w:rPr>
        <w:t>و</w:t>
      </w:r>
      <w:r w:rsidRPr="00834F88">
        <w:rPr>
          <w:rFonts w:ascii="Arial" w:hAnsi="Arial" w:hint="cs"/>
          <w:b/>
          <w:szCs w:val="28"/>
          <w:rtl/>
        </w:rPr>
        <w:t xml:space="preserve">تشمل الإشارات إلى هذا الاتفاق أي تعديلات </w:t>
      </w:r>
      <w:r w:rsidR="00317125" w:rsidRPr="00834F88">
        <w:rPr>
          <w:rFonts w:ascii="Arial" w:hAnsi="Arial" w:hint="cs"/>
          <w:b/>
          <w:szCs w:val="28"/>
          <w:rtl/>
        </w:rPr>
        <w:t>تُدخل عليه ويوافق عليها</w:t>
      </w:r>
      <w:r w:rsidRPr="00834F88">
        <w:rPr>
          <w:rFonts w:ascii="Arial" w:hAnsi="Arial" w:hint="cs"/>
          <w:b/>
          <w:szCs w:val="28"/>
          <w:rtl/>
        </w:rPr>
        <w:t xml:space="preserve"> مجلس الاستثمار البريدي</w:t>
      </w:r>
      <w:r w:rsidR="0016242B" w:rsidRPr="00834F88">
        <w:rPr>
          <w:rFonts w:ascii="Arial" w:hAnsi="Arial" w:hint="cs"/>
          <w:b/>
          <w:szCs w:val="28"/>
          <w:rtl/>
        </w:rPr>
        <w:t xml:space="preserve">. </w:t>
      </w:r>
      <w:r w:rsidRPr="00834F88">
        <w:rPr>
          <w:rFonts w:ascii="Arial" w:hAnsi="Arial" w:hint="cs"/>
          <w:b/>
          <w:szCs w:val="28"/>
          <w:rtl/>
        </w:rPr>
        <w:t xml:space="preserve">وفي حال وجود أي تضارب أو تباين بين أحكام هذا الاتفاق وملاحقه، تكون الغلبة لأحكام الاتفاق بما في ذلك التعديلات </w:t>
      </w:r>
      <w:r w:rsidR="00317125" w:rsidRPr="00834F88">
        <w:rPr>
          <w:rFonts w:ascii="Arial" w:hAnsi="Arial" w:hint="cs"/>
          <w:b/>
          <w:szCs w:val="28"/>
          <w:rtl/>
        </w:rPr>
        <w:t>المدخلة عليه</w:t>
      </w:r>
      <w:r w:rsidRPr="00834F88">
        <w:rPr>
          <w:rFonts w:ascii="Arial" w:hAnsi="Arial" w:hint="cs"/>
          <w:b/>
          <w:szCs w:val="28"/>
          <w:rtl/>
        </w:rPr>
        <w:t xml:space="preserve">. وفي حال وجود أي تضارب أو تباين بين </w:t>
      </w:r>
      <w:r w:rsidRPr="00834F88">
        <w:rPr>
          <w:rFonts w:ascii="Arial" w:hAnsi="Arial" w:hint="cs"/>
          <w:b/>
          <w:szCs w:val="28"/>
          <w:rtl/>
        </w:rPr>
        <w:lastRenderedPageBreak/>
        <w:t>أحكام ملاحق الاتفاق، تكون الأولوية في التفسير وفقاً للترتيب المبين أعلاه</w:t>
      </w:r>
      <w:r w:rsidR="003A5D18" w:rsidRPr="00834F88">
        <w:rPr>
          <w:rFonts w:ascii="Arial" w:hAnsi="Arial" w:hint="cs"/>
          <w:b/>
          <w:szCs w:val="28"/>
          <w:rtl/>
        </w:rPr>
        <w:t xml:space="preserve"> (مثلاً في حالة التعارض بين الملحق 1 والملحق 2، تكون الغلبة للملحق 1)</w:t>
      </w:r>
      <w:r w:rsidRPr="00834F88">
        <w:rPr>
          <w:rFonts w:ascii="Arial" w:hAnsi="Arial" w:hint="cs"/>
          <w:b/>
          <w:szCs w:val="28"/>
          <w:rtl/>
        </w:rPr>
        <w:t xml:space="preserve">. </w:t>
      </w:r>
    </w:p>
    <w:p w14:paraId="253712CD" w14:textId="4020446F" w:rsidR="006A5CF2" w:rsidRPr="00834F88" w:rsidRDefault="006A5CF2" w:rsidP="00890E1B">
      <w:pPr>
        <w:bidi/>
        <w:jc w:val="lowKashida"/>
        <w:rPr>
          <w:rFonts w:ascii="Arial" w:hAnsi="Arial"/>
          <w:b/>
          <w:szCs w:val="28"/>
        </w:rPr>
      </w:pPr>
    </w:p>
    <w:p w14:paraId="30EE2992" w14:textId="77777777" w:rsidR="00495C63" w:rsidRPr="00834F88" w:rsidRDefault="00495C63" w:rsidP="00890E1B">
      <w:pPr>
        <w:bidi/>
        <w:jc w:val="lowKashida"/>
        <w:rPr>
          <w:rFonts w:ascii="Arial" w:hAnsi="Arial"/>
          <w:b/>
          <w:szCs w:val="28"/>
        </w:rPr>
      </w:pPr>
    </w:p>
    <w:p w14:paraId="30ACA86E" w14:textId="2F8E42BF" w:rsidR="00334605" w:rsidRPr="00834F88" w:rsidRDefault="005C0EF7" w:rsidP="00890E1B">
      <w:pPr>
        <w:bidi/>
        <w:jc w:val="lowKashida"/>
        <w:rPr>
          <w:rFonts w:ascii="Arial" w:hAnsi="Arial"/>
          <w:bCs/>
          <w:szCs w:val="28"/>
          <w:rtl/>
        </w:rPr>
      </w:pPr>
      <w:r w:rsidRPr="00834F88">
        <w:rPr>
          <w:rFonts w:ascii="Arial" w:hAnsi="Arial" w:hint="cs"/>
          <w:bCs/>
          <w:szCs w:val="28"/>
          <w:rtl/>
        </w:rPr>
        <w:t>الم</w:t>
      </w:r>
      <w:r w:rsidR="00F50B94" w:rsidRPr="00834F88">
        <w:rPr>
          <w:rFonts w:ascii="Arial" w:hAnsi="Arial" w:hint="cs"/>
          <w:bCs/>
          <w:szCs w:val="28"/>
          <w:rtl/>
        </w:rPr>
        <w:t>ادة 3</w:t>
      </w:r>
    </w:p>
    <w:p w14:paraId="30ACA86F" w14:textId="25F955B7" w:rsidR="00334605" w:rsidRPr="00834F88" w:rsidRDefault="0016242B" w:rsidP="00890E1B">
      <w:pPr>
        <w:bidi/>
        <w:jc w:val="lowKashida"/>
        <w:rPr>
          <w:rFonts w:ascii="Arial" w:hAnsi="Arial"/>
          <w:bCs/>
          <w:szCs w:val="28"/>
          <w:rtl/>
        </w:rPr>
      </w:pPr>
      <w:r w:rsidRPr="00834F88">
        <w:rPr>
          <w:rFonts w:ascii="Arial" w:hAnsi="Arial" w:hint="cs"/>
          <w:bCs/>
          <w:szCs w:val="28"/>
          <w:rtl/>
        </w:rPr>
        <w:t>هدف</w:t>
      </w:r>
      <w:r w:rsidR="00334605" w:rsidRPr="00834F88">
        <w:rPr>
          <w:rFonts w:ascii="Arial" w:hAnsi="Arial" w:hint="cs"/>
          <w:bCs/>
          <w:szCs w:val="28"/>
          <w:rtl/>
        </w:rPr>
        <w:t xml:space="preserve"> </w:t>
      </w:r>
      <w:r w:rsidRPr="00834F88">
        <w:rPr>
          <w:rFonts w:ascii="Arial" w:hAnsi="Arial" w:hint="cs"/>
          <w:bCs/>
          <w:szCs w:val="28"/>
          <w:rtl/>
        </w:rPr>
        <w:t>ال</w:t>
      </w:r>
      <w:r w:rsidR="00334605" w:rsidRPr="00834F88">
        <w:rPr>
          <w:rFonts w:ascii="Arial" w:hAnsi="Arial" w:hint="cs"/>
          <w:bCs/>
          <w:szCs w:val="28"/>
          <w:rtl/>
        </w:rPr>
        <w:t xml:space="preserve">اتفاق </w:t>
      </w:r>
      <w:r w:rsidRPr="00834F88">
        <w:rPr>
          <w:rFonts w:ascii="Arial" w:hAnsi="Arial" w:hint="cs"/>
          <w:bCs/>
          <w:szCs w:val="28"/>
          <w:rtl/>
        </w:rPr>
        <w:t>ال</w:t>
      </w:r>
      <w:r w:rsidR="00334605" w:rsidRPr="00834F88">
        <w:rPr>
          <w:rFonts w:ascii="Arial" w:hAnsi="Arial" w:hint="cs"/>
          <w:bCs/>
          <w:szCs w:val="28"/>
          <w:rtl/>
        </w:rPr>
        <w:t>متعدد الأطراف بشأن تبادل البيانات</w:t>
      </w:r>
    </w:p>
    <w:p w14:paraId="30ACA870" w14:textId="27F8616D" w:rsidR="00334605" w:rsidRPr="00834F88" w:rsidRDefault="00334605" w:rsidP="00890E1B">
      <w:pPr>
        <w:bidi/>
        <w:jc w:val="lowKashida"/>
        <w:rPr>
          <w:rFonts w:ascii="Arial" w:hAnsi="Arial"/>
          <w:szCs w:val="28"/>
        </w:rPr>
      </w:pPr>
    </w:p>
    <w:p w14:paraId="30ACA871" w14:textId="212296C5" w:rsidR="00334605" w:rsidRPr="00834F88" w:rsidRDefault="00334605" w:rsidP="00890E1B">
      <w:pPr>
        <w:bidi/>
        <w:jc w:val="lowKashida"/>
        <w:rPr>
          <w:rFonts w:ascii="Arial" w:hAnsi="Arial"/>
          <w:noProof/>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 xml:space="preserve">يهدف هذا الاتفاق إلى وضع الشروط والأحكام التي من شأنها أن تيسر تبادل البيانات </w:t>
      </w:r>
      <w:r w:rsidR="000D1679" w:rsidRPr="00834F88">
        <w:rPr>
          <w:rFonts w:ascii="Arial" w:hAnsi="Arial"/>
          <w:szCs w:val="28"/>
          <w:rtl/>
        </w:rPr>
        <w:t>الضرورية لتقديم</w:t>
      </w:r>
      <w:r w:rsidRPr="00834F88">
        <w:rPr>
          <w:rFonts w:ascii="Arial" w:hAnsi="Arial" w:hint="cs"/>
          <w:szCs w:val="28"/>
          <w:rtl/>
        </w:rPr>
        <w:t xml:space="preserve"> الخدمات البريدية الدولية </w:t>
      </w:r>
      <w:r w:rsidR="00382474" w:rsidRPr="00834F88">
        <w:rPr>
          <w:rFonts w:ascii="Arial" w:hAnsi="Arial" w:hint="cs"/>
          <w:szCs w:val="28"/>
          <w:rtl/>
        </w:rPr>
        <w:t>و</w:t>
      </w:r>
      <w:r w:rsidRPr="00834F88">
        <w:rPr>
          <w:rFonts w:ascii="Arial" w:hAnsi="Arial" w:hint="cs"/>
          <w:szCs w:val="28"/>
          <w:rtl/>
        </w:rPr>
        <w:t xml:space="preserve">تتيح تنفيذ هذه المبادلات وفقاً للأحكام ذات الصلة الواردة في الاتفاقية ونظامها. </w:t>
      </w:r>
    </w:p>
    <w:p w14:paraId="2C0DE9A6" w14:textId="0E2160E3" w:rsidR="00501433" w:rsidRDefault="00D72990" w:rsidP="00890E1B">
      <w:pPr>
        <w:bidi/>
        <w:spacing w:before="120"/>
        <w:ind w:left="567" w:hanging="567"/>
        <w:jc w:val="lowKashida"/>
        <w:rPr>
          <w:rFonts w:ascii="Arial" w:hAnsi="Arial"/>
          <w:szCs w:val="28"/>
          <w:rtl/>
        </w:rPr>
      </w:pPr>
      <w:r w:rsidRPr="00834F88">
        <w:rPr>
          <w:rFonts w:ascii="Arial" w:hAnsi="Arial" w:hint="cs"/>
          <w:szCs w:val="28"/>
          <w:rtl/>
        </w:rPr>
        <w:t>1-1</w:t>
      </w:r>
      <w:r w:rsidR="00F45CA6" w:rsidRPr="00834F88">
        <w:rPr>
          <w:rFonts w:ascii="Arial" w:hAnsi="Arial"/>
          <w:szCs w:val="28"/>
          <w:rtl/>
        </w:rPr>
        <w:tab/>
      </w:r>
      <w:r w:rsidR="00E81306" w:rsidRPr="00834F88">
        <w:rPr>
          <w:rFonts w:ascii="Arial" w:hAnsi="Arial" w:hint="cs"/>
          <w:szCs w:val="28"/>
          <w:rtl/>
        </w:rPr>
        <w:t>ويرمي هذا الاتفاق</w:t>
      </w:r>
      <w:r w:rsidR="0040586E" w:rsidRPr="00834F88">
        <w:rPr>
          <w:rFonts w:ascii="Arial" w:hAnsi="Arial" w:hint="cs"/>
          <w:szCs w:val="28"/>
          <w:rtl/>
          <w:lang w:val="en-US"/>
        </w:rPr>
        <w:t>،</w:t>
      </w:r>
      <w:r w:rsidR="00E81306" w:rsidRPr="00834F88">
        <w:rPr>
          <w:rFonts w:ascii="Arial" w:hAnsi="Arial" w:hint="cs"/>
          <w:szCs w:val="28"/>
          <w:rtl/>
        </w:rPr>
        <w:t xml:space="preserve"> </w:t>
      </w:r>
      <w:r w:rsidR="00E81306" w:rsidRPr="00834F88">
        <w:rPr>
          <w:rFonts w:ascii="Arial" w:hAnsi="Arial"/>
          <w:szCs w:val="28"/>
          <w:rtl/>
        </w:rPr>
        <w:t>بالإضافة إلى أي عمليات معالجة أو تخزين للبيانات المتعلقة به (بما في ذلك معالجة وتخزين البيانات الشخصية)</w:t>
      </w:r>
      <w:r w:rsidR="0040586E" w:rsidRPr="00834F88">
        <w:rPr>
          <w:rFonts w:ascii="Arial" w:hAnsi="Arial"/>
          <w:szCs w:val="28"/>
          <w:rtl/>
        </w:rPr>
        <w:t>،</w:t>
      </w:r>
      <w:r w:rsidR="00E81306" w:rsidRPr="00834F88">
        <w:rPr>
          <w:rFonts w:ascii="Arial" w:hAnsi="Arial"/>
          <w:szCs w:val="28"/>
          <w:rtl/>
        </w:rPr>
        <w:t xml:space="preserve"> تحديداً</w:t>
      </w:r>
      <w:r w:rsidR="00E81306" w:rsidRPr="00834F88">
        <w:rPr>
          <w:rFonts w:ascii="Arial" w:hAnsi="Arial" w:hint="cs"/>
          <w:szCs w:val="28"/>
          <w:rtl/>
        </w:rPr>
        <w:t xml:space="preserve"> إلى ضمان احترام البلدان الأعضاء في الاتحاد البريدي العالمي للالتزامات القانونية الدولية ذات الصلة المبينة في الاتفاقية ونظامها، مع التر</w:t>
      </w:r>
      <w:r w:rsidRPr="00834F88">
        <w:rPr>
          <w:rFonts w:ascii="Arial" w:hAnsi="Arial" w:hint="cs"/>
          <w:szCs w:val="28"/>
          <w:rtl/>
        </w:rPr>
        <w:t>كيز خاصة على العمليات المتعلقة</w:t>
      </w:r>
      <w:r w:rsidR="003A5D18" w:rsidRPr="00834F88">
        <w:rPr>
          <w:rFonts w:ascii="Arial" w:hAnsi="Arial" w:hint="cs"/>
          <w:szCs w:val="28"/>
          <w:rtl/>
        </w:rPr>
        <w:t xml:space="preserve"> بتقديم</w:t>
      </w:r>
      <w:r w:rsidR="0001092E" w:rsidRPr="00834F88">
        <w:rPr>
          <w:rFonts w:ascii="Arial" w:hAnsi="Arial" w:hint="cs"/>
          <w:szCs w:val="28"/>
          <w:rtl/>
        </w:rPr>
        <w:t xml:space="preserve"> جميع</w:t>
      </w:r>
      <w:r w:rsidR="003A5D18" w:rsidRPr="00834F88">
        <w:rPr>
          <w:rFonts w:ascii="Arial" w:hAnsi="Arial" w:hint="cs"/>
          <w:szCs w:val="28"/>
          <w:rtl/>
        </w:rPr>
        <w:t xml:space="preserve"> الخدمات البريدية الدولية المعرفة في وثائق الاتحاد وما يرتبط بها</w:t>
      </w:r>
      <w:r w:rsidRPr="00834F88">
        <w:rPr>
          <w:rFonts w:ascii="Arial" w:hAnsi="Arial" w:hint="cs"/>
          <w:szCs w:val="28"/>
          <w:rtl/>
        </w:rPr>
        <w:t xml:space="preserve"> </w:t>
      </w:r>
      <w:r w:rsidR="003A5D18" w:rsidRPr="00834F88">
        <w:rPr>
          <w:rFonts w:ascii="Arial" w:hAnsi="Arial" w:hint="cs"/>
          <w:szCs w:val="28"/>
          <w:rtl/>
        </w:rPr>
        <w:t xml:space="preserve">من </w:t>
      </w:r>
      <w:r w:rsidR="00E81306" w:rsidRPr="00834F88">
        <w:rPr>
          <w:rFonts w:ascii="Arial" w:hAnsi="Arial" w:hint="cs"/>
          <w:szCs w:val="28"/>
          <w:rtl/>
        </w:rPr>
        <w:t xml:space="preserve">تبادل البعائث البريدية الدولية (بما في ذلك </w:t>
      </w:r>
      <w:r w:rsidR="0040586E" w:rsidRPr="00834F88">
        <w:rPr>
          <w:rFonts w:ascii="Arial" w:hAnsi="Arial" w:hint="cs"/>
          <w:szCs w:val="28"/>
          <w:rtl/>
        </w:rPr>
        <w:t xml:space="preserve">الإجراءات </w:t>
      </w:r>
      <w:r w:rsidR="00E81306" w:rsidRPr="00834F88">
        <w:rPr>
          <w:rFonts w:ascii="Arial" w:hAnsi="Arial" w:hint="cs"/>
          <w:szCs w:val="28"/>
          <w:rtl/>
        </w:rPr>
        <w:t xml:space="preserve">الجمركية والأمنية) بين الأطراف. وبالتالي، لا يجوز أن تستخدم البيانات لأي أغراض أخرى غير محددة في هذا الاتفاق، باستثناء الأغراض التشغيلية الأخرى المرتبطة ارتباطاً </w:t>
      </w:r>
      <w:r w:rsidR="00C025D9" w:rsidRPr="00834F88">
        <w:rPr>
          <w:rFonts w:ascii="Arial" w:hAnsi="Arial" w:hint="cs"/>
          <w:szCs w:val="28"/>
          <w:rtl/>
        </w:rPr>
        <w:t xml:space="preserve">جوهريا </w:t>
      </w:r>
      <w:r w:rsidR="00E81306" w:rsidRPr="00834F88">
        <w:rPr>
          <w:rFonts w:ascii="Arial" w:hAnsi="Arial" w:hint="cs"/>
          <w:szCs w:val="28"/>
          <w:rtl/>
        </w:rPr>
        <w:t xml:space="preserve">بتبادل البعائث البريدية الدولية مثل إنفاذ القانون أو الأمن الوطني أو التوجيه أو </w:t>
      </w:r>
      <w:r w:rsidR="00C025D9" w:rsidRPr="00834F88">
        <w:rPr>
          <w:rFonts w:ascii="Arial" w:hAnsi="Arial" w:hint="cs"/>
          <w:szCs w:val="28"/>
          <w:rtl/>
        </w:rPr>
        <w:t>وفقا</w:t>
      </w:r>
      <w:r w:rsidR="000862B5" w:rsidRPr="00834F88">
        <w:rPr>
          <w:rFonts w:ascii="Arial" w:hAnsi="Arial" w:hint="cs"/>
          <w:szCs w:val="28"/>
          <w:rtl/>
        </w:rPr>
        <w:t>ً</w:t>
      </w:r>
      <w:r w:rsidR="00C025D9" w:rsidRPr="00834F88">
        <w:rPr>
          <w:rFonts w:ascii="Arial" w:hAnsi="Arial" w:hint="cs"/>
          <w:szCs w:val="28"/>
          <w:rtl/>
        </w:rPr>
        <w:t xml:space="preserve"> لما تقضي به</w:t>
      </w:r>
      <w:r w:rsidR="00B90EE9" w:rsidRPr="00834F88">
        <w:rPr>
          <w:rFonts w:ascii="Arial" w:hAnsi="Arial" w:hint="cs"/>
          <w:szCs w:val="28"/>
          <w:rtl/>
        </w:rPr>
        <w:t xml:space="preserve"> تشريعات الطرف الوطنية.</w:t>
      </w:r>
    </w:p>
    <w:p w14:paraId="318EA368" w14:textId="77777777" w:rsidR="00834F88" w:rsidRPr="00834F88" w:rsidRDefault="00834F88" w:rsidP="00834F88">
      <w:pPr>
        <w:bidi/>
        <w:ind w:left="567" w:hanging="567"/>
        <w:jc w:val="lowKashida"/>
        <w:rPr>
          <w:rFonts w:ascii="Arial" w:hAnsi="Arial"/>
          <w:szCs w:val="28"/>
          <w:rtl/>
        </w:rPr>
      </w:pPr>
    </w:p>
    <w:p w14:paraId="0440C99A" w14:textId="06257502" w:rsidR="00E81306" w:rsidRPr="00834F88" w:rsidRDefault="00D72990" w:rsidP="00890E1B">
      <w:pPr>
        <w:bidi/>
        <w:spacing w:before="120"/>
        <w:ind w:left="567" w:hanging="567"/>
        <w:jc w:val="lowKashida"/>
        <w:rPr>
          <w:rFonts w:ascii="Arial" w:hAnsi="Arial"/>
          <w:szCs w:val="28"/>
          <w:rtl/>
        </w:rPr>
      </w:pPr>
      <w:r w:rsidRPr="00834F88">
        <w:rPr>
          <w:rFonts w:ascii="Arial" w:hAnsi="Arial" w:hint="cs"/>
          <w:szCs w:val="28"/>
          <w:rtl/>
        </w:rPr>
        <w:t>1-2</w:t>
      </w:r>
      <w:r w:rsidR="00F45CA6" w:rsidRPr="00834F88">
        <w:rPr>
          <w:rFonts w:ascii="Arial" w:hAnsi="Arial"/>
          <w:szCs w:val="28"/>
          <w:rtl/>
        </w:rPr>
        <w:tab/>
      </w:r>
      <w:r w:rsidR="00501433" w:rsidRPr="00834F88">
        <w:rPr>
          <w:rFonts w:ascii="Arial" w:hAnsi="Arial" w:hint="cs"/>
          <w:szCs w:val="28"/>
          <w:rtl/>
        </w:rPr>
        <w:t xml:space="preserve">وفي ضوء ما سبق، تقر الأطراف وتوافق أيضاً على أن هذا الاتفاق يشكل وسيلة لتحقيق </w:t>
      </w:r>
      <w:r w:rsidR="00A517E0" w:rsidRPr="00834F88">
        <w:rPr>
          <w:rFonts w:ascii="Arial" w:hAnsi="Arial" w:hint="cs"/>
          <w:szCs w:val="28"/>
          <w:rtl/>
        </w:rPr>
        <w:t>أغراض</w:t>
      </w:r>
      <w:r w:rsidR="00045C39" w:rsidRPr="00834F88">
        <w:rPr>
          <w:rFonts w:ascii="Arial" w:hAnsi="Arial" w:hint="cs"/>
          <w:szCs w:val="28"/>
          <w:rtl/>
        </w:rPr>
        <w:t xml:space="preserve"> هامة للمصلحة</w:t>
      </w:r>
      <w:r w:rsidR="00A517E0" w:rsidRPr="00834F88">
        <w:rPr>
          <w:rFonts w:ascii="Arial" w:hAnsi="Arial" w:hint="cs"/>
          <w:szCs w:val="28"/>
          <w:rtl/>
        </w:rPr>
        <w:t xml:space="preserve"> </w:t>
      </w:r>
      <w:r w:rsidR="00501433" w:rsidRPr="00834F88">
        <w:rPr>
          <w:rFonts w:ascii="Arial" w:hAnsi="Arial" w:hint="cs"/>
          <w:szCs w:val="28"/>
          <w:rtl/>
        </w:rPr>
        <w:t>العامة وك</w:t>
      </w:r>
      <w:r w:rsidR="0016242B" w:rsidRPr="00834F88">
        <w:rPr>
          <w:rFonts w:ascii="Arial" w:hAnsi="Arial" w:hint="cs"/>
          <w:szCs w:val="28"/>
          <w:rtl/>
        </w:rPr>
        <w:t>ذلك أداء الالتزامات التعاقدية تجاه</w:t>
      </w:r>
      <w:r w:rsidR="00501433" w:rsidRPr="00834F88">
        <w:rPr>
          <w:rFonts w:ascii="Arial" w:hAnsi="Arial" w:hint="cs"/>
          <w:szCs w:val="28"/>
          <w:rtl/>
        </w:rPr>
        <w:t xml:space="preserve"> زبائن الخدمات البريدية الدولية التي يحددها الاتحاد البريدي العالمي ويسهر على تنظيمها.</w:t>
      </w:r>
    </w:p>
    <w:p w14:paraId="5F864BD1" w14:textId="268F3611" w:rsidR="00744A7F" w:rsidRPr="00834F88" w:rsidRDefault="00744A7F" w:rsidP="00890E1B">
      <w:pPr>
        <w:bidi/>
        <w:jc w:val="lowKashida"/>
        <w:rPr>
          <w:rFonts w:ascii="Arial" w:hAnsi="Arial"/>
          <w:b/>
          <w:szCs w:val="28"/>
        </w:rPr>
      </w:pPr>
    </w:p>
    <w:p w14:paraId="2BAB6518" w14:textId="7E024134" w:rsidR="00744A7F" w:rsidRPr="00834F88" w:rsidRDefault="008B5432" w:rsidP="00890E1B">
      <w:pPr>
        <w:bidi/>
        <w:jc w:val="lowKashida"/>
        <w:rPr>
          <w:rFonts w:ascii="Arial" w:hAnsi="Arial"/>
          <w:b/>
          <w:szCs w:val="28"/>
          <w:rtl/>
        </w:rPr>
      </w:pPr>
      <w:r w:rsidRPr="00834F88">
        <w:rPr>
          <w:rFonts w:ascii="Arial" w:hAnsi="Arial" w:hint="cs"/>
          <w:b/>
          <w:szCs w:val="28"/>
          <w:rtl/>
        </w:rPr>
        <w:t>2-</w:t>
      </w:r>
      <w:r w:rsidR="00F45CA6" w:rsidRPr="00834F88">
        <w:rPr>
          <w:rFonts w:ascii="Arial" w:hAnsi="Arial"/>
          <w:b/>
          <w:szCs w:val="28"/>
          <w:rtl/>
        </w:rPr>
        <w:tab/>
      </w:r>
      <w:r w:rsidR="002E40D2" w:rsidRPr="00834F88">
        <w:rPr>
          <w:rFonts w:ascii="Arial" w:hAnsi="Arial"/>
          <w:b/>
          <w:szCs w:val="28"/>
          <w:rtl/>
        </w:rPr>
        <w:t xml:space="preserve">ويجوز </w:t>
      </w:r>
      <w:r w:rsidRPr="00834F88">
        <w:rPr>
          <w:rFonts w:ascii="Arial" w:hAnsi="Arial"/>
          <w:b/>
          <w:szCs w:val="28"/>
          <w:rtl/>
        </w:rPr>
        <w:t>أيضاً أن يمثل</w:t>
      </w:r>
      <w:r w:rsidR="00730B5F" w:rsidRPr="00834F88">
        <w:rPr>
          <w:rFonts w:ascii="Arial" w:hAnsi="Arial"/>
          <w:b/>
          <w:szCs w:val="28"/>
          <w:rtl/>
        </w:rPr>
        <w:t xml:space="preserve"> هذا</w:t>
      </w:r>
      <w:r w:rsidRPr="00834F88">
        <w:rPr>
          <w:rFonts w:ascii="Arial" w:hAnsi="Arial"/>
          <w:b/>
          <w:szCs w:val="28"/>
          <w:rtl/>
        </w:rPr>
        <w:t xml:space="preserve"> الاتفاق دليلا</w:t>
      </w:r>
      <w:r w:rsidR="0016242B" w:rsidRPr="00834F88">
        <w:rPr>
          <w:rFonts w:ascii="Arial" w:hAnsi="Arial"/>
          <w:b/>
          <w:szCs w:val="28"/>
          <w:rtl/>
        </w:rPr>
        <w:t>ً</w:t>
      </w:r>
      <w:r w:rsidRPr="00834F88">
        <w:rPr>
          <w:rFonts w:ascii="Arial" w:hAnsi="Arial"/>
          <w:b/>
          <w:szCs w:val="28"/>
          <w:rtl/>
        </w:rPr>
        <w:t xml:space="preserve"> توجيهياً لتنفيذ عمليات تبادل البيانات على أساس ثنائي بين كيانات القطاع البريدي.</w:t>
      </w:r>
    </w:p>
    <w:p w14:paraId="68244B57" w14:textId="77777777" w:rsidR="00744A7F" w:rsidRPr="00834F88" w:rsidRDefault="00744A7F" w:rsidP="00890E1B">
      <w:pPr>
        <w:bidi/>
        <w:jc w:val="lowKashida"/>
        <w:rPr>
          <w:rFonts w:ascii="Arial" w:hAnsi="Arial"/>
          <w:b/>
          <w:szCs w:val="28"/>
        </w:rPr>
      </w:pPr>
    </w:p>
    <w:p w14:paraId="30ACA875" w14:textId="145BDFBC" w:rsidR="00334605" w:rsidRPr="00834F88" w:rsidRDefault="00CE2007" w:rsidP="00890E1B">
      <w:pPr>
        <w:bidi/>
        <w:jc w:val="lowKashida"/>
        <w:rPr>
          <w:rFonts w:ascii="Arial" w:hAnsi="Arial"/>
          <w:b/>
          <w:szCs w:val="28"/>
          <w:rtl/>
        </w:rPr>
      </w:pPr>
      <w:r w:rsidRPr="00834F88">
        <w:rPr>
          <w:rFonts w:ascii="Arial" w:hAnsi="Arial" w:hint="cs"/>
          <w:b/>
          <w:szCs w:val="28"/>
          <w:rtl/>
        </w:rPr>
        <w:t>3-</w:t>
      </w:r>
      <w:r w:rsidR="00F45CA6" w:rsidRPr="00834F88">
        <w:rPr>
          <w:rFonts w:ascii="Arial" w:hAnsi="Arial"/>
          <w:b/>
          <w:szCs w:val="28"/>
          <w:rtl/>
        </w:rPr>
        <w:tab/>
      </w:r>
      <w:r w:rsidR="00474130" w:rsidRPr="00834F88">
        <w:rPr>
          <w:rFonts w:ascii="Arial" w:hAnsi="Arial" w:hint="cs"/>
          <w:b/>
          <w:szCs w:val="28"/>
          <w:rtl/>
        </w:rPr>
        <w:t xml:space="preserve">ودون </w:t>
      </w:r>
      <w:r w:rsidR="00382474" w:rsidRPr="00834F88">
        <w:rPr>
          <w:rFonts w:ascii="Arial" w:hAnsi="Arial" w:hint="cs"/>
          <w:b/>
          <w:szCs w:val="28"/>
          <w:rtl/>
        </w:rPr>
        <w:t xml:space="preserve">الإخلال </w:t>
      </w:r>
      <w:r w:rsidR="00474130" w:rsidRPr="00834F88">
        <w:rPr>
          <w:rFonts w:ascii="Arial" w:hAnsi="Arial" w:hint="cs"/>
          <w:b/>
          <w:szCs w:val="28"/>
          <w:rtl/>
        </w:rPr>
        <w:t>بأحكام</w:t>
      </w:r>
      <w:r w:rsidRPr="00834F88">
        <w:rPr>
          <w:rFonts w:ascii="Arial" w:hAnsi="Arial" w:hint="cs"/>
          <w:b/>
          <w:szCs w:val="28"/>
          <w:rtl/>
        </w:rPr>
        <w:t xml:space="preserve"> البند</w:t>
      </w:r>
      <w:r w:rsidR="008B5432" w:rsidRPr="00834F88">
        <w:rPr>
          <w:rFonts w:ascii="Arial" w:hAnsi="Arial" w:hint="cs"/>
          <w:b/>
          <w:szCs w:val="28"/>
          <w:rtl/>
        </w:rPr>
        <w:t xml:space="preserve"> </w:t>
      </w:r>
      <w:r w:rsidR="0016242B" w:rsidRPr="00834F88">
        <w:rPr>
          <w:rFonts w:ascii="Arial" w:hAnsi="Arial" w:hint="cs"/>
          <w:b/>
          <w:szCs w:val="28"/>
          <w:rtl/>
        </w:rPr>
        <w:t xml:space="preserve">1 أعلاه، تكون الملاحق الخاصة بكل </w:t>
      </w:r>
      <w:r w:rsidR="008B5432" w:rsidRPr="00834F88">
        <w:rPr>
          <w:rFonts w:ascii="Arial" w:hAnsi="Arial" w:hint="cs"/>
          <w:b/>
          <w:szCs w:val="28"/>
          <w:rtl/>
        </w:rPr>
        <w:t>منطقة المشار إليها في الملحق 3</w:t>
      </w:r>
      <w:r w:rsidR="0001092E" w:rsidRPr="00834F88">
        <w:rPr>
          <w:rFonts w:ascii="Arial" w:hAnsi="Arial" w:hint="cs"/>
          <w:b/>
          <w:szCs w:val="28"/>
          <w:rtl/>
        </w:rPr>
        <w:t xml:space="preserve">: </w:t>
      </w:r>
      <w:r w:rsidR="008B5432" w:rsidRPr="00834F88">
        <w:rPr>
          <w:rFonts w:ascii="Arial" w:hAnsi="Arial" w:hint="cs"/>
          <w:b/>
          <w:szCs w:val="28"/>
          <w:rtl/>
        </w:rPr>
        <w:t>1) ملزمة فقط للأ</w:t>
      </w:r>
      <w:r w:rsidR="0016242B" w:rsidRPr="00834F88">
        <w:rPr>
          <w:rFonts w:ascii="Arial" w:hAnsi="Arial" w:hint="cs"/>
          <w:b/>
          <w:szCs w:val="28"/>
          <w:rtl/>
        </w:rPr>
        <w:t xml:space="preserve">طراف التي وافقت عليها صراحةً؛ </w:t>
      </w:r>
      <w:r w:rsidR="008B5432" w:rsidRPr="00834F88">
        <w:rPr>
          <w:rFonts w:ascii="Arial" w:hAnsi="Arial" w:hint="cs"/>
          <w:b/>
          <w:szCs w:val="28"/>
          <w:rtl/>
        </w:rPr>
        <w:t xml:space="preserve">2) </w:t>
      </w:r>
      <w:r w:rsidR="00382474" w:rsidRPr="00834F88">
        <w:rPr>
          <w:rFonts w:ascii="Arial" w:hAnsi="Arial" w:hint="cs"/>
          <w:b/>
          <w:szCs w:val="28"/>
          <w:rtl/>
        </w:rPr>
        <w:t>و</w:t>
      </w:r>
      <w:r w:rsidR="008B5432" w:rsidRPr="00834F88">
        <w:rPr>
          <w:rFonts w:ascii="Arial" w:hAnsi="Arial" w:hint="cs"/>
          <w:b/>
          <w:szCs w:val="28"/>
          <w:rtl/>
        </w:rPr>
        <w:t>تشمل أي معلومات تكميلية مطلوبة لتبادل البيانات بموجب هذا الاتفاق داخل تلك المناطق.</w:t>
      </w:r>
    </w:p>
    <w:p w14:paraId="5DC60C7F" w14:textId="77777777" w:rsidR="00CD1DB8" w:rsidRPr="00834F88" w:rsidRDefault="00CD1DB8" w:rsidP="00890E1B">
      <w:pPr>
        <w:bidi/>
        <w:jc w:val="lowKashida"/>
        <w:rPr>
          <w:rFonts w:ascii="Arial" w:hAnsi="Arial"/>
          <w:b/>
          <w:noProof/>
          <w:szCs w:val="28"/>
        </w:rPr>
      </w:pPr>
    </w:p>
    <w:p w14:paraId="19344907" w14:textId="6745C834" w:rsidR="008B5432" w:rsidRPr="00834F88" w:rsidRDefault="008B5432" w:rsidP="00890E1B">
      <w:pPr>
        <w:bidi/>
        <w:jc w:val="lowKashida"/>
        <w:rPr>
          <w:rFonts w:asciiTheme="minorBidi" w:hAnsiTheme="minorBidi" w:cstheme="minorBidi"/>
          <w:b/>
          <w:szCs w:val="28"/>
          <w:rtl/>
        </w:rPr>
      </w:pPr>
    </w:p>
    <w:p w14:paraId="30ACA886" w14:textId="471267CF" w:rsidR="00334605" w:rsidRPr="00834F88" w:rsidRDefault="005C0EF7" w:rsidP="00890E1B">
      <w:pPr>
        <w:bidi/>
        <w:jc w:val="lowKashida"/>
        <w:rPr>
          <w:rFonts w:asciiTheme="minorBidi" w:hAnsiTheme="minorBidi" w:cstheme="minorBidi"/>
          <w:bCs/>
          <w:szCs w:val="28"/>
          <w:rtl/>
        </w:rPr>
      </w:pPr>
      <w:r w:rsidRPr="00834F88">
        <w:rPr>
          <w:rFonts w:asciiTheme="minorBidi" w:hAnsiTheme="minorBidi" w:hint="cs"/>
          <w:bCs/>
          <w:szCs w:val="28"/>
          <w:rtl/>
        </w:rPr>
        <w:t>الم</w:t>
      </w:r>
      <w:r w:rsidR="00A87162" w:rsidRPr="00834F88">
        <w:rPr>
          <w:rFonts w:asciiTheme="minorBidi" w:hAnsiTheme="minorBidi" w:hint="cs"/>
          <w:bCs/>
          <w:szCs w:val="28"/>
          <w:rtl/>
        </w:rPr>
        <w:t>ادة 4</w:t>
      </w:r>
    </w:p>
    <w:p w14:paraId="30ACA887" w14:textId="77777777" w:rsidR="00334605" w:rsidRPr="00834F88" w:rsidRDefault="00334605" w:rsidP="00890E1B">
      <w:pPr>
        <w:bidi/>
        <w:jc w:val="lowKashida"/>
        <w:rPr>
          <w:rFonts w:asciiTheme="minorBidi" w:hAnsiTheme="minorBidi" w:cstheme="minorBidi"/>
          <w:bCs/>
          <w:szCs w:val="28"/>
          <w:rtl/>
        </w:rPr>
      </w:pPr>
      <w:r w:rsidRPr="00834F88">
        <w:rPr>
          <w:rFonts w:asciiTheme="minorBidi" w:hAnsiTheme="minorBidi" w:hint="cs"/>
          <w:bCs/>
          <w:szCs w:val="28"/>
          <w:rtl/>
        </w:rPr>
        <w:t>الأهلية</w:t>
      </w:r>
    </w:p>
    <w:p w14:paraId="30ACA888" w14:textId="77777777" w:rsidR="00334605" w:rsidRPr="00834F88" w:rsidRDefault="00334605" w:rsidP="00890E1B">
      <w:pPr>
        <w:bidi/>
        <w:jc w:val="lowKashida"/>
        <w:rPr>
          <w:rFonts w:ascii="Arial" w:hAnsi="Arial"/>
          <w:b/>
          <w:szCs w:val="28"/>
        </w:rPr>
      </w:pPr>
    </w:p>
    <w:p w14:paraId="30ACA889" w14:textId="243C920B" w:rsidR="00334605" w:rsidRPr="00834F88" w:rsidRDefault="006A5CF2" w:rsidP="00890E1B">
      <w:pPr>
        <w:bidi/>
        <w:jc w:val="lowKashida"/>
        <w:rPr>
          <w:rFonts w:ascii="Arial" w:hAnsi="Arial"/>
          <w:noProof/>
          <w:szCs w:val="28"/>
          <w:rtl/>
        </w:rPr>
      </w:pPr>
      <w:r w:rsidRPr="00834F88">
        <w:rPr>
          <w:rFonts w:ascii="Arial" w:hAnsi="Arial" w:hint="cs"/>
          <w:szCs w:val="28"/>
          <w:rtl/>
        </w:rPr>
        <w:t xml:space="preserve">يحق لأي كيان من كيانات القطاع البريدي في البلدان الأعضاء في الاتحاد البريدي العالمي الممنوح لها بشكل مباشر أو غير مباشر </w:t>
      </w:r>
      <w:r w:rsidR="00730B5F" w:rsidRPr="00834F88">
        <w:rPr>
          <w:rFonts w:ascii="Arial" w:hAnsi="Arial" w:hint="cs"/>
          <w:szCs w:val="28"/>
          <w:rtl/>
        </w:rPr>
        <w:t>ترخيص ل</w:t>
      </w:r>
      <w:r w:rsidRPr="00834F88">
        <w:rPr>
          <w:rFonts w:ascii="Arial" w:hAnsi="Arial" w:hint="cs"/>
          <w:szCs w:val="28"/>
          <w:rtl/>
        </w:rPr>
        <w:t>تبادل البيانات الناجمة عن الخدمات البريدية الدولية وفقاً لأحكام الاتفاقية ونظامها</w:t>
      </w:r>
      <w:r w:rsidR="00730B5F" w:rsidRPr="00834F88">
        <w:rPr>
          <w:rFonts w:ascii="Arial" w:hAnsi="Arial" w:hint="cs"/>
          <w:szCs w:val="28"/>
          <w:rtl/>
        </w:rPr>
        <w:t xml:space="preserve"> ذات الصلة</w:t>
      </w:r>
      <w:r w:rsidRPr="00834F88">
        <w:rPr>
          <w:rFonts w:ascii="Arial" w:hAnsi="Arial" w:hint="cs"/>
          <w:szCs w:val="28"/>
          <w:rtl/>
        </w:rPr>
        <w:t xml:space="preserve"> الانضمام إلى هذا الاتفاق رهناً باحترام الشروط المبينة في هذه المادة وتقديم </w:t>
      </w:r>
      <w:r w:rsidR="00730B5F" w:rsidRPr="00834F88">
        <w:rPr>
          <w:rFonts w:ascii="Arial" w:hAnsi="Arial" w:hint="cs"/>
          <w:szCs w:val="28"/>
          <w:rtl/>
        </w:rPr>
        <w:t>استمارة قبول</w:t>
      </w:r>
      <w:r w:rsidRPr="00834F88">
        <w:rPr>
          <w:rFonts w:ascii="Arial" w:hAnsi="Arial" w:hint="cs"/>
          <w:szCs w:val="28"/>
          <w:rtl/>
        </w:rPr>
        <w:t xml:space="preserve"> مستكم</w:t>
      </w:r>
      <w:r w:rsidR="0016242B" w:rsidRPr="00834F88">
        <w:rPr>
          <w:rFonts w:ascii="Arial" w:hAnsi="Arial" w:hint="cs"/>
          <w:szCs w:val="28"/>
          <w:rtl/>
        </w:rPr>
        <w:t>ل</w:t>
      </w:r>
      <w:r w:rsidR="00730B5F" w:rsidRPr="00834F88">
        <w:rPr>
          <w:rFonts w:ascii="Arial" w:hAnsi="Arial" w:hint="cs"/>
          <w:szCs w:val="28"/>
          <w:rtl/>
        </w:rPr>
        <w:t>ة</w:t>
      </w:r>
      <w:r w:rsidR="0016242B" w:rsidRPr="00834F88">
        <w:rPr>
          <w:rFonts w:ascii="Arial" w:hAnsi="Arial" w:hint="cs"/>
          <w:szCs w:val="28"/>
          <w:rtl/>
        </w:rPr>
        <w:t xml:space="preserve"> حسب الأصول إلى المكتب </w:t>
      </w:r>
      <w:r w:rsidR="0016242B" w:rsidRPr="00834F88">
        <w:rPr>
          <w:rFonts w:ascii="Arial" w:hAnsi="Arial" w:hint="cs"/>
          <w:szCs w:val="28"/>
          <w:rtl/>
        </w:rPr>
        <w:lastRenderedPageBreak/>
        <w:t>الدولي.</w:t>
      </w:r>
      <w:r w:rsidRPr="00834F88">
        <w:rPr>
          <w:rFonts w:ascii="Arial" w:hAnsi="Arial" w:hint="cs"/>
          <w:szCs w:val="28"/>
          <w:rtl/>
        </w:rPr>
        <w:t xml:space="preserve"> وتضم كيانات القطاع البريدي المؤهلة</w:t>
      </w:r>
      <w:r w:rsidR="0016242B" w:rsidRPr="00834F88">
        <w:rPr>
          <w:rFonts w:ascii="Arial" w:hAnsi="Arial" w:hint="cs"/>
          <w:szCs w:val="28"/>
          <w:rtl/>
        </w:rPr>
        <w:t xml:space="preserve"> للانضمام إلى هذا الاتفاق جملة </w:t>
      </w:r>
      <w:r w:rsidRPr="00834F88">
        <w:rPr>
          <w:rFonts w:ascii="Arial" w:hAnsi="Arial" w:hint="cs"/>
          <w:szCs w:val="28"/>
          <w:rtl/>
        </w:rPr>
        <w:t>من الكيانات منها التالي:</w:t>
      </w:r>
    </w:p>
    <w:p w14:paraId="408DD046" w14:textId="042F4110" w:rsidR="004E658E"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4E658E" w:rsidRPr="00834F88">
        <w:rPr>
          <w:rFonts w:ascii="Arial" w:hAnsi="Arial" w:hint="cs"/>
          <w:szCs w:val="28"/>
          <w:rtl/>
        </w:rPr>
        <w:t>البلدان الأعضاء في الاتحاد البريدي العالمي (عبر سلطاتها الحكومية المعنية بما في ذلك على سبيل الذكر لا الحصر الوزارات والسلطا</w:t>
      </w:r>
      <w:r w:rsidRPr="00834F88">
        <w:rPr>
          <w:rFonts w:ascii="Arial" w:hAnsi="Arial" w:hint="cs"/>
          <w:szCs w:val="28"/>
          <w:rtl/>
        </w:rPr>
        <w:t>ت التنظيمية والسلطات الجمركية)؛</w:t>
      </w:r>
    </w:p>
    <w:p w14:paraId="09E08F1E" w14:textId="4DCA00E5" w:rsidR="004E658E"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D72990" w:rsidRPr="00834F88">
        <w:rPr>
          <w:rFonts w:ascii="Arial" w:hAnsi="Arial" w:hint="cs"/>
          <w:szCs w:val="28"/>
          <w:rtl/>
        </w:rPr>
        <w:t>المستثمرون المعيَّنون</w:t>
      </w:r>
      <w:r w:rsidR="004E658E" w:rsidRPr="00834F88">
        <w:rPr>
          <w:rFonts w:ascii="Arial" w:hAnsi="Arial" w:hint="cs"/>
          <w:szCs w:val="28"/>
          <w:rtl/>
        </w:rPr>
        <w:t xml:space="preserve"> في البلدان الأعضاء في الاتحاد البريدي العالمي؛</w:t>
      </w:r>
    </w:p>
    <w:p w14:paraId="2A91D8A9" w14:textId="7E8FDF6D" w:rsidR="004E658E"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1E23EC" w:rsidRPr="00834F88">
        <w:rPr>
          <w:rFonts w:ascii="Arial" w:hAnsi="Arial" w:hint="cs"/>
          <w:szCs w:val="28"/>
          <w:rtl/>
        </w:rPr>
        <w:t>أصحاب المصلحة الآخرون في سلسلة الإمدادات البريدية المشاركون في تقديم الخدمات البريدية الدولية على النحو المشار إليه في ا</w:t>
      </w:r>
      <w:r w:rsidR="00D72990" w:rsidRPr="00834F88">
        <w:rPr>
          <w:rFonts w:ascii="Arial" w:hAnsi="Arial" w:hint="cs"/>
          <w:szCs w:val="28"/>
          <w:rtl/>
        </w:rPr>
        <w:t>لاتفاق</w:t>
      </w:r>
      <w:r w:rsidR="0016242B" w:rsidRPr="00834F88">
        <w:rPr>
          <w:rFonts w:ascii="Arial" w:hAnsi="Arial" w:hint="cs"/>
          <w:szCs w:val="28"/>
          <w:rtl/>
        </w:rPr>
        <w:t>ية</w:t>
      </w:r>
      <w:r w:rsidR="00D72990" w:rsidRPr="00834F88">
        <w:rPr>
          <w:rFonts w:ascii="Arial" w:hAnsi="Arial" w:hint="cs"/>
          <w:szCs w:val="28"/>
          <w:rtl/>
        </w:rPr>
        <w:t xml:space="preserve"> ونظامه</w:t>
      </w:r>
      <w:r w:rsidR="0016242B" w:rsidRPr="00834F88">
        <w:rPr>
          <w:rFonts w:ascii="Arial" w:hAnsi="Arial" w:hint="cs"/>
          <w:szCs w:val="28"/>
          <w:rtl/>
        </w:rPr>
        <w:t>ا</w:t>
      </w:r>
      <w:r w:rsidR="00D72990" w:rsidRPr="00834F88">
        <w:rPr>
          <w:rFonts w:ascii="Arial" w:hAnsi="Arial" w:hint="cs"/>
          <w:szCs w:val="28"/>
          <w:rtl/>
        </w:rPr>
        <w:t xml:space="preserve">، </w:t>
      </w:r>
      <w:r w:rsidR="001A0404" w:rsidRPr="00834F88">
        <w:rPr>
          <w:rFonts w:ascii="Arial" w:hAnsi="Arial" w:hint="cs"/>
          <w:szCs w:val="28"/>
          <w:rtl/>
        </w:rPr>
        <w:t>رهنا</w:t>
      </w:r>
      <w:r w:rsidR="00F03787" w:rsidRPr="00834F88">
        <w:rPr>
          <w:rFonts w:ascii="Arial" w:hAnsi="Arial" w:hint="cs"/>
          <w:szCs w:val="28"/>
          <w:rtl/>
        </w:rPr>
        <w:t>ً</w:t>
      </w:r>
      <w:r w:rsidR="001A0404" w:rsidRPr="00834F88">
        <w:rPr>
          <w:rFonts w:ascii="Arial" w:hAnsi="Arial" w:hint="cs"/>
          <w:szCs w:val="28"/>
          <w:rtl/>
        </w:rPr>
        <w:t xml:space="preserve"> بالتأكيد</w:t>
      </w:r>
      <w:r w:rsidR="001E23EC" w:rsidRPr="00834F88">
        <w:rPr>
          <w:rFonts w:ascii="Arial" w:hAnsi="Arial" w:hint="cs"/>
          <w:szCs w:val="28"/>
          <w:rtl/>
        </w:rPr>
        <w:t xml:space="preserve"> الرسمي للبلد المعني العضو في الاتحاد البريدي العالمي و</w:t>
      </w:r>
      <w:r w:rsidR="0016242B" w:rsidRPr="00834F88">
        <w:rPr>
          <w:rFonts w:ascii="Arial" w:hAnsi="Arial" w:hint="cs"/>
          <w:szCs w:val="28"/>
          <w:rtl/>
        </w:rPr>
        <w:t xml:space="preserve">كذلك </w:t>
      </w:r>
      <w:r w:rsidR="001E23EC" w:rsidRPr="00834F88">
        <w:rPr>
          <w:rFonts w:ascii="Arial" w:hAnsi="Arial" w:hint="cs"/>
          <w:szCs w:val="28"/>
          <w:rtl/>
        </w:rPr>
        <w:t>الاتحا</w:t>
      </w:r>
      <w:r w:rsidR="0016242B" w:rsidRPr="00834F88">
        <w:rPr>
          <w:rFonts w:ascii="Arial" w:hAnsi="Arial" w:hint="cs"/>
          <w:szCs w:val="28"/>
          <w:rtl/>
        </w:rPr>
        <w:t>د البريدي العالمي حسب الاقتضاء.</w:t>
      </w:r>
      <w:r w:rsidR="001E23EC" w:rsidRPr="00834F88">
        <w:rPr>
          <w:rFonts w:ascii="Arial" w:hAnsi="Arial" w:hint="cs"/>
          <w:szCs w:val="28"/>
          <w:rtl/>
        </w:rPr>
        <w:t xml:space="preserve"> ولأغراض هذا الاتفاق، </w:t>
      </w:r>
      <w:r w:rsidR="002E40D2" w:rsidRPr="00834F88">
        <w:rPr>
          <w:rFonts w:ascii="Arial" w:hAnsi="Arial" w:hint="cs"/>
          <w:szCs w:val="28"/>
          <w:rtl/>
        </w:rPr>
        <w:t xml:space="preserve">يجوز </w:t>
      </w:r>
      <w:r w:rsidR="001E23EC" w:rsidRPr="00834F88">
        <w:rPr>
          <w:rFonts w:ascii="Arial" w:hAnsi="Arial" w:hint="cs"/>
          <w:szCs w:val="28"/>
          <w:rtl/>
        </w:rPr>
        <w:t xml:space="preserve">أن يشمل أصحاب المصلحة على سبيل الذكر لا الحصر شركات الطيران ومكاتب التبادل الواقعة خارج نطاق الأراضي الإقليمية </w:t>
      </w:r>
      <w:r w:rsidR="002E40D2" w:rsidRPr="00834F88">
        <w:rPr>
          <w:rFonts w:ascii="Arial" w:hAnsi="Arial"/>
          <w:szCs w:val="28"/>
          <w:rtl/>
        </w:rPr>
        <w:t>(أو الكيانات التي تشغلها)</w:t>
      </w:r>
      <w:r w:rsidR="002E40D2" w:rsidRPr="00834F88">
        <w:rPr>
          <w:rFonts w:ascii="Arial" w:hAnsi="Arial" w:hint="cs"/>
          <w:szCs w:val="28"/>
          <w:rtl/>
        </w:rPr>
        <w:t xml:space="preserve"> </w:t>
      </w:r>
      <w:r w:rsidR="001E23EC" w:rsidRPr="00834F88">
        <w:rPr>
          <w:rFonts w:ascii="Arial" w:hAnsi="Arial" w:hint="cs"/>
          <w:szCs w:val="28"/>
          <w:rtl/>
        </w:rPr>
        <w:t>ومراكز معالجة الب</w:t>
      </w:r>
      <w:r w:rsidRPr="00834F88">
        <w:rPr>
          <w:rFonts w:ascii="Arial" w:hAnsi="Arial" w:hint="cs"/>
          <w:szCs w:val="28"/>
          <w:rtl/>
        </w:rPr>
        <w:t>ريد الدولي وشركات النقل الأخرى</w:t>
      </w:r>
      <w:r w:rsidR="002E40D2" w:rsidRPr="00834F88">
        <w:rPr>
          <w:rFonts w:ascii="Arial" w:hAnsi="Arial" w:hint="cs"/>
          <w:szCs w:val="28"/>
          <w:rtl/>
        </w:rPr>
        <w:t xml:space="preserve"> </w:t>
      </w:r>
      <w:r w:rsidR="002E40D2" w:rsidRPr="00834F88">
        <w:rPr>
          <w:rFonts w:ascii="Arial" w:hAnsi="Arial"/>
          <w:szCs w:val="28"/>
          <w:rtl/>
        </w:rPr>
        <w:t>المشاركة في تقديم الخدمات البريدية الدولية</w:t>
      </w:r>
      <w:r w:rsidRPr="00834F88">
        <w:rPr>
          <w:rFonts w:ascii="Arial" w:hAnsi="Arial" w:hint="cs"/>
          <w:szCs w:val="28"/>
          <w:rtl/>
        </w:rPr>
        <w:t>.</w:t>
      </w:r>
    </w:p>
    <w:p w14:paraId="6CD70E7E" w14:textId="58AFA5DD" w:rsidR="000614A5" w:rsidRPr="00834F88" w:rsidRDefault="000614A5" w:rsidP="00890E1B">
      <w:pPr>
        <w:bidi/>
        <w:jc w:val="lowKashida"/>
        <w:rPr>
          <w:rFonts w:ascii="Arial" w:hAnsi="Arial"/>
          <w:b/>
          <w:szCs w:val="28"/>
        </w:rPr>
      </w:pPr>
    </w:p>
    <w:p w14:paraId="657AFF00" w14:textId="77777777" w:rsidR="00495C63" w:rsidRPr="00834F88" w:rsidRDefault="00495C63" w:rsidP="00890E1B">
      <w:pPr>
        <w:bidi/>
        <w:jc w:val="lowKashida"/>
        <w:rPr>
          <w:rFonts w:ascii="Arial" w:hAnsi="Arial"/>
          <w:b/>
          <w:szCs w:val="28"/>
        </w:rPr>
      </w:pPr>
    </w:p>
    <w:p w14:paraId="73FE8F2D" w14:textId="127B1EA7" w:rsidR="000614A5" w:rsidRPr="00834F88" w:rsidRDefault="005C0EF7" w:rsidP="00890E1B">
      <w:pPr>
        <w:bidi/>
        <w:jc w:val="lowKashida"/>
        <w:rPr>
          <w:rFonts w:ascii="Arial" w:hAnsi="Arial"/>
          <w:bCs/>
          <w:szCs w:val="28"/>
          <w:rtl/>
        </w:rPr>
      </w:pPr>
      <w:r w:rsidRPr="00834F88">
        <w:rPr>
          <w:rFonts w:ascii="Arial" w:hAnsi="Arial" w:hint="cs"/>
          <w:bCs/>
          <w:szCs w:val="28"/>
          <w:rtl/>
        </w:rPr>
        <w:t>الما</w:t>
      </w:r>
      <w:r w:rsidR="000614A5" w:rsidRPr="00834F88">
        <w:rPr>
          <w:rFonts w:ascii="Arial" w:hAnsi="Arial" w:hint="cs"/>
          <w:bCs/>
          <w:szCs w:val="28"/>
          <w:rtl/>
        </w:rPr>
        <w:t>دة 5</w:t>
      </w:r>
    </w:p>
    <w:p w14:paraId="07C7AC15" w14:textId="0BB8ACB0" w:rsidR="000614A5" w:rsidRPr="00834F88" w:rsidRDefault="000614A5" w:rsidP="00890E1B">
      <w:pPr>
        <w:bidi/>
        <w:jc w:val="lowKashida"/>
        <w:rPr>
          <w:rFonts w:ascii="Arial" w:hAnsi="Arial"/>
          <w:bCs/>
          <w:szCs w:val="28"/>
          <w:rtl/>
        </w:rPr>
      </w:pPr>
      <w:r w:rsidRPr="00834F88">
        <w:rPr>
          <w:rFonts w:ascii="Arial" w:hAnsi="Arial" w:hint="cs"/>
          <w:bCs/>
          <w:szCs w:val="28"/>
          <w:rtl/>
        </w:rPr>
        <w:t>فتح باب تبادل</w:t>
      </w:r>
      <w:r w:rsidR="0016242B" w:rsidRPr="00834F88">
        <w:rPr>
          <w:rFonts w:ascii="Arial" w:hAnsi="Arial" w:hint="cs"/>
          <w:bCs/>
          <w:szCs w:val="28"/>
          <w:rtl/>
        </w:rPr>
        <w:t xml:space="preserve"> البيانات والاعتبارات الخاصة بكل </w:t>
      </w:r>
      <w:r w:rsidRPr="00834F88">
        <w:rPr>
          <w:rFonts w:ascii="Arial" w:hAnsi="Arial" w:hint="cs"/>
          <w:bCs/>
          <w:szCs w:val="28"/>
          <w:rtl/>
        </w:rPr>
        <w:t>بلد</w:t>
      </w:r>
    </w:p>
    <w:p w14:paraId="1221697D" w14:textId="2BBB3D11" w:rsidR="000614A5" w:rsidRPr="00834F88" w:rsidRDefault="000614A5" w:rsidP="00890E1B">
      <w:pPr>
        <w:bidi/>
        <w:jc w:val="lowKashida"/>
        <w:rPr>
          <w:rFonts w:ascii="Arial" w:hAnsi="Arial"/>
          <w:szCs w:val="28"/>
        </w:rPr>
      </w:pPr>
    </w:p>
    <w:p w14:paraId="25A73448" w14:textId="6F7B6798" w:rsidR="000614A5" w:rsidRPr="00834F88" w:rsidRDefault="000614A5" w:rsidP="00890E1B">
      <w:pPr>
        <w:bidi/>
        <w:jc w:val="lowKashida"/>
        <w:rPr>
          <w:rFonts w:ascii="Arial" w:hAnsi="Arial"/>
          <w:szCs w:val="28"/>
          <w:rtl/>
        </w:rPr>
      </w:pPr>
      <w:r w:rsidRPr="00834F88">
        <w:rPr>
          <w:rFonts w:ascii="Arial" w:hAnsi="Arial" w:hint="cs"/>
          <w:szCs w:val="28"/>
          <w:rtl/>
        </w:rPr>
        <w:t>1</w:t>
      </w:r>
      <w:r w:rsidR="0001092E" w:rsidRPr="00834F88">
        <w:rPr>
          <w:rFonts w:ascii="Arial" w:hAnsi="Arial" w:hint="cs"/>
          <w:szCs w:val="28"/>
          <w:rtl/>
        </w:rPr>
        <w:t>-</w:t>
      </w:r>
      <w:r w:rsidR="0001092E" w:rsidRPr="00834F88">
        <w:rPr>
          <w:rFonts w:ascii="Arial" w:hAnsi="Arial"/>
          <w:szCs w:val="28"/>
          <w:rtl/>
        </w:rPr>
        <w:tab/>
      </w:r>
      <w:r w:rsidRPr="00834F88">
        <w:rPr>
          <w:rFonts w:ascii="Arial" w:hAnsi="Arial" w:hint="cs"/>
          <w:szCs w:val="28"/>
          <w:rtl/>
        </w:rPr>
        <w:t>يصبح الطرف مؤهلاً لتبادل البيانات مع الأطراف الأخ</w:t>
      </w:r>
      <w:r w:rsidR="00A517E0" w:rsidRPr="00834F88">
        <w:rPr>
          <w:rFonts w:ascii="Arial" w:hAnsi="Arial" w:hint="cs"/>
          <w:szCs w:val="28"/>
          <w:rtl/>
        </w:rPr>
        <w:t>رى</w:t>
      </w:r>
      <w:r w:rsidR="002E40D2" w:rsidRPr="00834F88">
        <w:rPr>
          <w:rFonts w:ascii="Arial" w:hAnsi="Arial" w:hint="cs"/>
          <w:szCs w:val="28"/>
          <w:rtl/>
        </w:rPr>
        <w:t xml:space="preserve"> </w:t>
      </w:r>
      <w:r w:rsidR="002E40D2" w:rsidRPr="00834F88">
        <w:rPr>
          <w:rFonts w:ascii="Arial" w:hAnsi="Arial"/>
          <w:szCs w:val="28"/>
          <w:rtl/>
        </w:rPr>
        <w:t>بموجب الشروط المعرفة في هذا الاتفاق</w:t>
      </w:r>
      <w:r w:rsidR="00A517E0" w:rsidRPr="00834F88">
        <w:rPr>
          <w:rFonts w:ascii="Arial" w:hAnsi="Arial" w:hint="cs"/>
          <w:szCs w:val="28"/>
          <w:rtl/>
        </w:rPr>
        <w:t xml:space="preserve"> إثر انضمامه </w:t>
      </w:r>
      <w:r w:rsidR="00A517E0" w:rsidRPr="00834F88">
        <w:rPr>
          <w:rFonts w:ascii="Arial" w:hAnsi="Arial"/>
          <w:szCs w:val="28"/>
          <w:rtl/>
        </w:rPr>
        <w:t>إل</w:t>
      </w:r>
      <w:r w:rsidR="002E40D2" w:rsidRPr="00834F88">
        <w:rPr>
          <w:rFonts w:ascii="Arial" w:hAnsi="Arial"/>
          <w:szCs w:val="28"/>
          <w:rtl/>
        </w:rPr>
        <w:t>يه</w:t>
      </w:r>
      <w:r w:rsidR="003A5D18" w:rsidRPr="00834F88">
        <w:rPr>
          <w:rFonts w:ascii="Arial" w:hAnsi="Arial" w:hint="cs"/>
          <w:szCs w:val="28"/>
          <w:rtl/>
        </w:rPr>
        <w:t xml:space="preserve"> وفقاً </w:t>
      </w:r>
      <w:r w:rsidR="003E6345" w:rsidRPr="00834F88">
        <w:rPr>
          <w:rFonts w:ascii="Arial" w:hAnsi="Arial" w:hint="cs"/>
          <w:szCs w:val="28"/>
          <w:rtl/>
        </w:rPr>
        <w:t>لإخطار القبول</w:t>
      </w:r>
      <w:r w:rsidR="002E40D2" w:rsidRPr="00834F88">
        <w:rPr>
          <w:rFonts w:ascii="Arial" w:hAnsi="Arial" w:hint="cs"/>
          <w:szCs w:val="28"/>
          <w:rtl/>
        </w:rPr>
        <w:t xml:space="preserve"> المحدد في الملحق 2، </w:t>
      </w:r>
      <w:r w:rsidR="003A5D18" w:rsidRPr="00834F88">
        <w:rPr>
          <w:rFonts w:ascii="Arial" w:hAnsi="Arial" w:hint="cs"/>
          <w:szCs w:val="28"/>
          <w:rtl/>
        </w:rPr>
        <w:t xml:space="preserve">الذي يتعين أن يستوفيه </w:t>
      </w:r>
      <w:r w:rsidR="000862B5" w:rsidRPr="00834F88">
        <w:rPr>
          <w:rFonts w:ascii="Arial" w:hAnsi="Arial" w:hint="cs"/>
          <w:szCs w:val="28"/>
          <w:rtl/>
        </w:rPr>
        <w:t>ممثل مفوض حسب الأصول</w:t>
      </w:r>
      <w:r w:rsidR="003E6345" w:rsidRPr="00834F88">
        <w:rPr>
          <w:rFonts w:ascii="Arial" w:hAnsi="Arial" w:hint="cs"/>
          <w:szCs w:val="28"/>
          <w:rtl/>
        </w:rPr>
        <w:t xml:space="preserve"> عن الطرف المعني</w:t>
      </w:r>
      <w:r w:rsidR="003A5D18" w:rsidRPr="00834F88">
        <w:rPr>
          <w:rFonts w:ascii="Arial" w:hAnsi="Arial" w:hint="cs"/>
          <w:szCs w:val="28"/>
          <w:rtl/>
        </w:rPr>
        <w:t xml:space="preserve"> ويوقعه ويرسله إلى المكتب الدولي</w:t>
      </w:r>
      <w:r w:rsidR="00A517E0" w:rsidRPr="00834F88">
        <w:rPr>
          <w:rFonts w:ascii="Arial" w:hAnsi="Arial" w:hint="cs"/>
          <w:szCs w:val="28"/>
          <w:rtl/>
        </w:rPr>
        <w:t>. وفي هذا الصدد</w:t>
      </w:r>
      <w:r w:rsidRPr="00834F88">
        <w:rPr>
          <w:rFonts w:ascii="Arial" w:hAnsi="Arial" w:hint="cs"/>
          <w:szCs w:val="28"/>
          <w:rtl/>
        </w:rPr>
        <w:t xml:space="preserve">، </w:t>
      </w:r>
      <w:r w:rsidR="003E6345" w:rsidRPr="00834F88">
        <w:rPr>
          <w:rFonts w:ascii="Arial" w:hAnsi="Arial" w:hint="cs"/>
          <w:szCs w:val="28"/>
          <w:rtl/>
        </w:rPr>
        <w:t>يجوز</w:t>
      </w:r>
      <w:r w:rsidRPr="00834F88">
        <w:rPr>
          <w:rFonts w:ascii="Arial" w:hAnsi="Arial" w:hint="cs"/>
          <w:szCs w:val="28"/>
          <w:rtl/>
        </w:rPr>
        <w:t xml:space="preserve"> </w:t>
      </w:r>
      <w:r w:rsidR="003E6345" w:rsidRPr="00834F88">
        <w:rPr>
          <w:rFonts w:ascii="Arial" w:hAnsi="Arial" w:hint="cs"/>
          <w:szCs w:val="28"/>
          <w:rtl/>
        </w:rPr>
        <w:t xml:space="preserve">لأي </w:t>
      </w:r>
      <w:r w:rsidRPr="00834F88">
        <w:rPr>
          <w:rFonts w:ascii="Arial" w:hAnsi="Arial" w:hint="cs"/>
          <w:szCs w:val="28"/>
          <w:rtl/>
        </w:rPr>
        <w:t>طرف يرغب في فتح باب تبادل البيانات مع أطراف أخرى إعلام هذه الأطراف ب</w:t>
      </w:r>
      <w:r w:rsidR="00A517E0" w:rsidRPr="00834F88">
        <w:rPr>
          <w:rFonts w:ascii="Arial" w:hAnsi="Arial" w:hint="cs"/>
          <w:szCs w:val="28"/>
          <w:rtl/>
        </w:rPr>
        <w:t xml:space="preserve">ذلك، حسب الاقتضاء، </w:t>
      </w:r>
      <w:r w:rsidRPr="00834F88">
        <w:rPr>
          <w:rFonts w:ascii="Arial" w:hAnsi="Arial" w:hint="cs"/>
          <w:szCs w:val="28"/>
          <w:rtl/>
        </w:rPr>
        <w:t xml:space="preserve">بغية القيام بالتالي: </w:t>
      </w:r>
    </w:p>
    <w:p w14:paraId="1A8D7B1C" w14:textId="29A6F2C1" w:rsidR="000614A5"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AA0E5B" w:rsidRPr="00834F88">
        <w:rPr>
          <w:rFonts w:ascii="Arial" w:hAnsi="Arial" w:hint="cs"/>
          <w:szCs w:val="28"/>
          <w:rtl/>
        </w:rPr>
        <w:t xml:space="preserve">ترتيب أي أنشطة اختبار؛ </w:t>
      </w:r>
    </w:p>
    <w:p w14:paraId="40B8A98E" w14:textId="5F4802ED" w:rsidR="000614A5" w:rsidRPr="00834F88" w:rsidRDefault="00A87162" w:rsidP="00890E1B">
      <w:pPr>
        <w:bidi/>
        <w:spacing w:before="120"/>
        <w:ind w:left="567" w:hanging="567"/>
        <w:jc w:val="lowKashida"/>
        <w:rPr>
          <w:rFonts w:ascii="Arial" w:hAnsi="Arial"/>
          <w:strike/>
          <w:szCs w:val="28"/>
          <w:rtl/>
        </w:rPr>
      </w:pPr>
      <w:r w:rsidRPr="00834F88">
        <w:rPr>
          <w:rFonts w:ascii="Arial" w:hAnsi="Arial" w:hint="cs"/>
          <w:szCs w:val="28"/>
          <w:rtl/>
        </w:rPr>
        <w:t>-</w:t>
      </w:r>
      <w:r w:rsidRPr="00834F88">
        <w:rPr>
          <w:rFonts w:ascii="Arial" w:hAnsi="Arial"/>
          <w:szCs w:val="28"/>
          <w:rtl/>
        </w:rPr>
        <w:tab/>
      </w:r>
      <w:r w:rsidR="00CB0E59" w:rsidRPr="00834F88">
        <w:rPr>
          <w:rFonts w:ascii="Arial" w:hAnsi="Arial" w:hint="cs"/>
          <w:szCs w:val="28"/>
          <w:rtl/>
        </w:rPr>
        <w:t>و</w:t>
      </w:r>
      <w:r w:rsidR="00AA0E5B" w:rsidRPr="00834F88">
        <w:rPr>
          <w:rFonts w:ascii="Arial" w:hAnsi="Arial" w:hint="cs"/>
          <w:szCs w:val="28"/>
          <w:rtl/>
        </w:rPr>
        <w:t xml:space="preserve">تحديد الموعد المحدد لفتح الباب أمام تبادل البيانات. </w:t>
      </w:r>
    </w:p>
    <w:p w14:paraId="59DFA300" w14:textId="46349C8F" w:rsidR="000614A5" w:rsidRPr="00834F88" w:rsidRDefault="000614A5" w:rsidP="00890E1B">
      <w:pPr>
        <w:bidi/>
        <w:jc w:val="lowKashida"/>
        <w:rPr>
          <w:rFonts w:ascii="Arial" w:hAnsi="Arial"/>
          <w:b/>
          <w:szCs w:val="28"/>
          <w:rtl/>
        </w:rPr>
      </w:pPr>
    </w:p>
    <w:p w14:paraId="69081A52" w14:textId="0309623F" w:rsidR="005C0EF7" w:rsidRPr="00834F88" w:rsidRDefault="005C0EF7" w:rsidP="005C0EF7">
      <w:pPr>
        <w:bidi/>
        <w:jc w:val="lowKashida"/>
        <w:rPr>
          <w:rFonts w:ascii="Arial" w:hAnsi="Arial"/>
          <w:b/>
          <w:szCs w:val="28"/>
        </w:rPr>
      </w:pPr>
    </w:p>
    <w:p w14:paraId="24E29A1C" w14:textId="3B140960" w:rsidR="00AA0E5B" w:rsidRPr="00834F88" w:rsidRDefault="00AA0E5B" w:rsidP="00890E1B">
      <w:pPr>
        <w:bidi/>
        <w:jc w:val="lowKashida"/>
        <w:rPr>
          <w:rFonts w:asciiTheme="minorBidi" w:hAnsiTheme="minorBidi" w:cstheme="minorBidi"/>
          <w:b/>
          <w:szCs w:val="28"/>
          <w:rtl/>
        </w:rPr>
      </w:pPr>
      <w:r w:rsidRPr="00834F88">
        <w:rPr>
          <w:rFonts w:asciiTheme="minorBidi" w:hAnsiTheme="minorBidi" w:hint="cs"/>
          <w:b/>
          <w:szCs w:val="28"/>
          <w:rtl/>
        </w:rPr>
        <w:t>2-</w:t>
      </w:r>
      <w:r w:rsidR="00F45CA6" w:rsidRPr="00834F88">
        <w:rPr>
          <w:rFonts w:asciiTheme="minorBidi" w:hAnsiTheme="minorBidi"/>
          <w:b/>
          <w:szCs w:val="28"/>
          <w:rtl/>
        </w:rPr>
        <w:tab/>
      </w:r>
      <w:r w:rsidR="00474130" w:rsidRPr="00834F88">
        <w:rPr>
          <w:rFonts w:asciiTheme="minorBidi" w:hAnsiTheme="minorBidi" w:hint="cs"/>
          <w:b/>
          <w:szCs w:val="28"/>
          <w:rtl/>
        </w:rPr>
        <w:t xml:space="preserve">ودون </w:t>
      </w:r>
      <w:r w:rsidR="00BA6AF8" w:rsidRPr="00834F88">
        <w:rPr>
          <w:rFonts w:asciiTheme="minorBidi" w:hAnsiTheme="minorBidi" w:hint="cs"/>
          <w:b/>
          <w:szCs w:val="28"/>
          <w:rtl/>
        </w:rPr>
        <w:t xml:space="preserve">الإخلال </w:t>
      </w:r>
      <w:r w:rsidR="003E6345" w:rsidRPr="00834F88">
        <w:rPr>
          <w:rFonts w:asciiTheme="minorBidi" w:hAnsiTheme="minorBidi" w:hint="cs"/>
          <w:b/>
          <w:szCs w:val="28"/>
          <w:rtl/>
        </w:rPr>
        <w:t>ب</w:t>
      </w:r>
      <w:r w:rsidRPr="00834F88">
        <w:rPr>
          <w:rFonts w:asciiTheme="minorBidi" w:hAnsiTheme="minorBidi" w:hint="cs"/>
          <w:b/>
          <w:szCs w:val="28"/>
          <w:rtl/>
        </w:rPr>
        <w:t>هذا الاتفاق</w:t>
      </w:r>
      <w:r w:rsidR="003E6345" w:rsidRPr="00834F88">
        <w:rPr>
          <w:rFonts w:asciiTheme="minorBidi" w:hAnsiTheme="minorBidi" w:hint="cs"/>
          <w:b/>
          <w:szCs w:val="28"/>
          <w:rtl/>
        </w:rPr>
        <w:t xml:space="preserve"> أو أي التزامات ذات صلة منصوص عليها في وثائق الاتحاد</w:t>
      </w:r>
      <w:r w:rsidRPr="00834F88">
        <w:rPr>
          <w:rFonts w:asciiTheme="minorBidi" w:hAnsiTheme="minorBidi" w:hint="cs"/>
          <w:b/>
          <w:szCs w:val="28"/>
          <w:rtl/>
        </w:rPr>
        <w:t xml:space="preserve">، </w:t>
      </w:r>
      <w:r w:rsidR="003E6345" w:rsidRPr="00834F88">
        <w:rPr>
          <w:rFonts w:asciiTheme="minorBidi" w:hAnsiTheme="minorBidi" w:hint="cs"/>
          <w:b/>
          <w:szCs w:val="28"/>
          <w:rtl/>
        </w:rPr>
        <w:t>يجوز</w:t>
      </w:r>
      <w:r w:rsidRPr="00834F88">
        <w:rPr>
          <w:rFonts w:asciiTheme="minorBidi" w:hAnsiTheme="minorBidi" w:hint="cs"/>
          <w:b/>
          <w:szCs w:val="28"/>
          <w:rtl/>
        </w:rPr>
        <w:t xml:space="preserve"> </w:t>
      </w:r>
      <w:r w:rsidR="003E6345" w:rsidRPr="00834F88">
        <w:rPr>
          <w:rFonts w:asciiTheme="minorBidi" w:hAnsiTheme="minorBidi" w:hint="cs"/>
          <w:b/>
          <w:szCs w:val="28"/>
          <w:rtl/>
        </w:rPr>
        <w:t>ل</w:t>
      </w:r>
      <w:r w:rsidRPr="00834F88">
        <w:rPr>
          <w:rFonts w:asciiTheme="minorBidi" w:hAnsiTheme="minorBidi" w:hint="cs"/>
          <w:b/>
          <w:szCs w:val="28"/>
          <w:rtl/>
        </w:rPr>
        <w:t xml:space="preserve">كل طرف </w:t>
      </w:r>
      <w:r w:rsidR="003E6345" w:rsidRPr="00834F88">
        <w:rPr>
          <w:rFonts w:asciiTheme="minorBidi" w:hAnsiTheme="minorBidi" w:hint="cs"/>
          <w:b/>
          <w:szCs w:val="28"/>
          <w:rtl/>
        </w:rPr>
        <w:t>أيضاً</w:t>
      </w:r>
      <w:r w:rsidRPr="00834F88">
        <w:rPr>
          <w:rFonts w:asciiTheme="minorBidi" w:hAnsiTheme="minorBidi" w:hint="cs"/>
          <w:b/>
          <w:szCs w:val="28"/>
          <w:rtl/>
        </w:rPr>
        <w:t xml:space="preserve"> إعلام الأطراف الأخرى</w:t>
      </w:r>
      <w:r w:rsidR="00DF3EA8" w:rsidRPr="00834F88">
        <w:rPr>
          <w:rFonts w:asciiTheme="minorBidi" w:hAnsiTheme="minorBidi" w:hint="cs"/>
          <w:b/>
          <w:szCs w:val="28"/>
          <w:rtl/>
        </w:rPr>
        <w:t xml:space="preserve">، </w:t>
      </w:r>
      <w:r w:rsidR="00B53740" w:rsidRPr="00834F88">
        <w:rPr>
          <w:rFonts w:asciiTheme="minorBidi" w:hAnsiTheme="minorBidi" w:hint="cs"/>
          <w:b/>
          <w:szCs w:val="28"/>
          <w:rtl/>
        </w:rPr>
        <w:t>ضمن</w:t>
      </w:r>
      <w:r w:rsidR="00DF3EA8" w:rsidRPr="00834F88">
        <w:rPr>
          <w:rFonts w:asciiTheme="minorBidi" w:hAnsiTheme="minorBidi" w:hint="cs"/>
          <w:b/>
          <w:szCs w:val="28"/>
          <w:rtl/>
        </w:rPr>
        <w:t xml:space="preserve"> معلوماته المحددة ذات الصلة المقدمة في الملحق 1،</w:t>
      </w:r>
      <w:r w:rsidRPr="00834F88">
        <w:rPr>
          <w:rFonts w:asciiTheme="minorBidi" w:hAnsiTheme="minorBidi" w:hint="cs"/>
          <w:b/>
          <w:szCs w:val="28"/>
          <w:rtl/>
        </w:rPr>
        <w:t xml:space="preserve"> بالجوانب التشغيلية</w:t>
      </w:r>
      <w:r w:rsidR="00BA6AF8" w:rsidRPr="00834F88">
        <w:rPr>
          <w:rFonts w:asciiTheme="minorBidi" w:hAnsiTheme="minorBidi" w:hint="cs"/>
          <w:b/>
          <w:szCs w:val="28"/>
          <w:rtl/>
        </w:rPr>
        <w:t xml:space="preserve"> التكميلية</w:t>
      </w:r>
      <w:r w:rsidR="00DF3EA8" w:rsidRPr="00834F88">
        <w:rPr>
          <w:rFonts w:asciiTheme="minorBidi" w:hAnsiTheme="minorBidi" w:hint="cs"/>
          <w:b/>
          <w:szCs w:val="28"/>
          <w:rtl/>
        </w:rPr>
        <w:t xml:space="preserve"> </w:t>
      </w:r>
      <w:r w:rsidRPr="00834F88">
        <w:rPr>
          <w:rFonts w:asciiTheme="minorBidi" w:hAnsiTheme="minorBidi" w:hint="cs"/>
          <w:b/>
          <w:szCs w:val="28"/>
          <w:rtl/>
        </w:rPr>
        <w:t>مثل:</w:t>
      </w:r>
    </w:p>
    <w:p w14:paraId="627F8405" w14:textId="0AB88683" w:rsidR="003E6345" w:rsidRPr="00834F88" w:rsidRDefault="00A87162" w:rsidP="00A64063">
      <w:pPr>
        <w:bidi/>
        <w:spacing w:before="100"/>
        <w:ind w:left="567" w:hanging="567"/>
        <w:jc w:val="lowKashida"/>
        <w:rPr>
          <w:rFonts w:asciiTheme="minorBidi" w:hAnsiTheme="minorBidi"/>
          <w:b/>
          <w:szCs w:val="28"/>
          <w:rtl/>
        </w:rPr>
      </w:pPr>
      <w:r w:rsidRPr="00834F88">
        <w:rPr>
          <w:rFonts w:asciiTheme="minorBidi" w:hAnsiTheme="minorBidi" w:hint="cs"/>
          <w:b/>
          <w:szCs w:val="28"/>
          <w:rtl/>
        </w:rPr>
        <w:t>-</w:t>
      </w:r>
      <w:r w:rsidRPr="00834F88">
        <w:rPr>
          <w:rFonts w:asciiTheme="minorBidi" w:hAnsiTheme="minorBidi"/>
          <w:b/>
          <w:szCs w:val="28"/>
          <w:rtl/>
        </w:rPr>
        <w:tab/>
      </w:r>
      <w:r w:rsidR="003E6345" w:rsidRPr="00834F88">
        <w:rPr>
          <w:rFonts w:asciiTheme="minorBidi" w:hAnsiTheme="minorBidi" w:hint="cs"/>
          <w:b/>
          <w:szCs w:val="28"/>
          <w:rtl/>
        </w:rPr>
        <w:t>أنواع البيانات (الإلزامية والاختيارية) المرتبطة بكل خدمة من الخدمات البريدية الدولية اللازم أن ينسحب عليها هذا الاتفاق</w:t>
      </w:r>
      <w:r w:rsidR="00AA0E5B" w:rsidRPr="00834F88">
        <w:rPr>
          <w:rFonts w:asciiTheme="minorBidi" w:hAnsiTheme="minorBidi" w:hint="cs"/>
          <w:b/>
          <w:szCs w:val="28"/>
          <w:rtl/>
        </w:rPr>
        <w:t>؛</w:t>
      </w:r>
    </w:p>
    <w:p w14:paraId="1EA3B646" w14:textId="640D12E0" w:rsidR="00AA0E5B" w:rsidRPr="00834F88" w:rsidRDefault="003E6345" w:rsidP="00A64063">
      <w:pPr>
        <w:bidi/>
        <w:spacing w:before="100"/>
        <w:ind w:left="567" w:hanging="567"/>
        <w:jc w:val="lowKashida"/>
        <w:rPr>
          <w:rFonts w:asciiTheme="minorBidi" w:hAnsiTheme="minorBidi" w:cstheme="minorBidi"/>
          <w:b/>
          <w:szCs w:val="28"/>
          <w:rtl/>
        </w:rPr>
      </w:pPr>
      <w:r w:rsidRPr="00834F88">
        <w:rPr>
          <w:rFonts w:asciiTheme="minorBidi" w:hAnsiTheme="minorBidi" w:hint="cs"/>
          <w:b/>
          <w:szCs w:val="28"/>
          <w:rtl/>
        </w:rPr>
        <w:t>-</w:t>
      </w:r>
      <w:r w:rsidRPr="00834F88">
        <w:rPr>
          <w:rFonts w:asciiTheme="minorBidi" w:hAnsiTheme="minorBidi"/>
          <w:b/>
          <w:szCs w:val="28"/>
          <w:rtl/>
        </w:rPr>
        <w:tab/>
      </w:r>
      <w:r w:rsidRPr="00834F88">
        <w:rPr>
          <w:rFonts w:asciiTheme="minorBidi" w:hAnsiTheme="minorBidi" w:hint="cs"/>
          <w:b/>
          <w:szCs w:val="28"/>
          <w:rtl/>
        </w:rPr>
        <w:t xml:space="preserve">البيانات الاختيارية الإضافية عن البعائث الخاضعة لتقديم النموذجين </w:t>
      </w:r>
      <w:r w:rsidRPr="00834F88">
        <w:rPr>
          <w:rFonts w:ascii="Times New Roman" w:hAnsi="Times New Roman" w:cs="Times New Roman"/>
          <w:bCs/>
          <w:szCs w:val="28"/>
          <w:lang w:val="fr-CH"/>
        </w:rPr>
        <w:t>CN 22</w:t>
      </w:r>
      <w:r w:rsidRPr="00834F88">
        <w:rPr>
          <w:rFonts w:asciiTheme="minorBidi" w:hAnsiTheme="minorBidi" w:hint="cs"/>
          <w:b/>
          <w:szCs w:val="28"/>
          <w:rtl/>
          <w:lang w:val="en-US"/>
        </w:rPr>
        <w:t xml:space="preserve"> و</w:t>
      </w:r>
      <w:r w:rsidRPr="00834F88">
        <w:rPr>
          <w:rFonts w:ascii="Times New Roman" w:hAnsi="Times New Roman" w:cs="Times New Roman"/>
          <w:bCs/>
          <w:szCs w:val="28"/>
          <w:lang w:val="fr-CH"/>
        </w:rPr>
        <w:t>CN 23</w:t>
      </w:r>
      <w:r w:rsidR="0001092E" w:rsidRPr="00834F88">
        <w:rPr>
          <w:rFonts w:asciiTheme="minorBidi" w:hAnsiTheme="minorBidi" w:hint="cs"/>
          <w:b/>
          <w:szCs w:val="28"/>
          <w:rtl/>
          <w:lang w:val="en-US"/>
        </w:rPr>
        <w:t xml:space="preserve"> من نماذج ا</w:t>
      </w:r>
      <w:r w:rsidRPr="00834F88">
        <w:rPr>
          <w:rFonts w:asciiTheme="minorBidi" w:hAnsiTheme="minorBidi" w:hint="cs"/>
          <w:b/>
          <w:szCs w:val="28"/>
          <w:rtl/>
          <w:lang w:val="en-US"/>
        </w:rPr>
        <w:t>لاتحاد البريدي العالمي؛</w:t>
      </w:r>
    </w:p>
    <w:p w14:paraId="099463F7" w14:textId="2C38D489" w:rsidR="00AA0E5B" w:rsidRPr="00834F88" w:rsidRDefault="00A87162" w:rsidP="00A64063">
      <w:pPr>
        <w:bidi/>
        <w:spacing w:before="100"/>
        <w:ind w:left="567" w:hanging="567"/>
        <w:jc w:val="lowKashida"/>
        <w:rPr>
          <w:rFonts w:asciiTheme="minorBidi" w:hAnsiTheme="minorBidi" w:cstheme="minorBidi"/>
          <w:szCs w:val="28"/>
          <w:rtl/>
        </w:rPr>
      </w:pPr>
      <w:r w:rsidRPr="00834F88">
        <w:rPr>
          <w:rFonts w:asciiTheme="minorBidi" w:hAnsiTheme="minorBidi" w:hint="cs"/>
          <w:szCs w:val="28"/>
          <w:rtl/>
        </w:rPr>
        <w:t>-</w:t>
      </w:r>
      <w:r w:rsidRPr="00834F88">
        <w:rPr>
          <w:rFonts w:asciiTheme="minorBidi" w:hAnsiTheme="minorBidi"/>
          <w:szCs w:val="28"/>
          <w:rtl/>
        </w:rPr>
        <w:tab/>
      </w:r>
      <w:r w:rsidR="001016AC" w:rsidRPr="00834F88">
        <w:rPr>
          <w:rFonts w:asciiTheme="minorBidi" w:hAnsiTheme="minorBidi" w:hint="cs"/>
          <w:szCs w:val="28"/>
          <w:rtl/>
        </w:rPr>
        <w:t>الخصائص التقنية والمعايير الواجب اع</w:t>
      </w:r>
      <w:r w:rsidR="00CB0E59" w:rsidRPr="00834F88">
        <w:rPr>
          <w:rFonts w:asciiTheme="minorBidi" w:hAnsiTheme="minorBidi" w:hint="cs"/>
          <w:szCs w:val="28"/>
          <w:rtl/>
        </w:rPr>
        <w:t xml:space="preserve">تمادها في </w:t>
      </w:r>
      <w:r w:rsidR="00A66D8C" w:rsidRPr="00834F88">
        <w:rPr>
          <w:rFonts w:asciiTheme="minorBidi" w:hAnsiTheme="minorBidi" w:hint="cs"/>
          <w:szCs w:val="28"/>
          <w:rtl/>
          <w:lang w:val="en-US"/>
        </w:rPr>
        <w:t>إ</w:t>
      </w:r>
      <w:r w:rsidR="00CB0E59" w:rsidRPr="00834F88">
        <w:rPr>
          <w:rFonts w:asciiTheme="minorBidi" w:hAnsiTheme="minorBidi" w:hint="cs"/>
          <w:szCs w:val="28"/>
          <w:rtl/>
        </w:rPr>
        <w:t>رسال البيانات ومعالجت</w:t>
      </w:r>
      <w:r w:rsidR="001016AC" w:rsidRPr="00834F88">
        <w:rPr>
          <w:rFonts w:asciiTheme="minorBidi" w:hAnsiTheme="minorBidi" w:hint="cs"/>
          <w:szCs w:val="28"/>
          <w:rtl/>
        </w:rPr>
        <w:t xml:space="preserve">ها؛ </w:t>
      </w:r>
    </w:p>
    <w:p w14:paraId="06D20D26" w14:textId="77777777" w:rsidR="002F3EB2" w:rsidRPr="00834F88" w:rsidRDefault="00A87162" w:rsidP="00A64063">
      <w:pPr>
        <w:bidi/>
        <w:spacing w:before="100"/>
        <w:ind w:left="567" w:hanging="567"/>
        <w:jc w:val="lowKashida"/>
        <w:rPr>
          <w:rFonts w:asciiTheme="minorBidi" w:hAnsiTheme="minorBidi"/>
          <w:szCs w:val="28"/>
          <w:rtl/>
        </w:rPr>
      </w:pPr>
      <w:r w:rsidRPr="00834F88">
        <w:rPr>
          <w:rFonts w:asciiTheme="minorBidi" w:hAnsiTheme="minorBidi" w:hint="cs"/>
          <w:szCs w:val="28"/>
          <w:rtl/>
        </w:rPr>
        <w:t>-</w:t>
      </w:r>
      <w:r w:rsidRPr="00834F88">
        <w:rPr>
          <w:rFonts w:asciiTheme="minorBidi" w:hAnsiTheme="minorBidi"/>
          <w:szCs w:val="28"/>
          <w:rtl/>
        </w:rPr>
        <w:tab/>
      </w:r>
      <w:r w:rsidR="001016AC" w:rsidRPr="00834F88">
        <w:rPr>
          <w:rFonts w:asciiTheme="minorBidi" w:hAnsiTheme="minorBidi" w:hint="cs"/>
          <w:szCs w:val="28"/>
          <w:rtl/>
        </w:rPr>
        <w:t>القنوات والمو</w:t>
      </w:r>
      <w:r w:rsidR="00CB0E59" w:rsidRPr="00834F88">
        <w:rPr>
          <w:rFonts w:asciiTheme="minorBidi" w:hAnsiTheme="minorBidi" w:hint="cs"/>
          <w:szCs w:val="28"/>
          <w:rtl/>
        </w:rPr>
        <w:t>اقع المنطقية أو المادية التي تُجمع فيها</w:t>
      </w:r>
      <w:r w:rsidR="001016AC" w:rsidRPr="00834F88">
        <w:rPr>
          <w:rFonts w:asciiTheme="minorBidi" w:hAnsiTheme="minorBidi" w:hint="cs"/>
          <w:szCs w:val="28"/>
          <w:rtl/>
        </w:rPr>
        <w:t xml:space="preserve"> البيانات</w:t>
      </w:r>
      <w:r w:rsidR="002F3EB2" w:rsidRPr="00834F88">
        <w:rPr>
          <w:rFonts w:asciiTheme="minorBidi" w:hAnsiTheme="minorBidi" w:hint="cs"/>
          <w:szCs w:val="28"/>
          <w:rtl/>
        </w:rPr>
        <w:t>؛</w:t>
      </w:r>
    </w:p>
    <w:p w14:paraId="7E0410B5" w14:textId="3BE2E1DA" w:rsidR="002F3EB2" w:rsidRPr="00834F88" w:rsidRDefault="002F3EB2" w:rsidP="00A64063">
      <w:pPr>
        <w:bidi/>
        <w:spacing w:before="100"/>
        <w:ind w:left="567" w:hanging="567"/>
        <w:jc w:val="lowKashida"/>
        <w:rPr>
          <w:rFonts w:asciiTheme="minorBidi" w:hAnsiTheme="minorBidi"/>
          <w:szCs w:val="28"/>
          <w:rtl/>
        </w:rPr>
      </w:pPr>
      <w:r w:rsidRPr="00834F88">
        <w:rPr>
          <w:rFonts w:asciiTheme="minorBidi" w:hAnsiTheme="minorBidi" w:hint="cs"/>
          <w:szCs w:val="28"/>
          <w:rtl/>
        </w:rPr>
        <w:lastRenderedPageBreak/>
        <w:t>-</w:t>
      </w:r>
      <w:r w:rsidRPr="00834F88">
        <w:rPr>
          <w:rFonts w:asciiTheme="minorBidi" w:hAnsiTheme="minorBidi" w:hint="cs"/>
          <w:szCs w:val="28"/>
          <w:rtl/>
        </w:rPr>
        <w:tab/>
        <w:t xml:space="preserve">الإجراءات التشغيلية المتعلقة بتوقيت إعداد الرسائل الإلكترونية </w:t>
      </w:r>
      <w:r w:rsidR="00DF3EA8" w:rsidRPr="00834F88">
        <w:rPr>
          <w:rFonts w:asciiTheme="minorBidi" w:hAnsiTheme="minorBidi" w:hint="cs"/>
          <w:szCs w:val="28"/>
          <w:rtl/>
        </w:rPr>
        <w:t xml:space="preserve">في </w:t>
      </w:r>
      <w:r w:rsidRPr="00834F88">
        <w:rPr>
          <w:rFonts w:asciiTheme="minorBidi" w:hAnsiTheme="minorBidi" w:hint="cs"/>
          <w:szCs w:val="28"/>
          <w:rtl/>
        </w:rPr>
        <w:t xml:space="preserve">شبكة التبادل الإلكتروني للبيانات (مثلاً عند إعداد الرسالة </w:t>
      </w:r>
      <w:r w:rsidR="0001092E" w:rsidRPr="00834F88">
        <w:rPr>
          <w:rFonts w:asciiTheme="minorBidi" w:hAnsiTheme="minorBidi" w:hint="cs"/>
          <w:szCs w:val="28"/>
          <w:rtl/>
        </w:rPr>
        <w:t>وإجراء</w:t>
      </w:r>
      <w:r w:rsidRPr="00834F88">
        <w:rPr>
          <w:rFonts w:asciiTheme="minorBidi" w:hAnsiTheme="minorBidi" w:hint="cs"/>
          <w:szCs w:val="28"/>
          <w:rtl/>
        </w:rPr>
        <w:t xml:space="preserve"> المسح الضوئي </w:t>
      </w:r>
      <w:r w:rsidR="00B53740" w:rsidRPr="00834F88">
        <w:rPr>
          <w:rFonts w:ascii="Times New Roman" w:hAnsi="Times New Roman" w:cs="Times New Roman"/>
          <w:szCs w:val="28"/>
        </w:rPr>
        <w:t>A</w:t>
      </w:r>
      <w:r w:rsidRPr="00834F88">
        <w:rPr>
          <w:rFonts w:asciiTheme="minorBidi" w:hAnsiTheme="minorBidi" w:hint="cs"/>
          <w:szCs w:val="28"/>
          <w:rtl/>
        </w:rPr>
        <w:t xml:space="preserve"> </w:t>
      </w:r>
      <w:r w:rsidR="0001092E" w:rsidRPr="00834F88">
        <w:rPr>
          <w:rFonts w:asciiTheme="minorBidi" w:hAnsiTheme="minorBidi" w:hint="cs"/>
          <w:szCs w:val="28"/>
          <w:rtl/>
        </w:rPr>
        <w:t>و</w:t>
      </w:r>
      <w:r w:rsidRPr="00834F88">
        <w:rPr>
          <w:rFonts w:asciiTheme="minorBidi" w:hAnsiTheme="minorBidi" w:hint="cs"/>
          <w:szCs w:val="28"/>
          <w:rtl/>
        </w:rPr>
        <w:t xml:space="preserve">المسح الضوئي </w:t>
      </w:r>
      <w:r w:rsidR="00B53740" w:rsidRPr="00834F88">
        <w:rPr>
          <w:rFonts w:ascii="Times New Roman" w:hAnsi="Times New Roman" w:cs="Times New Roman"/>
          <w:szCs w:val="28"/>
        </w:rPr>
        <w:t>B</w:t>
      </w:r>
      <w:r w:rsidRPr="00834F88">
        <w:rPr>
          <w:rFonts w:asciiTheme="minorBidi" w:hAnsiTheme="minorBidi" w:hint="cs"/>
          <w:szCs w:val="28"/>
          <w:rtl/>
        </w:rPr>
        <w:t xml:space="preserve"> </w:t>
      </w:r>
      <w:r w:rsidR="0001092E" w:rsidRPr="00834F88">
        <w:rPr>
          <w:rFonts w:asciiTheme="minorBidi" w:hAnsiTheme="minorBidi" w:hint="cs"/>
          <w:szCs w:val="28"/>
          <w:rtl/>
        </w:rPr>
        <w:t>و</w:t>
      </w:r>
      <w:r w:rsidRPr="00834F88">
        <w:rPr>
          <w:rFonts w:asciiTheme="minorBidi" w:hAnsiTheme="minorBidi" w:hint="cs"/>
          <w:szCs w:val="28"/>
          <w:rtl/>
        </w:rPr>
        <w:t xml:space="preserve">المسح الضوئي </w:t>
      </w:r>
      <w:r w:rsidR="00B53740" w:rsidRPr="00834F88">
        <w:rPr>
          <w:rFonts w:ascii="Times New Roman" w:hAnsi="Times New Roman" w:cs="Times New Roman"/>
          <w:szCs w:val="28"/>
        </w:rPr>
        <w:t>C</w:t>
      </w:r>
      <w:r w:rsidRPr="00834F88">
        <w:rPr>
          <w:rFonts w:asciiTheme="minorBidi" w:hAnsiTheme="minorBidi" w:hint="cs"/>
          <w:szCs w:val="28"/>
          <w:rtl/>
        </w:rPr>
        <w:t>)؛</w:t>
      </w:r>
    </w:p>
    <w:p w14:paraId="1CCBA79D" w14:textId="6499F98F" w:rsidR="00AA0E5B" w:rsidRPr="00834F88" w:rsidRDefault="002F3EB2" w:rsidP="00A64063">
      <w:pPr>
        <w:bidi/>
        <w:spacing w:before="100"/>
        <w:ind w:left="567" w:hanging="567"/>
        <w:jc w:val="lowKashida"/>
        <w:rPr>
          <w:rFonts w:asciiTheme="minorBidi" w:hAnsiTheme="minorBidi" w:cstheme="minorBidi"/>
          <w:szCs w:val="28"/>
          <w:rtl/>
        </w:rPr>
      </w:pPr>
      <w:r w:rsidRPr="00834F88">
        <w:rPr>
          <w:rFonts w:asciiTheme="minorBidi" w:hAnsiTheme="minorBidi" w:hint="cs"/>
          <w:szCs w:val="28"/>
          <w:rtl/>
        </w:rPr>
        <w:t>-</w:t>
      </w:r>
      <w:r w:rsidRPr="00834F88">
        <w:rPr>
          <w:rFonts w:asciiTheme="minorBidi" w:hAnsiTheme="minorBidi" w:hint="cs"/>
          <w:szCs w:val="28"/>
          <w:rtl/>
        </w:rPr>
        <w:tab/>
        <w:t xml:space="preserve">الفترة الزمنية القصوى المنقضية بين الحدث الذي يؤدي إلى إعداد الرسالة الإلكترونية وإرسالها </w:t>
      </w:r>
      <w:r w:rsidR="00DF3EA8" w:rsidRPr="00834F88">
        <w:rPr>
          <w:rFonts w:asciiTheme="minorBidi" w:hAnsiTheme="minorBidi" w:hint="cs"/>
          <w:szCs w:val="28"/>
          <w:rtl/>
        </w:rPr>
        <w:t>إلى</w:t>
      </w:r>
      <w:r w:rsidRPr="00834F88">
        <w:rPr>
          <w:rFonts w:asciiTheme="minorBidi" w:hAnsiTheme="minorBidi" w:hint="cs"/>
          <w:szCs w:val="28"/>
          <w:rtl/>
        </w:rPr>
        <w:t xml:space="preserve"> شبكة التبادل الإلكتروني للبيانات.</w:t>
      </w:r>
    </w:p>
    <w:p w14:paraId="12DDEF0D" w14:textId="3B04299F" w:rsidR="006A5CF2" w:rsidRPr="00834F88" w:rsidRDefault="006A5CF2" w:rsidP="00890E1B">
      <w:pPr>
        <w:bidi/>
        <w:jc w:val="lowKashida"/>
        <w:rPr>
          <w:rFonts w:ascii="Arial" w:hAnsi="Arial"/>
          <w:bCs/>
          <w:sz w:val="26"/>
          <w:szCs w:val="26"/>
        </w:rPr>
      </w:pPr>
    </w:p>
    <w:p w14:paraId="29BD88A3" w14:textId="7A86E205" w:rsidR="003E7E02" w:rsidRPr="00834F88" w:rsidRDefault="003E7E02" w:rsidP="00890E1B">
      <w:pPr>
        <w:bidi/>
        <w:jc w:val="lowKashida"/>
        <w:rPr>
          <w:rFonts w:ascii="Arial" w:hAnsi="Arial"/>
          <w:b/>
          <w:szCs w:val="28"/>
          <w:rtl/>
        </w:rPr>
      </w:pPr>
      <w:r w:rsidRPr="00834F88">
        <w:rPr>
          <w:rFonts w:ascii="Arial" w:hAnsi="Arial" w:hint="cs"/>
          <w:b/>
          <w:szCs w:val="28"/>
          <w:rtl/>
        </w:rPr>
        <w:t>3-</w:t>
      </w:r>
      <w:r w:rsidR="00F45CA6" w:rsidRPr="00834F88">
        <w:rPr>
          <w:rFonts w:ascii="Arial" w:hAnsi="Arial"/>
          <w:b/>
          <w:szCs w:val="28"/>
          <w:rtl/>
        </w:rPr>
        <w:tab/>
      </w:r>
      <w:r w:rsidRPr="00834F88">
        <w:rPr>
          <w:rFonts w:ascii="Arial" w:hAnsi="Arial" w:hint="cs"/>
          <w:b/>
          <w:szCs w:val="28"/>
          <w:rtl/>
        </w:rPr>
        <w:t xml:space="preserve">كما يجوز للأطراف </w:t>
      </w:r>
      <w:r w:rsidR="002E40D2" w:rsidRPr="00834F88">
        <w:rPr>
          <w:rFonts w:ascii="Arial" w:hAnsi="Arial" w:hint="cs"/>
          <w:b/>
          <w:szCs w:val="28"/>
          <w:rtl/>
        </w:rPr>
        <w:t xml:space="preserve">إبرام </w:t>
      </w:r>
      <w:r w:rsidRPr="00834F88">
        <w:rPr>
          <w:rFonts w:ascii="Arial" w:hAnsi="Arial" w:hint="cs"/>
          <w:b/>
          <w:szCs w:val="28"/>
          <w:rtl/>
        </w:rPr>
        <w:t>اتفاقات</w:t>
      </w:r>
      <w:r w:rsidR="002E40D2" w:rsidRPr="00834F88">
        <w:rPr>
          <w:rFonts w:ascii="Arial" w:hAnsi="Arial" w:hint="cs"/>
          <w:b/>
          <w:szCs w:val="28"/>
          <w:rtl/>
        </w:rPr>
        <w:t xml:space="preserve"> تكميلية</w:t>
      </w:r>
      <w:r w:rsidRPr="00834F88">
        <w:rPr>
          <w:rFonts w:ascii="Arial" w:hAnsi="Arial" w:hint="cs"/>
          <w:b/>
          <w:szCs w:val="28"/>
          <w:rtl/>
        </w:rPr>
        <w:t xml:space="preserve"> ثنائية أو متعددة الأطراف بهدف إدراج شروط إضافية ما لم تتعارض مع أحكام هذا الاتفاق</w:t>
      </w:r>
      <w:r w:rsidR="002E40D2" w:rsidRPr="00834F88">
        <w:rPr>
          <w:rFonts w:ascii="Arial" w:hAnsi="Arial" w:hint="cs"/>
          <w:b/>
          <w:szCs w:val="28"/>
          <w:rtl/>
        </w:rPr>
        <w:t xml:space="preserve"> </w:t>
      </w:r>
      <w:r w:rsidR="007F45CF" w:rsidRPr="00834F88">
        <w:rPr>
          <w:rFonts w:ascii="Arial" w:hAnsi="Arial" w:hint="cs"/>
          <w:b/>
          <w:szCs w:val="28"/>
          <w:rtl/>
        </w:rPr>
        <w:t>ول</w:t>
      </w:r>
      <w:r w:rsidR="007F45CF" w:rsidRPr="00834F88">
        <w:rPr>
          <w:rFonts w:ascii="Arial" w:hAnsi="Arial" w:hint="cs"/>
          <w:b/>
          <w:szCs w:val="28"/>
          <w:rtl/>
          <w:lang w:val="en-US"/>
        </w:rPr>
        <w:t>م</w:t>
      </w:r>
      <w:r w:rsidR="002E40D2" w:rsidRPr="00834F88">
        <w:rPr>
          <w:rFonts w:ascii="Arial" w:hAnsi="Arial"/>
          <w:b/>
          <w:szCs w:val="28"/>
          <w:rtl/>
        </w:rPr>
        <w:t xml:space="preserve"> تبطل الهدف والغرض منه</w:t>
      </w:r>
      <w:r w:rsidRPr="00834F88">
        <w:rPr>
          <w:rFonts w:ascii="Arial" w:hAnsi="Arial" w:hint="cs"/>
          <w:b/>
          <w:szCs w:val="28"/>
          <w:rtl/>
        </w:rPr>
        <w:t>.</w:t>
      </w:r>
    </w:p>
    <w:p w14:paraId="5EE6D614" w14:textId="11BBF872" w:rsidR="00495C63" w:rsidRPr="00834F88" w:rsidRDefault="00495C63" w:rsidP="00890E1B">
      <w:pPr>
        <w:bidi/>
        <w:jc w:val="lowKashida"/>
        <w:rPr>
          <w:rFonts w:ascii="Arial" w:hAnsi="Arial"/>
          <w:b/>
          <w:sz w:val="26"/>
          <w:szCs w:val="26"/>
        </w:rPr>
      </w:pPr>
    </w:p>
    <w:p w14:paraId="6C8A715B" w14:textId="77777777" w:rsidR="00C27964" w:rsidRPr="00834F88" w:rsidRDefault="00C27964" w:rsidP="00890E1B">
      <w:pPr>
        <w:bidi/>
        <w:jc w:val="lowKashida"/>
        <w:rPr>
          <w:rFonts w:ascii="Arial" w:hAnsi="Arial"/>
          <w:b/>
          <w:sz w:val="26"/>
          <w:szCs w:val="26"/>
          <w:rtl/>
        </w:rPr>
      </w:pPr>
    </w:p>
    <w:p w14:paraId="363356EF" w14:textId="12973257" w:rsidR="00497F0D" w:rsidRPr="00834F88" w:rsidRDefault="005C0EF7" w:rsidP="00890E1B">
      <w:pPr>
        <w:bidi/>
        <w:jc w:val="lowKashida"/>
        <w:rPr>
          <w:rFonts w:ascii="Arial" w:hAnsi="Arial"/>
          <w:bCs/>
          <w:szCs w:val="28"/>
          <w:rtl/>
        </w:rPr>
      </w:pPr>
      <w:r w:rsidRPr="00834F88">
        <w:rPr>
          <w:rFonts w:ascii="Arial" w:hAnsi="Arial" w:hint="cs"/>
          <w:bCs/>
          <w:szCs w:val="28"/>
          <w:rtl/>
        </w:rPr>
        <w:t>الم</w:t>
      </w:r>
      <w:r w:rsidR="00497F0D" w:rsidRPr="00834F88">
        <w:rPr>
          <w:rFonts w:ascii="Arial" w:hAnsi="Arial" w:hint="cs"/>
          <w:bCs/>
          <w:szCs w:val="28"/>
          <w:rtl/>
        </w:rPr>
        <w:t>ادة 6</w:t>
      </w:r>
    </w:p>
    <w:p w14:paraId="6CA303CA" w14:textId="0315F401" w:rsidR="00497F0D" w:rsidRPr="00834F88" w:rsidRDefault="00497F0D" w:rsidP="00890E1B">
      <w:pPr>
        <w:bidi/>
        <w:jc w:val="lowKashida"/>
        <w:rPr>
          <w:rFonts w:ascii="Arial" w:hAnsi="Arial"/>
          <w:bCs/>
          <w:szCs w:val="28"/>
          <w:rtl/>
        </w:rPr>
      </w:pPr>
      <w:r w:rsidRPr="00834F88">
        <w:rPr>
          <w:rFonts w:ascii="Arial" w:hAnsi="Arial" w:hint="cs"/>
          <w:bCs/>
          <w:szCs w:val="28"/>
          <w:rtl/>
        </w:rPr>
        <w:t>جمع البيانات ومعالجتها وإرسالها</w:t>
      </w:r>
    </w:p>
    <w:p w14:paraId="4015B386" w14:textId="2476EB00" w:rsidR="00497F0D" w:rsidRPr="00834F88" w:rsidRDefault="00497F0D" w:rsidP="00890E1B">
      <w:pPr>
        <w:bidi/>
        <w:jc w:val="lowKashida"/>
        <w:rPr>
          <w:rFonts w:ascii="Arial" w:hAnsi="Arial"/>
          <w:b/>
          <w:sz w:val="26"/>
          <w:szCs w:val="26"/>
        </w:rPr>
      </w:pPr>
    </w:p>
    <w:p w14:paraId="012219F9" w14:textId="28A652C0" w:rsidR="00497F0D" w:rsidRPr="00834F88" w:rsidRDefault="00497F0D" w:rsidP="00890E1B">
      <w:pPr>
        <w:bidi/>
        <w:jc w:val="lowKashida"/>
        <w:rPr>
          <w:rFonts w:ascii="Arial" w:hAnsi="Arial"/>
          <w:b/>
          <w:szCs w:val="28"/>
          <w:rtl/>
        </w:rPr>
      </w:pPr>
      <w:r w:rsidRPr="00834F88">
        <w:rPr>
          <w:rFonts w:ascii="Arial" w:hAnsi="Arial" w:hint="cs"/>
          <w:b/>
          <w:szCs w:val="28"/>
          <w:rtl/>
        </w:rPr>
        <w:t>1-</w:t>
      </w:r>
      <w:r w:rsidR="00F45CA6" w:rsidRPr="00834F88">
        <w:rPr>
          <w:rFonts w:ascii="Arial" w:hAnsi="Arial"/>
          <w:b/>
          <w:szCs w:val="28"/>
          <w:rtl/>
        </w:rPr>
        <w:tab/>
      </w:r>
      <w:r w:rsidRPr="00834F88">
        <w:rPr>
          <w:rFonts w:ascii="Arial" w:hAnsi="Arial" w:hint="cs"/>
          <w:b/>
          <w:szCs w:val="28"/>
          <w:rtl/>
        </w:rPr>
        <w:t>يجمع كل طرف من الأطراف البيانات المتبادلة في إطار هذا الاتفاق ويعالجها ويُرسلها وفقا</w:t>
      </w:r>
      <w:r w:rsidR="00A87162" w:rsidRPr="00834F88">
        <w:rPr>
          <w:rFonts w:ascii="Arial" w:hAnsi="Arial" w:hint="cs"/>
          <w:b/>
          <w:szCs w:val="28"/>
          <w:rtl/>
        </w:rPr>
        <w:t>ً</w:t>
      </w:r>
      <w:r w:rsidRPr="00834F88">
        <w:rPr>
          <w:rFonts w:ascii="Arial" w:hAnsi="Arial" w:hint="cs"/>
          <w:b/>
          <w:szCs w:val="28"/>
          <w:rtl/>
        </w:rPr>
        <w:t xml:space="preserve"> للأحكام ذات الصلة من الاتفاقية ونظامها.</w:t>
      </w:r>
    </w:p>
    <w:p w14:paraId="12DC0309" w14:textId="77777777" w:rsidR="00D63E63" w:rsidRPr="00834F88" w:rsidRDefault="00D63E63" w:rsidP="00890E1B">
      <w:pPr>
        <w:bidi/>
        <w:jc w:val="lowKashida"/>
        <w:rPr>
          <w:rFonts w:ascii="Arial" w:hAnsi="Arial"/>
          <w:b/>
          <w:sz w:val="26"/>
          <w:szCs w:val="26"/>
        </w:rPr>
      </w:pPr>
    </w:p>
    <w:p w14:paraId="2142E101" w14:textId="04612971" w:rsidR="00497F0D" w:rsidRPr="00834F88" w:rsidRDefault="00497F0D" w:rsidP="00890E1B">
      <w:pPr>
        <w:bidi/>
        <w:jc w:val="lowKashida"/>
        <w:rPr>
          <w:rFonts w:ascii="Arial" w:hAnsi="Arial"/>
          <w:b/>
          <w:szCs w:val="28"/>
          <w:rtl/>
        </w:rPr>
      </w:pPr>
      <w:r w:rsidRPr="00834F88">
        <w:rPr>
          <w:rFonts w:ascii="Arial" w:hAnsi="Arial" w:hint="cs"/>
          <w:b/>
          <w:szCs w:val="28"/>
          <w:rtl/>
        </w:rPr>
        <w:t>2-</w:t>
      </w:r>
      <w:r w:rsidR="00F45CA6" w:rsidRPr="00834F88">
        <w:rPr>
          <w:rFonts w:ascii="Arial" w:hAnsi="Arial"/>
          <w:b/>
          <w:szCs w:val="28"/>
          <w:rtl/>
        </w:rPr>
        <w:tab/>
      </w:r>
      <w:r w:rsidRPr="00834F88">
        <w:rPr>
          <w:rFonts w:ascii="Arial" w:hAnsi="Arial" w:hint="cs"/>
          <w:b/>
          <w:szCs w:val="28"/>
          <w:rtl/>
        </w:rPr>
        <w:t xml:space="preserve">وعلى نحو أكثر دقة، تجمع الأطراف البيانات وتعالجها وترسلها طبقاً </w:t>
      </w:r>
      <w:r w:rsidR="00CB0E59" w:rsidRPr="00834F88">
        <w:rPr>
          <w:rFonts w:ascii="Arial" w:hAnsi="Arial" w:hint="cs"/>
          <w:b/>
          <w:szCs w:val="28"/>
          <w:rtl/>
        </w:rPr>
        <w:t>ل</w:t>
      </w:r>
      <w:r w:rsidRPr="00834F88">
        <w:rPr>
          <w:rFonts w:ascii="Arial" w:hAnsi="Arial" w:hint="cs"/>
          <w:b/>
          <w:szCs w:val="28"/>
          <w:rtl/>
        </w:rPr>
        <w:t xml:space="preserve">معايير التراسل للاتحاد البريدي العالمي </w:t>
      </w:r>
      <w:r w:rsidR="00CB0E59" w:rsidRPr="00834F88">
        <w:rPr>
          <w:rFonts w:ascii="Arial" w:hAnsi="Arial" w:hint="cs"/>
          <w:b/>
          <w:szCs w:val="28"/>
          <w:rtl/>
        </w:rPr>
        <w:t xml:space="preserve">والمعايير التقنية </w:t>
      </w:r>
      <w:r w:rsidRPr="00834F88">
        <w:rPr>
          <w:rFonts w:ascii="Arial" w:hAnsi="Arial" w:hint="cs"/>
          <w:b/>
          <w:szCs w:val="28"/>
          <w:rtl/>
        </w:rPr>
        <w:t xml:space="preserve">المشار إليها في الاتفاقية ونظامها والمطبقة فيما يتعلق </w:t>
      </w:r>
      <w:r w:rsidR="00B279E6" w:rsidRPr="00834F88">
        <w:rPr>
          <w:rFonts w:ascii="Arial" w:hAnsi="Arial" w:hint="cs"/>
          <w:b/>
          <w:szCs w:val="28"/>
          <w:rtl/>
          <w:lang w:val="en-US"/>
        </w:rPr>
        <w:t>بالتبادل الإلكتروني للبيانات</w:t>
      </w:r>
      <w:r w:rsidRPr="00834F88">
        <w:rPr>
          <w:rFonts w:ascii="Arial" w:hAnsi="Arial" w:hint="cs"/>
          <w:b/>
          <w:szCs w:val="28"/>
          <w:rtl/>
        </w:rPr>
        <w:t xml:space="preserve"> ما لم تتفق الأطراف على خلاف ذلك. </w:t>
      </w:r>
    </w:p>
    <w:p w14:paraId="360C0C7E" w14:textId="77777777" w:rsidR="00497F0D" w:rsidRPr="00834F88" w:rsidRDefault="00497F0D" w:rsidP="00890E1B">
      <w:pPr>
        <w:bidi/>
        <w:jc w:val="lowKashida"/>
        <w:rPr>
          <w:rFonts w:ascii="Arial" w:hAnsi="Arial"/>
          <w:b/>
          <w:sz w:val="26"/>
          <w:szCs w:val="26"/>
        </w:rPr>
      </w:pPr>
    </w:p>
    <w:p w14:paraId="631C1B8A" w14:textId="1E7F8415" w:rsidR="00497F0D" w:rsidRPr="00834F88" w:rsidRDefault="0073741F" w:rsidP="00890E1B">
      <w:pPr>
        <w:bidi/>
        <w:jc w:val="lowKashida"/>
        <w:rPr>
          <w:rFonts w:ascii="Arial" w:hAnsi="Arial"/>
          <w:b/>
          <w:szCs w:val="28"/>
          <w:rtl/>
        </w:rPr>
      </w:pPr>
      <w:r w:rsidRPr="00834F88">
        <w:rPr>
          <w:rFonts w:ascii="Arial" w:hAnsi="Arial" w:hint="cs"/>
          <w:b/>
          <w:szCs w:val="28"/>
          <w:rtl/>
        </w:rPr>
        <w:t>3-</w:t>
      </w:r>
      <w:r w:rsidR="00F45CA6" w:rsidRPr="00834F88">
        <w:rPr>
          <w:rFonts w:ascii="Arial" w:hAnsi="Arial"/>
          <w:b/>
          <w:szCs w:val="28"/>
          <w:rtl/>
        </w:rPr>
        <w:tab/>
      </w:r>
      <w:r w:rsidRPr="00834F88">
        <w:rPr>
          <w:rFonts w:ascii="Arial" w:hAnsi="Arial" w:hint="cs"/>
          <w:b/>
          <w:szCs w:val="28"/>
          <w:rtl/>
        </w:rPr>
        <w:t>ورهنا</w:t>
      </w:r>
      <w:r w:rsidR="00F45CA6" w:rsidRPr="00834F88">
        <w:rPr>
          <w:rFonts w:ascii="Arial" w:hAnsi="Arial" w:hint="cs"/>
          <w:b/>
          <w:szCs w:val="28"/>
          <w:rtl/>
        </w:rPr>
        <w:t>ً</w:t>
      </w:r>
      <w:r w:rsidRPr="00834F88">
        <w:rPr>
          <w:rFonts w:ascii="Arial" w:hAnsi="Arial" w:hint="cs"/>
          <w:b/>
          <w:szCs w:val="28"/>
          <w:rtl/>
        </w:rPr>
        <w:t xml:space="preserve"> بالبندين</w:t>
      </w:r>
      <w:r w:rsidR="00497F0D" w:rsidRPr="00834F88">
        <w:rPr>
          <w:rFonts w:ascii="Arial" w:hAnsi="Arial" w:hint="cs"/>
          <w:b/>
          <w:szCs w:val="28"/>
          <w:rtl/>
        </w:rPr>
        <w:t xml:space="preserve"> 1 و2 أعلاه، يجري تعديل الطريقة التي يتم بها تبادل البيانات من قِ</w:t>
      </w:r>
      <w:r w:rsidR="00CB0E59" w:rsidRPr="00834F88">
        <w:rPr>
          <w:rFonts w:ascii="Arial" w:hAnsi="Arial" w:hint="cs"/>
          <w:b/>
          <w:szCs w:val="28"/>
          <w:rtl/>
        </w:rPr>
        <w:t xml:space="preserve">بل </w:t>
      </w:r>
      <w:r w:rsidR="00746167" w:rsidRPr="00834F88">
        <w:rPr>
          <w:rFonts w:ascii="Arial" w:hAnsi="Arial" w:hint="cs"/>
          <w:b/>
          <w:szCs w:val="28"/>
          <w:rtl/>
        </w:rPr>
        <w:t xml:space="preserve">طرف من </w:t>
      </w:r>
      <w:r w:rsidR="00CB0E59" w:rsidRPr="00834F88">
        <w:rPr>
          <w:rFonts w:ascii="Arial" w:hAnsi="Arial" w:hint="cs"/>
          <w:b/>
          <w:szCs w:val="28"/>
          <w:rtl/>
        </w:rPr>
        <w:t>الأطراف عبر إشعار خطي</w:t>
      </w:r>
      <w:r w:rsidR="00497F0D" w:rsidRPr="00834F88">
        <w:rPr>
          <w:rFonts w:ascii="Arial" w:hAnsi="Arial" w:hint="cs"/>
          <w:b/>
          <w:szCs w:val="28"/>
          <w:rtl/>
        </w:rPr>
        <w:t xml:space="preserve"> يقدم إلى الأطراف الأخ</w:t>
      </w:r>
      <w:r w:rsidR="00CB0E59" w:rsidRPr="00834F88">
        <w:rPr>
          <w:rFonts w:ascii="Arial" w:hAnsi="Arial" w:hint="cs"/>
          <w:b/>
          <w:szCs w:val="28"/>
          <w:rtl/>
        </w:rPr>
        <w:t>رى عبر</w:t>
      </w:r>
      <w:r w:rsidR="00497F0D" w:rsidRPr="00834F88">
        <w:rPr>
          <w:rFonts w:ascii="Arial" w:hAnsi="Arial" w:hint="cs"/>
          <w:b/>
          <w:szCs w:val="28"/>
          <w:rtl/>
        </w:rPr>
        <w:t xml:space="preserve"> المكتب الدولي. </w:t>
      </w:r>
    </w:p>
    <w:p w14:paraId="1C15A0B4" w14:textId="2EEEB8FC" w:rsidR="00497F0D" w:rsidRPr="00834F88" w:rsidRDefault="00497F0D" w:rsidP="00890E1B">
      <w:pPr>
        <w:bidi/>
        <w:jc w:val="lowKashida"/>
        <w:rPr>
          <w:rFonts w:asciiTheme="minorBidi" w:hAnsiTheme="minorBidi" w:cstheme="minorBidi"/>
          <w:b/>
          <w:sz w:val="26"/>
          <w:szCs w:val="26"/>
        </w:rPr>
      </w:pPr>
    </w:p>
    <w:p w14:paraId="173B6B0C" w14:textId="7456A6CC" w:rsidR="004172D2" w:rsidRPr="00834F88" w:rsidRDefault="004172D2" w:rsidP="00890E1B">
      <w:pPr>
        <w:bidi/>
        <w:jc w:val="lowKashida"/>
        <w:rPr>
          <w:rFonts w:asciiTheme="minorBidi" w:hAnsiTheme="minorBidi" w:cstheme="minorBidi"/>
          <w:b/>
          <w:szCs w:val="28"/>
          <w:rtl/>
        </w:rPr>
      </w:pPr>
      <w:r w:rsidRPr="00834F88">
        <w:rPr>
          <w:rFonts w:asciiTheme="minorBidi" w:hAnsiTheme="minorBidi" w:hint="cs"/>
          <w:b/>
          <w:szCs w:val="28"/>
          <w:rtl/>
        </w:rPr>
        <w:t>4-</w:t>
      </w:r>
      <w:r w:rsidR="00F45CA6" w:rsidRPr="00834F88">
        <w:rPr>
          <w:rFonts w:asciiTheme="minorBidi" w:hAnsiTheme="minorBidi"/>
          <w:b/>
          <w:szCs w:val="28"/>
          <w:rtl/>
        </w:rPr>
        <w:tab/>
      </w:r>
      <w:r w:rsidRPr="00834F88">
        <w:rPr>
          <w:rFonts w:asciiTheme="minorBidi" w:hAnsiTheme="minorBidi" w:hint="cs"/>
          <w:b/>
          <w:szCs w:val="28"/>
          <w:rtl/>
        </w:rPr>
        <w:t>ولا يُلزم أي طرف بجمع أو معالجة أو إر</w:t>
      </w:r>
      <w:r w:rsidR="00CB0E59" w:rsidRPr="00834F88">
        <w:rPr>
          <w:rFonts w:asciiTheme="minorBidi" w:hAnsiTheme="minorBidi" w:hint="cs"/>
          <w:b/>
          <w:szCs w:val="28"/>
          <w:rtl/>
        </w:rPr>
        <w:t>سال أو استقبال البيانات</w:t>
      </w:r>
      <w:r w:rsidRPr="00834F88">
        <w:rPr>
          <w:rFonts w:asciiTheme="minorBidi" w:hAnsiTheme="minorBidi"/>
          <w:b/>
          <w:szCs w:val="28"/>
          <w:rtl/>
        </w:rPr>
        <w:t xml:space="preserve"> (بما في ذلك البيانات الشخصي</w:t>
      </w:r>
      <w:r w:rsidR="00D72990" w:rsidRPr="00834F88">
        <w:rPr>
          <w:rFonts w:asciiTheme="minorBidi" w:hAnsiTheme="minorBidi"/>
          <w:b/>
          <w:szCs w:val="28"/>
          <w:rtl/>
        </w:rPr>
        <w:t>ة) من</w:t>
      </w:r>
      <w:r w:rsidR="00A66D8C" w:rsidRPr="00834F88">
        <w:rPr>
          <w:rFonts w:asciiTheme="minorBidi" w:hAnsiTheme="minorBidi"/>
          <w:b/>
          <w:szCs w:val="28"/>
          <w:rtl/>
        </w:rPr>
        <w:t xml:space="preserve"> أو إلى</w:t>
      </w:r>
      <w:r w:rsidR="00D72990" w:rsidRPr="00834F88">
        <w:rPr>
          <w:rFonts w:asciiTheme="minorBidi" w:hAnsiTheme="minorBidi"/>
          <w:b/>
          <w:szCs w:val="28"/>
          <w:rtl/>
        </w:rPr>
        <w:t xml:space="preserve"> (تبعاً للحالة) أي طرف آخر</w:t>
      </w:r>
      <w:r w:rsidRPr="00834F88">
        <w:rPr>
          <w:rFonts w:asciiTheme="minorBidi" w:hAnsiTheme="minorBidi"/>
          <w:b/>
          <w:szCs w:val="28"/>
          <w:rtl/>
        </w:rPr>
        <w:t xml:space="preserve"> حتى استيفاء المتطلبات القانونية</w:t>
      </w:r>
      <w:r w:rsidR="00A66D8C" w:rsidRPr="00834F88">
        <w:rPr>
          <w:rFonts w:asciiTheme="minorBidi" w:hAnsiTheme="minorBidi"/>
          <w:b/>
          <w:szCs w:val="28"/>
          <w:rtl/>
        </w:rPr>
        <w:t xml:space="preserve"> والتشغيلية المشار إليها هاهنا</w:t>
      </w:r>
      <w:r w:rsidRPr="00834F88">
        <w:rPr>
          <w:rFonts w:asciiTheme="minorBidi" w:hAnsiTheme="minorBidi"/>
          <w:b/>
          <w:szCs w:val="28"/>
          <w:rtl/>
        </w:rPr>
        <w:t xml:space="preserve"> وتلبية الترتيبات المعمول بها لحماية وتخزين البيانات </w:t>
      </w:r>
      <w:r w:rsidR="00D72990" w:rsidRPr="00834F88">
        <w:rPr>
          <w:rFonts w:asciiTheme="minorBidi" w:hAnsiTheme="minorBidi"/>
          <w:b/>
          <w:szCs w:val="28"/>
          <w:rtl/>
        </w:rPr>
        <w:t xml:space="preserve">من قبل </w:t>
      </w:r>
      <w:r w:rsidR="00E349B2" w:rsidRPr="00834F88">
        <w:rPr>
          <w:rFonts w:asciiTheme="minorBidi" w:hAnsiTheme="minorBidi"/>
          <w:b/>
          <w:szCs w:val="28"/>
          <w:rtl/>
        </w:rPr>
        <w:t>الطرف المعني</w:t>
      </w:r>
      <w:r w:rsidR="00D72990" w:rsidRPr="00834F88">
        <w:rPr>
          <w:rFonts w:asciiTheme="minorBidi" w:hAnsiTheme="minorBidi"/>
          <w:b/>
          <w:szCs w:val="28"/>
          <w:rtl/>
        </w:rPr>
        <w:t xml:space="preserve"> (بالإ</w:t>
      </w:r>
      <w:r w:rsidRPr="00834F88">
        <w:rPr>
          <w:rFonts w:asciiTheme="minorBidi" w:hAnsiTheme="minorBidi"/>
          <w:b/>
          <w:szCs w:val="28"/>
          <w:rtl/>
        </w:rPr>
        <w:t>ضافة إلى أي كيان مرخص له بالتعاقد من الباطن قد يكون مشاركاً في إرسال و/أو تخزين البيانات بالنيابة عن طرف آخر).</w:t>
      </w:r>
      <w:r w:rsidRPr="00834F88">
        <w:rPr>
          <w:rFonts w:asciiTheme="minorBidi" w:hAnsiTheme="minorBidi" w:hint="cs"/>
          <w:b/>
          <w:szCs w:val="28"/>
          <w:rtl/>
        </w:rPr>
        <w:t xml:space="preserve"> </w:t>
      </w:r>
    </w:p>
    <w:p w14:paraId="79AEF0D7" w14:textId="377B28D6" w:rsidR="00495C63" w:rsidRPr="00834F88" w:rsidRDefault="00495C63" w:rsidP="00890E1B">
      <w:pPr>
        <w:bidi/>
        <w:jc w:val="lowKashida"/>
        <w:rPr>
          <w:rFonts w:ascii="Arial" w:hAnsi="Arial"/>
          <w:b/>
          <w:sz w:val="26"/>
          <w:szCs w:val="26"/>
          <w:rtl/>
        </w:rPr>
      </w:pPr>
    </w:p>
    <w:p w14:paraId="5DFC3DA2" w14:textId="1FA5733E" w:rsidR="005A4A1F" w:rsidRPr="00834F88" w:rsidRDefault="005A4A1F" w:rsidP="00890E1B">
      <w:pPr>
        <w:bidi/>
        <w:jc w:val="lowKashida"/>
        <w:rPr>
          <w:rFonts w:ascii="Arial" w:hAnsi="Arial"/>
          <w:b/>
          <w:sz w:val="26"/>
          <w:szCs w:val="26"/>
        </w:rPr>
      </w:pPr>
    </w:p>
    <w:p w14:paraId="30ACA8D0" w14:textId="3305D77D" w:rsidR="00334605" w:rsidRPr="00834F88" w:rsidRDefault="005C0EF7" w:rsidP="00A64063">
      <w:pPr>
        <w:bidi/>
        <w:jc w:val="lowKashida"/>
        <w:rPr>
          <w:rFonts w:ascii="Arial" w:hAnsi="Arial"/>
          <w:bCs/>
          <w:szCs w:val="28"/>
          <w:rtl/>
        </w:rPr>
      </w:pPr>
      <w:r w:rsidRPr="00834F88">
        <w:rPr>
          <w:rFonts w:ascii="Arial" w:hAnsi="Arial" w:hint="cs"/>
          <w:bCs/>
          <w:szCs w:val="28"/>
          <w:rtl/>
        </w:rPr>
        <w:t>الما</w:t>
      </w:r>
      <w:r w:rsidR="00A70E3E" w:rsidRPr="00834F88">
        <w:rPr>
          <w:rFonts w:ascii="Arial" w:hAnsi="Arial" w:hint="cs"/>
          <w:bCs/>
          <w:szCs w:val="28"/>
          <w:rtl/>
        </w:rPr>
        <w:t>دة 7</w:t>
      </w:r>
    </w:p>
    <w:p w14:paraId="30ACA8D1" w14:textId="1E3D362E" w:rsidR="00334605" w:rsidRPr="00834F88" w:rsidRDefault="00334605" w:rsidP="00A64063">
      <w:pPr>
        <w:tabs>
          <w:tab w:val="left" w:pos="540"/>
        </w:tabs>
        <w:bidi/>
        <w:jc w:val="lowKashida"/>
        <w:rPr>
          <w:rFonts w:ascii="Arial" w:hAnsi="Arial"/>
          <w:bCs/>
          <w:szCs w:val="28"/>
          <w:rtl/>
        </w:rPr>
      </w:pPr>
      <w:r w:rsidRPr="00834F88">
        <w:rPr>
          <w:rFonts w:ascii="Arial" w:hAnsi="Arial" w:hint="cs"/>
          <w:bCs/>
          <w:szCs w:val="28"/>
          <w:rtl/>
        </w:rPr>
        <w:t>أمن</w:t>
      </w:r>
      <w:r w:rsidR="00780014" w:rsidRPr="00834F88">
        <w:rPr>
          <w:rFonts w:ascii="Arial" w:hAnsi="Arial" w:hint="cs"/>
          <w:bCs/>
          <w:szCs w:val="28"/>
          <w:rtl/>
        </w:rPr>
        <w:t xml:space="preserve"> عملية</w:t>
      </w:r>
      <w:r w:rsidRPr="00834F88">
        <w:rPr>
          <w:rFonts w:ascii="Arial" w:hAnsi="Arial" w:hint="cs"/>
          <w:bCs/>
          <w:szCs w:val="28"/>
          <w:rtl/>
        </w:rPr>
        <w:t xml:space="preserve"> تبادل البيانات والبيئة التشغيلية</w:t>
      </w:r>
    </w:p>
    <w:p w14:paraId="30ACA8D2" w14:textId="77777777" w:rsidR="00334605" w:rsidRPr="00834F88" w:rsidRDefault="00334605" w:rsidP="00A64063">
      <w:pPr>
        <w:tabs>
          <w:tab w:val="left" w:pos="540"/>
        </w:tabs>
        <w:bidi/>
        <w:jc w:val="lowKashida"/>
        <w:rPr>
          <w:rFonts w:ascii="Arial" w:hAnsi="Arial"/>
          <w:sz w:val="26"/>
          <w:szCs w:val="26"/>
        </w:rPr>
      </w:pPr>
    </w:p>
    <w:p w14:paraId="30ACA8D4" w14:textId="1CFADDAB" w:rsidR="00334605" w:rsidRPr="00834F88" w:rsidRDefault="009B68A3" w:rsidP="00A64063">
      <w:pPr>
        <w:tabs>
          <w:tab w:val="left" w:pos="540"/>
        </w:tabs>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يضمن كل طرف من الأطراف الأمن المادي والإلكتروني للبنية التحتية والبيئة التشغي</w:t>
      </w:r>
      <w:r w:rsidR="00A87162" w:rsidRPr="00834F88">
        <w:rPr>
          <w:rFonts w:ascii="Arial" w:hAnsi="Arial" w:hint="cs"/>
          <w:szCs w:val="28"/>
          <w:rtl/>
        </w:rPr>
        <w:t xml:space="preserve">لية </w:t>
      </w:r>
      <w:r w:rsidR="00F33F97" w:rsidRPr="00834F88">
        <w:rPr>
          <w:rFonts w:ascii="Arial" w:hAnsi="Arial" w:hint="cs"/>
          <w:szCs w:val="28"/>
          <w:rtl/>
        </w:rPr>
        <w:t xml:space="preserve">اللتين يعتمدهما </w:t>
      </w:r>
      <w:r w:rsidR="00A87162" w:rsidRPr="00834F88">
        <w:rPr>
          <w:rFonts w:ascii="Arial" w:hAnsi="Arial" w:hint="cs"/>
          <w:szCs w:val="28"/>
          <w:rtl/>
        </w:rPr>
        <w:t>في تبادل البيانات</w:t>
      </w:r>
      <w:r w:rsidR="00F33F97" w:rsidRPr="00834F88">
        <w:rPr>
          <w:rFonts w:ascii="Arial" w:hAnsi="Arial" w:hint="cs"/>
          <w:szCs w:val="28"/>
          <w:rtl/>
        </w:rPr>
        <w:t xml:space="preserve">، بغية منع النفاذ إلى البيانات أو جمعها أو استخدامها أو الكشف عنها أو استنساخها أو تعديلها أو التخلص منها </w:t>
      </w:r>
      <w:r w:rsidR="000862B5" w:rsidRPr="00834F88">
        <w:rPr>
          <w:rFonts w:ascii="Arial" w:hAnsi="Arial" w:hint="cs"/>
          <w:szCs w:val="28"/>
          <w:rtl/>
        </w:rPr>
        <w:t xml:space="preserve">دون تصريح </w:t>
      </w:r>
      <w:r w:rsidR="00F33F97" w:rsidRPr="00834F88">
        <w:rPr>
          <w:rFonts w:ascii="Arial" w:hAnsi="Arial" w:hint="cs"/>
          <w:szCs w:val="28"/>
          <w:rtl/>
        </w:rPr>
        <w:t>أو</w:t>
      </w:r>
      <w:r w:rsidR="00793F35" w:rsidRPr="00834F88">
        <w:rPr>
          <w:rFonts w:ascii="Arial" w:hAnsi="Arial" w:hint="cs"/>
          <w:szCs w:val="28"/>
          <w:rtl/>
        </w:rPr>
        <w:t xml:space="preserve"> منع</w:t>
      </w:r>
      <w:r w:rsidR="00F33F97" w:rsidRPr="00834F88">
        <w:rPr>
          <w:rFonts w:ascii="Arial" w:hAnsi="Arial" w:hint="cs"/>
          <w:szCs w:val="28"/>
          <w:rtl/>
        </w:rPr>
        <w:t xml:space="preserve"> </w:t>
      </w:r>
      <w:r w:rsidR="000862B5" w:rsidRPr="00834F88">
        <w:rPr>
          <w:rFonts w:ascii="Arial" w:hAnsi="Arial" w:hint="cs"/>
          <w:szCs w:val="28"/>
          <w:rtl/>
        </w:rPr>
        <w:t>ما شابه من مخاطر</w:t>
      </w:r>
      <w:r w:rsidR="00F33F97" w:rsidRPr="00834F88">
        <w:rPr>
          <w:rFonts w:ascii="Arial" w:hAnsi="Arial" w:hint="cs"/>
          <w:szCs w:val="28"/>
          <w:rtl/>
        </w:rPr>
        <w:t xml:space="preserve">، وبغية ضمان صحة البيانات وسلامتها. </w:t>
      </w:r>
    </w:p>
    <w:p w14:paraId="6CEC901D" w14:textId="5F1699E6" w:rsidR="00F33F97" w:rsidRPr="00834F88" w:rsidRDefault="009B68A3" w:rsidP="00890E1B">
      <w:pPr>
        <w:tabs>
          <w:tab w:val="left" w:pos="540"/>
        </w:tabs>
        <w:bidi/>
        <w:jc w:val="lowKashida"/>
        <w:rPr>
          <w:rFonts w:ascii="Arial" w:hAnsi="Arial"/>
          <w:szCs w:val="28"/>
          <w:rtl/>
        </w:rPr>
      </w:pPr>
      <w:r w:rsidRPr="00834F88">
        <w:rPr>
          <w:rFonts w:ascii="Arial" w:hAnsi="Arial" w:hint="cs"/>
          <w:szCs w:val="28"/>
          <w:rtl/>
        </w:rPr>
        <w:t>2-</w:t>
      </w:r>
      <w:r w:rsidR="00F45CA6" w:rsidRPr="00834F88">
        <w:rPr>
          <w:rFonts w:ascii="Arial" w:hAnsi="Arial"/>
          <w:szCs w:val="28"/>
          <w:rtl/>
        </w:rPr>
        <w:tab/>
      </w:r>
      <w:r w:rsidRPr="00834F88">
        <w:rPr>
          <w:rFonts w:ascii="Arial" w:hAnsi="Arial" w:hint="cs"/>
          <w:szCs w:val="28"/>
          <w:rtl/>
        </w:rPr>
        <w:t xml:space="preserve">ولأغراض هذا الاتفاق، تقر الأطراف </w:t>
      </w:r>
      <w:r w:rsidR="00780014" w:rsidRPr="00834F88">
        <w:rPr>
          <w:rFonts w:ascii="Arial" w:hAnsi="Arial" w:hint="cs"/>
          <w:szCs w:val="28"/>
          <w:rtl/>
        </w:rPr>
        <w:t>بأن عملية</w:t>
      </w:r>
      <w:r w:rsidRPr="00834F88">
        <w:rPr>
          <w:rFonts w:ascii="Arial" w:hAnsi="Arial" w:hint="cs"/>
          <w:szCs w:val="28"/>
          <w:rtl/>
        </w:rPr>
        <w:t xml:space="preserve"> تبادل البيانات بين الشبكات الخاصة با</w:t>
      </w:r>
      <w:r w:rsidR="00CB0E59" w:rsidRPr="00834F88">
        <w:rPr>
          <w:rFonts w:ascii="Arial" w:hAnsi="Arial" w:hint="cs"/>
          <w:szCs w:val="28"/>
          <w:rtl/>
        </w:rPr>
        <w:t xml:space="preserve">لأطراف </w:t>
      </w:r>
      <w:r w:rsidR="00780014" w:rsidRPr="00834F88">
        <w:rPr>
          <w:rFonts w:ascii="Arial" w:hAnsi="Arial" w:hint="cs"/>
          <w:szCs w:val="28"/>
          <w:rtl/>
        </w:rPr>
        <w:t xml:space="preserve">هي عملية تكتنفها </w:t>
      </w:r>
      <w:r w:rsidR="00F33F97" w:rsidRPr="00834F88">
        <w:rPr>
          <w:rFonts w:ascii="Arial" w:hAnsi="Arial" w:hint="cs"/>
          <w:szCs w:val="28"/>
          <w:rtl/>
        </w:rPr>
        <w:t xml:space="preserve">السرية </w:t>
      </w:r>
      <w:r w:rsidR="00CB0E59" w:rsidRPr="00834F88">
        <w:rPr>
          <w:rFonts w:ascii="Arial" w:hAnsi="Arial" w:hint="cs"/>
          <w:szCs w:val="28"/>
          <w:rtl/>
        </w:rPr>
        <w:t>وتوافق على ذلك. و</w:t>
      </w:r>
      <w:r w:rsidRPr="00834F88">
        <w:rPr>
          <w:rFonts w:ascii="Arial" w:hAnsi="Arial" w:hint="cs"/>
          <w:szCs w:val="28"/>
          <w:rtl/>
        </w:rPr>
        <w:t xml:space="preserve">يستخدم كل طرف من الأطراف التكنولوجيا الأمنية القائمة على المعايير المعمول بها في القطاع </w:t>
      </w:r>
      <w:r w:rsidR="00F33F97" w:rsidRPr="00834F88">
        <w:rPr>
          <w:rFonts w:ascii="Arial" w:hAnsi="Arial" w:hint="cs"/>
          <w:szCs w:val="28"/>
          <w:rtl/>
        </w:rPr>
        <w:t xml:space="preserve">والمعايير الأمنية الدولية </w:t>
      </w:r>
      <w:r w:rsidRPr="00834F88">
        <w:rPr>
          <w:rFonts w:ascii="Arial" w:hAnsi="Arial" w:hint="cs"/>
          <w:szCs w:val="28"/>
          <w:rtl/>
        </w:rPr>
        <w:t xml:space="preserve">من أجل منع إرسال هذه البيانات والنفاذ إليها دون ترخيص وفقاً للأحكام المضمنة في هذا الاتفاق. </w:t>
      </w:r>
      <w:r w:rsidRPr="00834F88">
        <w:rPr>
          <w:rFonts w:ascii="Arial" w:hAnsi="Arial" w:hint="cs"/>
          <w:szCs w:val="28"/>
          <w:rtl/>
        </w:rPr>
        <w:lastRenderedPageBreak/>
        <w:t xml:space="preserve">كما تنطبق </w:t>
      </w:r>
      <w:r w:rsidR="00780014" w:rsidRPr="00834F88">
        <w:rPr>
          <w:rFonts w:ascii="Arial" w:hAnsi="Arial" w:hint="cs"/>
          <w:szCs w:val="28"/>
          <w:rtl/>
        </w:rPr>
        <w:t xml:space="preserve">الالتزامات </w:t>
      </w:r>
      <w:r w:rsidRPr="00834F88">
        <w:rPr>
          <w:rFonts w:ascii="Arial" w:hAnsi="Arial" w:hint="cs"/>
          <w:szCs w:val="28"/>
          <w:rtl/>
        </w:rPr>
        <w:t>المبينة في هذا البند على تخزين البيانات في النظام الخاص بالطرف و/أو في قواعد بياناته إذا كان هذا الطرف يقوم بتخزين البيانات في النظام الخاص به و/أو في قواعد بياناته.</w:t>
      </w:r>
    </w:p>
    <w:p w14:paraId="2BF3F38C" w14:textId="77777777" w:rsidR="00F33F97" w:rsidRPr="00834F88" w:rsidRDefault="00F33F97" w:rsidP="00890E1B">
      <w:pPr>
        <w:tabs>
          <w:tab w:val="left" w:pos="540"/>
        </w:tabs>
        <w:bidi/>
        <w:jc w:val="lowKashida"/>
        <w:rPr>
          <w:rFonts w:ascii="Arial" w:hAnsi="Arial"/>
          <w:szCs w:val="28"/>
          <w:rtl/>
        </w:rPr>
      </w:pPr>
    </w:p>
    <w:p w14:paraId="5C23B235" w14:textId="1849D6F4" w:rsidR="00F33F97" w:rsidRPr="00834F88" w:rsidRDefault="00F33F97" w:rsidP="00890E1B">
      <w:pPr>
        <w:tabs>
          <w:tab w:val="left" w:pos="540"/>
        </w:tabs>
        <w:bidi/>
        <w:jc w:val="lowKashida"/>
        <w:rPr>
          <w:rFonts w:ascii="Arial" w:hAnsi="Arial"/>
          <w:szCs w:val="28"/>
          <w:rtl/>
        </w:rPr>
      </w:pPr>
      <w:r w:rsidRPr="00834F88">
        <w:rPr>
          <w:rFonts w:ascii="Arial" w:hAnsi="Arial" w:hint="cs"/>
          <w:szCs w:val="28"/>
          <w:rtl/>
        </w:rPr>
        <w:t>3-</w:t>
      </w:r>
      <w:r w:rsidRPr="00834F88">
        <w:rPr>
          <w:rFonts w:ascii="Arial" w:hAnsi="Arial" w:hint="cs"/>
          <w:szCs w:val="28"/>
          <w:rtl/>
        </w:rPr>
        <w:tab/>
        <w:t>و</w:t>
      </w:r>
      <w:r w:rsidR="006F6620" w:rsidRPr="00834F88">
        <w:rPr>
          <w:rFonts w:ascii="Arial" w:hAnsi="Arial" w:hint="cs"/>
          <w:szCs w:val="28"/>
          <w:rtl/>
        </w:rPr>
        <w:t>ت</w:t>
      </w:r>
      <w:r w:rsidRPr="00834F88">
        <w:rPr>
          <w:rFonts w:ascii="Arial" w:hAnsi="Arial" w:hint="cs"/>
          <w:szCs w:val="28"/>
          <w:rtl/>
        </w:rPr>
        <w:t>عد الأطراف خطة طوارئ ونظام تخزين احتياطي</w:t>
      </w:r>
      <w:r w:rsidR="00FB17AA" w:rsidRPr="00834F88">
        <w:rPr>
          <w:rFonts w:ascii="Arial" w:hAnsi="Arial" w:hint="cs"/>
          <w:szCs w:val="28"/>
          <w:rtl/>
        </w:rPr>
        <w:t>اً</w:t>
      </w:r>
      <w:r w:rsidRPr="00834F88">
        <w:rPr>
          <w:rFonts w:ascii="Arial" w:hAnsi="Arial" w:hint="cs"/>
          <w:szCs w:val="28"/>
          <w:rtl/>
        </w:rPr>
        <w:t xml:space="preserve"> لإتاحة استمرارية الخدمة واستئناف الأنشطة في حالات الانقطاع أو الطوارئ الأخرى المفاجئة.</w:t>
      </w:r>
    </w:p>
    <w:p w14:paraId="2FEBAD0A" w14:textId="77777777" w:rsidR="00F33F97" w:rsidRPr="00834F88" w:rsidRDefault="00F33F97" w:rsidP="00890E1B">
      <w:pPr>
        <w:tabs>
          <w:tab w:val="left" w:pos="540"/>
        </w:tabs>
        <w:bidi/>
        <w:jc w:val="lowKashida"/>
        <w:rPr>
          <w:rFonts w:ascii="Arial" w:hAnsi="Arial"/>
          <w:szCs w:val="28"/>
          <w:rtl/>
        </w:rPr>
      </w:pPr>
    </w:p>
    <w:p w14:paraId="5C8A6163" w14:textId="1863E465" w:rsidR="00676E0F" w:rsidRPr="00834F88" w:rsidRDefault="001B7CAE" w:rsidP="001B7CAE">
      <w:pPr>
        <w:tabs>
          <w:tab w:val="left" w:pos="540"/>
        </w:tabs>
        <w:bidi/>
        <w:jc w:val="lowKashida"/>
        <w:rPr>
          <w:rFonts w:ascii="Arial" w:hAnsi="Arial"/>
          <w:szCs w:val="28"/>
          <w:rtl/>
        </w:rPr>
      </w:pPr>
      <w:r>
        <w:rPr>
          <w:rFonts w:ascii="Arial" w:eastAsia="Times New Roman" w:hAnsi="Arial"/>
          <w:noProof/>
          <w:snapToGrid/>
          <w:sz w:val="20"/>
          <w:szCs w:val="20"/>
          <w:lang w:val="en-US" w:eastAsia="en-US"/>
        </w:rPr>
        <mc:AlternateContent>
          <mc:Choice Requires="wps">
            <w:drawing>
              <wp:anchor distT="0" distB="0" distL="114300" distR="114300" simplePos="0" relativeHeight="251659264" behindDoc="0" locked="0" layoutInCell="1" allowOverlap="0" wp14:anchorId="39A92B52" wp14:editId="06FC77D0">
                <wp:simplePos x="0" y="0"/>
                <wp:positionH relativeFrom="column">
                  <wp:posOffset>6214547</wp:posOffset>
                </wp:positionH>
                <wp:positionV relativeFrom="paragraph">
                  <wp:posOffset>201322</wp:posOffset>
                </wp:positionV>
                <wp:extent cx="0" cy="211422"/>
                <wp:effectExtent l="0" t="0" r="19050" b="36830"/>
                <wp:wrapNone/>
                <wp:docPr id="2" name="Connecteur droit 2"/>
                <wp:cNvGraphicFramePr/>
                <a:graphic xmlns:a="http://schemas.openxmlformats.org/drawingml/2006/main">
                  <a:graphicData uri="http://schemas.microsoft.com/office/word/2010/wordprocessingShape">
                    <wps:wsp>
                      <wps:cNvCnPr/>
                      <wps:spPr>
                        <a:xfrm>
                          <a:off x="0" y="0"/>
                          <a:ext cx="0" cy="2114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54C3A3" id="Connecteur droit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35pt,15.85pt" to="48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" o:allowoverlap="f" strokecolor="black [3213]" strokeweight="1.5pt"/>
            </w:pict>
          </mc:Fallback>
        </mc:AlternateContent>
      </w:r>
      <w:r w:rsidR="00F33F97" w:rsidRPr="00834F88">
        <w:rPr>
          <w:rFonts w:ascii="Arial" w:hAnsi="Arial" w:hint="cs"/>
          <w:szCs w:val="28"/>
          <w:rtl/>
        </w:rPr>
        <w:t>4-</w:t>
      </w:r>
      <w:r w:rsidR="00F33F97" w:rsidRPr="00834F88">
        <w:rPr>
          <w:rFonts w:ascii="Arial" w:hAnsi="Arial" w:hint="cs"/>
          <w:szCs w:val="28"/>
          <w:rtl/>
        </w:rPr>
        <w:tab/>
        <w:t>ويرصد كل طرف أي حادث أمني يتعلق بالبيانات المتبادلة مع طرف آخر ويبلغ عنه فوراً ويقدم خطة</w:t>
      </w:r>
      <w:r w:rsidR="00FB17AA" w:rsidRPr="00834F88">
        <w:rPr>
          <w:rFonts w:ascii="Arial" w:hAnsi="Arial" w:hint="cs"/>
          <w:szCs w:val="28"/>
          <w:rtl/>
        </w:rPr>
        <w:t xml:space="preserve"> لتسويته </w:t>
      </w:r>
      <w:r w:rsidR="009C2257">
        <w:rPr>
          <w:rFonts w:ascii="Arial" w:hAnsi="Arial" w:hint="cs"/>
          <w:szCs w:val="28"/>
          <w:rtl/>
        </w:rPr>
        <w:t>في غضون</w:t>
      </w:r>
      <w:r w:rsidR="009C2257" w:rsidRPr="009C2257">
        <w:rPr>
          <w:rFonts w:ascii="Arial" w:hAnsi="Arial"/>
          <w:szCs w:val="28"/>
          <w:rtl/>
        </w:rPr>
        <w:t xml:space="preserve"> </w:t>
      </w:r>
      <w:r w:rsidR="009C2257" w:rsidRPr="001B7CAE">
        <w:rPr>
          <w:rFonts w:ascii="Arial" w:hAnsi="Arial"/>
          <w:szCs w:val="28"/>
          <w:rtl/>
        </w:rPr>
        <w:t>اثنتين وسبعين ساعة</w:t>
      </w:r>
      <w:r w:rsidR="00F33F97" w:rsidRPr="00834F88">
        <w:rPr>
          <w:rFonts w:ascii="Arial" w:hAnsi="Arial" w:hint="cs"/>
          <w:szCs w:val="28"/>
          <w:rtl/>
        </w:rPr>
        <w:t xml:space="preserve"> تقويمية إلى الأطراف التي تضررت بياناتها.</w:t>
      </w:r>
    </w:p>
    <w:p w14:paraId="43C6F618" w14:textId="7C8D9F24" w:rsidR="00676E0F" w:rsidRPr="00834F88" w:rsidRDefault="00676E0F" w:rsidP="00890E1B">
      <w:pPr>
        <w:tabs>
          <w:tab w:val="left" w:pos="540"/>
        </w:tabs>
        <w:bidi/>
        <w:jc w:val="lowKashida"/>
        <w:rPr>
          <w:rFonts w:ascii="Arial" w:hAnsi="Arial"/>
          <w:szCs w:val="28"/>
        </w:rPr>
      </w:pPr>
    </w:p>
    <w:p w14:paraId="61496A8F" w14:textId="04769BB9" w:rsidR="00BD6D4D" w:rsidRPr="00834F88" w:rsidRDefault="00F33F97" w:rsidP="00890E1B">
      <w:pPr>
        <w:tabs>
          <w:tab w:val="left" w:pos="540"/>
        </w:tabs>
        <w:bidi/>
        <w:jc w:val="lowKashida"/>
        <w:rPr>
          <w:rFonts w:ascii="Arial" w:hAnsi="Arial"/>
          <w:szCs w:val="28"/>
        </w:rPr>
      </w:pPr>
      <w:r w:rsidRPr="00834F88">
        <w:rPr>
          <w:rFonts w:ascii="Arial" w:hAnsi="Arial"/>
          <w:szCs w:val="28"/>
          <w:rtl/>
        </w:rPr>
        <w:t>5</w:t>
      </w:r>
      <w:r w:rsidR="009B68A3" w:rsidRPr="00834F88">
        <w:rPr>
          <w:rFonts w:ascii="Arial" w:hAnsi="Arial"/>
          <w:szCs w:val="28"/>
          <w:rtl/>
        </w:rPr>
        <w:t>-</w:t>
      </w:r>
      <w:r w:rsidR="00F45CA6" w:rsidRPr="00834F88">
        <w:rPr>
          <w:rFonts w:ascii="Arial" w:hAnsi="Arial"/>
          <w:szCs w:val="28"/>
          <w:rtl/>
        </w:rPr>
        <w:tab/>
      </w:r>
      <w:r w:rsidR="009B68A3" w:rsidRPr="00834F88">
        <w:rPr>
          <w:rFonts w:ascii="Arial" w:hAnsi="Arial"/>
          <w:szCs w:val="28"/>
          <w:rtl/>
        </w:rPr>
        <w:t>وتستخدم البيانات المتبادلة بين شبكات الأطراف فقط للأغراض المحددة في هذا الاتفاق.</w:t>
      </w:r>
    </w:p>
    <w:p w14:paraId="261CA3F9" w14:textId="04DC4071" w:rsidR="00676E0F" w:rsidRPr="00834F88" w:rsidRDefault="00676E0F" w:rsidP="00890E1B">
      <w:pPr>
        <w:tabs>
          <w:tab w:val="left" w:pos="540"/>
        </w:tabs>
        <w:bidi/>
        <w:jc w:val="lowKashida"/>
        <w:rPr>
          <w:rFonts w:ascii="Arial" w:hAnsi="Arial"/>
          <w:szCs w:val="28"/>
          <w:rtl/>
        </w:rPr>
      </w:pPr>
    </w:p>
    <w:p w14:paraId="0B635A79" w14:textId="10A0ED78" w:rsidR="006977FB" w:rsidRPr="00834F88" w:rsidRDefault="006977FB" w:rsidP="00890E1B">
      <w:pPr>
        <w:tabs>
          <w:tab w:val="left" w:pos="540"/>
        </w:tabs>
        <w:bidi/>
        <w:jc w:val="lowKashida"/>
        <w:rPr>
          <w:rFonts w:ascii="Arial" w:hAnsi="Arial"/>
          <w:szCs w:val="28"/>
          <w:rtl/>
        </w:rPr>
      </w:pPr>
    </w:p>
    <w:p w14:paraId="7D7B8B42" w14:textId="32A4733C" w:rsidR="006977FB" w:rsidRPr="00834F88" w:rsidRDefault="005C0EF7" w:rsidP="00890E1B">
      <w:pPr>
        <w:tabs>
          <w:tab w:val="left" w:pos="540"/>
        </w:tabs>
        <w:bidi/>
        <w:jc w:val="lowKashida"/>
        <w:rPr>
          <w:rFonts w:ascii="Arial" w:hAnsi="Arial"/>
          <w:b/>
          <w:bCs/>
          <w:szCs w:val="28"/>
          <w:rtl/>
        </w:rPr>
      </w:pPr>
      <w:r w:rsidRPr="00834F88">
        <w:rPr>
          <w:rFonts w:ascii="Arial" w:hAnsi="Arial" w:hint="cs"/>
          <w:b/>
          <w:bCs/>
          <w:szCs w:val="28"/>
          <w:rtl/>
        </w:rPr>
        <w:t>الم</w:t>
      </w:r>
      <w:r w:rsidR="006977FB" w:rsidRPr="00834F88">
        <w:rPr>
          <w:rFonts w:ascii="Arial" w:hAnsi="Arial" w:hint="cs"/>
          <w:b/>
          <w:bCs/>
          <w:szCs w:val="28"/>
          <w:rtl/>
        </w:rPr>
        <w:t>ادة 8</w:t>
      </w:r>
    </w:p>
    <w:p w14:paraId="7ADA8849" w14:textId="71BCF853" w:rsidR="006977FB" w:rsidRPr="00834F88" w:rsidRDefault="006977FB" w:rsidP="00890E1B">
      <w:pPr>
        <w:tabs>
          <w:tab w:val="left" w:pos="540"/>
        </w:tabs>
        <w:bidi/>
        <w:jc w:val="lowKashida"/>
        <w:rPr>
          <w:rFonts w:ascii="Arial" w:hAnsi="Arial"/>
          <w:szCs w:val="28"/>
        </w:rPr>
      </w:pPr>
      <w:r w:rsidRPr="00834F88">
        <w:rPr>
          <w:rFonts w:ascii="Arial" w:hAnsi="Arial" w:hint="cs"/>
          <w:b/>
          <w:bCs/>
          <w:szCs w:val="28"/>
          <w:rtl/>
        </w:rPr>
        <w:t>حفظ البيانات وحقوق النفاذ</w:t>
      </w:r>
    </w:p>
    <w:p w14:paraId="1C594D43" w14:textId="798F6DFA" w:rsidR="00495C63" w:rsidRPr="00834F88" w:rsidRDefault="00495C63" w:rsidP="00890E1B">
      <w:pPr>
        <w:tabs>
          <w:tab w:val="left" w:pos="540"/>
        </w:tabs>
        <w:bidi/>
        <w:jc w:val="lowKashida"/>
        <w:rPr>
          <w:rFonts w:ascii="Arial" w:hAnsi="Arial"/>
          <w:szCs w:val="28"/>
          <w:rtl/>
        </w:rPr>
      </w:pPr>
    </w:p>
    <w:p w14:paraId="679667F5" w14:textId="40C98BC9" w:rsidR="006977FB" w:rsidRPr="00834F88" w:rsidRDefault="006977FB" w:rsidP="00890E1B">
      <w:pPr>
        <w:tabs>
          <w:tab w:val="left" w:pos="540"/>
        </w:tabs>
        <w:bidi/>
        <w:jc w:val="lowKashida"/>
        <w:rPr>
          <w:rFonts w:ascii="Arial" w:hAnsi="Arial"/>
          <w:szCs w:val="28"/>
          <w:rtl/>
        </w:rPr>
      </w:pPr>
      <w:r w:rsidRPr="00834F88">
        <w:rPr>
          <w:rFonts w:ascii="Arial" w:hAnsi="Arial" w:hint="cs"/>
          <w:szCs w:val="28"/>
          <w:rtl/>
        </w:rPr>
        <w:t>1</w:t>
      </w:r>
      <w:r w:rsidR="006F6620" w:rsidRPr="00834F88">
        <w:rPr>
          <w:rFonts w:ascii="Arial" w:hAnsi="Arial" w:hint="cs"/>
          <w:szCs w:val="28"/>
          <w:rtl/>
        </w:rPr>
        <w:t>-</w:t>
      </w:r>
      <w:r w:rsidRPr="00834F88">
        <w:rPr>
          <w:rFonts w:ascii="Arial" w:hAnsi="Arial" w:hint="cs"/>
          <w:szCs w:val="28"/>
          <w:rtl/>
        </w:rPr>
        <w:tab/>
        <w:t xml:space="preserve">للطرف </w:t>
      </w:r>
      <w:r w:rsidR="00C65B6A" w:rsidRPr="00834F88">
        <w:rPr>
          <w:rFonts w:ascii="Arial" w:hAnsi="Arial" w:hint="cs"/>
          <w:szCs w:val="28"/>
          <w:rtl/>
        </w:rPr>
        <w:t xml:space="preserve">المتلقي </w:t>
      </w:r>
      <w:r w:rsidRPr="00834F88">
        <w:rPr>
          <w:rFonts w:ascii="Arial" w:hAnsi="Arial" w:hint="cs"/>
          <w:szCs w:val="28"/>
          <w:rtl/>
        </w:rPr>
        <w:t xml:space="preserve">الحق في </w:t>
      </w:r>
      <w:r w:rsidR="008C5C56" w:rsidRPr="00834F88">
        <w:rPr>
          <w:rFonts w:ascii="Arial" w:hAnsi="Arial" w:hint="cs"/>
          <w:szCs w:val="28"/>
          <w:rtl/>
        </w:rPr>
        <w:t xml:space="preserve">حفظ </w:t>
      </w:r>
      <w:r w:rsidRPr="00834F88">
        <w:rPr>
          <w:rFonts w:ascii="Arial" w:hAnsi="Arial" w:hint="cs"/>
          <w:szCs w:val="28"/>
          <w:rtl/>
        </w:rPr>
        <w:t xml:space="preserve">البيانات التي يستلمها من الطرف المرسل خلال الفترة المصرح بها في القوانين المنطبقة على الطرف </w:t>
      </w:r>
      <w:r w:rsidR="00C65B6A" w:rsidRPr="00834F88">
        <w:rPr>
          <w:rFonts w:ascii="Arial" w:hAnsi="Arial" w:hint="cs"/>
          <w:szCs w:val="28"/>
          <w:rtl/>
        </w:rPr>
        <w:t>المتلقي</w:t>
      </w:r>
      <w:r w:rsidRPr="00834F88">
        <w:rPr>
          <w:rFonts w:ascii="Arial" w:hAnsi="Arial" w:hint="cs"/>
          <w:szCs w:val="28"/>
          <w:rtl/>
        </w:rPr>
        <w:t xml:space="preserve">. وفي حالة عدم تعيين فترة حفظ في القوانين المنطبقة، </w:t>
      </w:r>
      <w:r w:rsidRPr="00834F88">
        <w:rPr>
          <w:rFonts w:ascii="Arial" w:hAnsi="Arial"/>
          <w:szCs w:val="28"/>
          <w:rtl/>
        </w:rPr>
        <w:t>يمتنع</w:t>
      </w:r>
      <w:r w:rsidRPr="00834F88">
        <w:rPr>
          <w:rFonts w:ascii="Arial" w:hAnsi="Arial" w:hint="cs"/>
          <w:szCs w:val="28"/>
          <w:rtl/>
        </w:rPr>
        <w:t xml:space="preserve"> الطرف </w:t>
      </w:r>
      <w:r w:rsidR="00C65B6A" w:rsidRPr="00834F88">
        <w:rPr>
          <w:rFonts w:ascii="Arial" w:hAnsi="Arial" w:hint="cs"/>
          <w:szCs w:val="28"/>
          <w:rtl/>
        </w:rPr>
        <w:t xml:space="preserve">المتلقي </w:t>
      </w:r>
      <w:r w:rsidRPr="00834F88">
        <w:rPr>
          <w:rFonts w:ascii="Arial" w:hAnsi="Arial" w:hint="cs"/>
          <w:szCs w:val="28"/>
          <w:rtl/>
        </w:rPr>
        <w:t xml:space="preserve">عن حفظ البيانات التي يستلمها من الطرف المرسل لفترة يفترض فيها </w:t>
      </w:r>
      <w:r w:rsidR="008C5C56" w:rsidRPr="00834F88">
        <w:rPr>
          <w:rFonts w:ascii="Arial" w:hAnsi="Arial" w:hint="cs"/>
          <w:szCs w:val="28"/>
          <w:rtl/>
        </w:rPr>
        <w:t>بشكل</w:t>
      </w:r>
      <w:r w:rsidRPr="00834F88">
        <w:rPr>
          <w:rFonts w:ascii="Arial" w:hAnsi="Arial" w:hint="cs"/>
          <w:szCs w:val="28"/>
          <w:rtl/>
        </w:rPr>
        <w:t xml:space="preserve"> معقول أن حفظ البيانات مطلوب لضمان الوفاء </w:t>
      </w:r>
      <w:r w:rsidR="008C5C56" w:rsidRPr="00834F88">
        <w:rPr>
          <w:rFonts w:ascii="Arial" w:hAnsi="Arial" w:hint="cs"/>
          <w:szCs w:val="28"/>
          <w:rtl/>
        </w:rPr>
        <w:t xml:space="preserve">على النحو الواجب </w:t>
      </w:r>
      <w:r w:rsidRPr="00834F88">
        <w:rPr>
          <w:rFonts w:ascii="Arial" w:hAnsi="Arial" w:hint="cs"/>
          <w:szCs w:val="28"/>
          <w:rtl/>
        </w:rPr>
        <w:t xml:space="preserve">بالأغراض المنصوص عليها في المادة 3 من هذا الاتفاق، ولكن </w:t>
      </w:r>
      <w:r w:rsidRPr="00834F88">
        <w:rPr>
          <w:rFonts w:ascii="Arial" w:hAnsi="Arial"/>
          <w:szCs w:val="28"/>
          <w:rtl/>
        </w:rPr>
        <w:t xml:space="preserve">لفترة لا تزيد </w:t>
      </w:r>
      <w:r w:rsidRPr="00834F88">
        <w:rPr>
          <w:rFonts w:ascii="Arial" w:hAnsi="Arial" w:hint="cs"/>
          <w:szCs w:val="28"/>
          <w:rtl/>
        </w:rPr>
        <w:t xml:space="preserve">بأي حال من الأحول </w:t>
      </w:r>
      <w:r w:rsidRPr="00834F88">
        <w:rPr>
          <w:rFonts w:ascii="Arial" w:hAnsi="Arial"/>
          <w:szCs w:val="28"/>
          <w:rtl/>
        </w:rPr>
        <w:t>ع</w:t>
      </w:r>
      <w:r w:rsidRPr="00834F88">
        <w:rPr>
          <w:rFonts w:ascii="Arial" w:hAnsi="Arial" w:hint="cs"/>
          <w:szCs w:val="28"/>
          <w:rtl/>
        </w:rPr>
        <w:t>لى</w:t>
      </w:r>
      <w:r w:rsidRPr="00834F88">
        <w:rPr>
          <w:rFonts w:ascii="Arial" w:hAnsi="Arial"/>
          <w:szCs w:val="28"/>
          <w:rtl/>
        </w:rPr>
        <w:t xml:space="preserve"> </w:t>
      </w:r>
      <w:r w:rsidR="006F6620" w:rsidRPr="00834F88">
        <w:rPr>
          <w:rFonts w:ascii="Arial" w:hAnsi="Arial" w:hint="cs"/>
          <w:szCs w:val="28"/>
          <w:rtl/>
        </w:rPr>
        <w:t>10</w:t>
      </w:r>
      <w:r w:rsidRPr="00834F88">
        <w:rPr>
          <w:rFonts w:ascii="Arial" w:hAnsi="Arial"/>
          <w:szCs w:val="28"/>
          <w:rtl/>
        </w:rPr>
        <w:t xml:space="preserve"> سنوات من تاريخ استلام البيانات من الطرف المرسل.</w:t>
      </w:r>
    </w:p>
    <w:p w14:paraId="65B338D5" w14:textId="7D9864A8" w:rsidR="006977FB" w:rsidRPr="00834F88" w:rsidRDefault="006977FB" w:rsidP="00890E1B">
      <w:pPr>
        <w:tabs>
          <w:tab w:val="left" w:pos="540"/>
        </w:tabs>
        <w:bidi/>
        <w:jc w:val="lowKashida"/>
        <w:rPr>
          <w:rFonts w:ascii="Arial" w:hAnsi="Arial"/>
          <w:szCs w:val="28"/>
          <w:rtl/>
        </w:rPr>
      </w:pPr>
    </w:p>
    <w:p w14:paraId="5A5A73F8" w14:textId="77777777" w:rsidR="002E40D2" w:rsidRPr="00834F88" w:rsidRDefault="002E40D2" w:rsidP="00890E1B">
      <w:pPr>
        <w:tabs>
          <w:tab w:val="left" w:pos="540"/>
        </w:tabs>
        <w:bidi/>
        <w:jc w:val="lowKashida"/>
        <w:rPr>
          <w:rFonts w:ascii="Arial" w:hAnsi="Arial"/>
          <w:szCs w:val="28"/>
        </w:rPr>
      </w:pPr>
    </w:p>
    <w:p w14:paraId="0FF302B9" w14:textId="6AA3EF7E" w:rsidR="007078E1" w:rsidRPr="00834F88" w:rsidRDefault="005C0EF7" w:rsidP="00A64063">
      <w:pPr>
        <w:tabs>
          <w:tab w:val="left" w:pos="540"/>
        </w:tabs>
        <w:bidi/>
        <w:jc w:val="lowKashida"/>
        <w:rPr>
          <w:rFonts w:ascii="Arial" w:hAnsi="Arial"/>
          <w:b/>
          <w:bCs/>
          <w:szCs w:val="28"/>
          <w:rtl/>
        </w:rPr>
      </w:pPr>
      <w:r w:rsidRPr="00834F88">
        <w:rPr>
          <w:rFonts w:ascii="Arial" w:hAnsi="Arial" w:hint="cs"/>
          <w:b/>
          <w:bCs/>
          <w:szCs w:val="28"/>
          <w:rtl/>
        </w:rPr>
        <w:t>الم</w:t>
      </w:r>
      <w:r w:rsidR="007078E1" w:rsidRPr="00834F88">
        <w:rPr>
          <w:rFonts w:ascii="Arial" w:hAnsi="Arial" w:hint="cs"/>
          <w:b/>
          <w:bCs/>
          <w:szCs w:val="28"/>
          <w:rtl/>
        </w:rPr>
        <w:t xml:space="preserve">ادة </w:t>
      </w:r>
      <w:r w:rsidR="008C5C56" w:rsidRPr="00834F88">
        <w:rPr>
          <w:rFonts w:ascii="Arial" w:hAnsi="Arial" w:hint="cs"/>
          <w:b/>
          <w:bCs/>
          <w:szCs w:val="28"/>
          <w:rtl/>
        </w:rPr>
        <w:t>9</w:t>
      </w:r>
    </w:p>
    <w:p w14:paraId="0AEB8A5F" w14:textId="48F58E9B" w:rsidR="001655F8" w:rsidRPr="00834F88" w:rsidRDefault="002A4F71" w:rsidP="00A64063">
      <w:pPr>
        <w:tabs>
          <w:tab w:val="left" w:pos="540"/>
        </w:tabs>
        <w:bidi/>
        <w:jc w:val="lowKashida"/>
        <w:rPr>
          <w:rFonts w:ascii="Arial" w:hAnsi="Arial"/>
          <w:szCs w:val="28"/>
          <w:rtl/>
        </w:rPr>
      </w:pPr>
      <w:r w:rsidRPr="00834F88">
        <w:rPr>
          <w:rFonts w:ascii="Arial" w:hAnsi="Arial" w:hint="cs"/>
          <w:b/>
          <w:bCs/>
          <w:szCs w:val="28"/>
          <w:rtl/>
        </w:rPr>
        <w:t>التزامات</w:t>
      </w:r>
      <w:r w:rsidR="007078E1" w:rsidRPr="00834F88">
        <w:rPr>
          <w:rFonts w:ascii="Arial" w:hAnsi="Arial" w:hint="cs"/>
          <w:b/>
          <w:bCs/>
          <w:szCs w:val="28"/>
          <w:rtl/>
        </w:rPr>
        <w:t xml:space="preserve"> </w:t>
      </w:r>
      <w:r w:rsidRPr="00834F88">
        <w:rPr>
          <w:rFonts w:ascii="Arial" w:hAnsi="Arial" w:hint="cs"/>
          <w:b/>
          <w:bCs/>
          <w:szCs w:val="28"/>
          <w:rtl/>
        </w:rPr>
        <w:t>ا</w:t>
      </w:r>
      <w:r w:rsidR="007078E1" w:rsidRPr="00834F88">
        <w:rPr>
          <w:rFonts w:ascii="Arial" w:hAnsi="Arial" w:hint="cs"/>
          <w:b/>
          <w:bCs/>
          <w:szCs w:val="28"/>
          <w:rtl/>
        </w:rPr>
        <w:t>لأطراف</w:t>
      </w:r>
    </w:p>
    <w:p w14:paraId="0928088D" w14:textId="77777777" w:rsidR="001655F8" w:rsidRPr="00834F88" w:rsidRDefault="001655F8" w:rsidP="00890E1B">
      <w:pPr>
        <w:tabs>
          <w:tab w:val="left" w:pos="540"/>
        </w:tabs>
        <w:bidi/>
        <w:jc w:val="lowKashida"/>
        <w:rPr>
          <w:rFonts w:ascii="Arial" w:hAnsi="Arial"/>
          <w:szCs w:val="28"/>
        </w:rPr>
      </w:pPr>
    </w:p>
    <w:p w14:paraId="31AD574C" w14:textId="08E62A42" w:rsidR="001655F8" w:rsidRPr="00834F88" w:rsidRDefault="008C5C56" w:rsidP="00890E1B">
      <w:pPr>
        <w:tabs>
          <w:tab w:val="left" w:pos="540"/>
        </w:tabs>
        <w:bidi/>
        <w:jc w:val="lowKashida"/>
        <w:rPr>
          <w:rFonts w:ascii="Arial" w:hAnsi="Arial"/>
          <w:szCs w:val="28"/>
          <w:rtl/>
        </w:rPr>
      </w:pPr>
      <w:r w:rsidRPr="00834F88">
        <w:rPr>
          <w:rFonts w:ascii="Arial" w:hAnsi="Arial" w:hint="cs"/>
          <w:szCs w:val="28"/>
          <w:rtl/>
        </w:rPr>
        <w:t>1-</w:t>
      </w:r>
      <w:r w:rsidRPr="00834F88">
        <w:rPr>
          <w:rFonts w:ascii="Arial" w:hAnsi="Arial" w:hint="cs"/>
          <w:szCs w:val="28"/>
          <w:rtl/>
        </w:rPr>
        <w:tab/>
      </w:r>
      <w:r w:rsidR="007078E1" w:rsidRPr="00834F88">
        <w:rPr>
          <w:rFonts w:ascii="Arial" w:hAnsi="Arial" w:hint="cs"/>
          <w:szCs w:val="28"/>
          <w:rtl/>
        </w:rPr>
        <w:t xml:space="preserve">توافق الأطراف في إطار هذا الاتفاق على التالي: </w:t>
      </w:r>
    </w:p>
    <w:p w14:paraId="194B7A05" w14:textId="134700AE" w:rsidR="001655F8" w:rsidRPr="00834F88" w:rsidRDefault="00A87162" w:rsidP="00890E1B">
      <w:pPr>
        <w:bidi/>
        <w:spacing w:before="120"/>
        <w:ind w:left="567" w:hanging="567"/>
        <w:jc w:val="lowKashida"/>
        <w:rPr>
          <w:rFonts w:ascii="Arial" w:hAnsi="Arial"/>
          <w:spacing w:val="-2"/>
          <w:szCs w:val="28"/>
          <w:rtl/>
        </w:rPr>
      </w:pPr>
      <w:r w:rsidRPr="00834F88">
        <w:rPr>
          <w:rFonts w:ascii="Arial" w:hAnsi="Arial" w:hint="cs"/>
          <w:spacing w:val="-2"/>
          <w:szCs w:val="28"/>
          <w:rtl/>
        </w:rPr>
        <w:t>-</w:t>
      </w:r>
      <w:r w:rsidRPr="00834F88">
        <w:rPr>
          <w:rFonts w:ascii="Arial" w:hAnsi="Arial"/>
          <w:spacing w:val="-2"/>
          <w:szCs w:val="28"/>
          <w:rtl/>
        </w:rPr>
        <w:tab/>
      </w:r>
      <w:r w:rsidR="001655F8" w:rsidRPr="00834F88">
        <w:rPr>
          <w:rFonts w:ascii="Arial" w:hAnsi="Arial" w:hint="cs"/>
          <w:spacing w:val="-2"/>
          <w:szCs w:val="28"/>
          <w:rtl/>
        </w:rPr>
        <w:t>اعتماد التدابير القانونية والتقنية والتنظيمية اللازمة لضمان توفير</w:t>
      </w:r>
      <w:r w:rsidR="00CB0E59" w:rsidRPr="00834F88">
        <w:rPr>
          <w:rFonts w:ascii="Arial" w:hAnsi="Arial" w:hint="cs"/>
          <w:spacing w:val="-2"/>
          <w:szCs w:val="28"/>
          <w:rtl/>
        </w:rPr>
        <w:t xml:space="preserve"> مستوى أمني يتناسب </w:t>
      </w:r>
      <w:r w:rsidR="00E31D11" w:rsidRPr="00834F88">
        <w:rPr>
          <w:rFonts w:ascii="Arial" w:hAnsi="Arial" w:hint="cs"/>
          <w:spacing w:val="-2"/>
          <w:szCs w:val="28"/>
          <w:rtl/>
        </w:rPr>
        <w:t xml:space="preserve">مع مستوى </w:t>
      </w:r>
      <w:r w:rsidR="00CB0E59" w:rsidRPr="00834F88">
        <w:rPr>
          <w:rFonts w:ascii="Arial" w:hAnsi="Arial" w:hint="cs"/>
          <w:spacing w:val="-2"/>
          <w:szCs w:val="28"/>
          <w:rtl/>
        </w:rPr>
        <w:t>الخطر؛</w:t>
      </w:r>
    </w:p>
    <w:p w14:paraId="7F94C67D" w14:textId="5283F873" w:rsidR="001655F8"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1655F8" w:rsidRPr="00834F88">
        <w:rPr>
          <w:rFonts w:ascii="Arial" w:hAnsi="Arial" w:hint="cs"/>
          <w:szCs w:val="28"/>
          <w:rtl/>
        </w:rPr>
        <w:t xml:space="preserve">المساعدة في تحقيق التعاون المتبادل والفعال فيما يتعلق بالامتثال لالتزامات حماية البيانات المنصوص عليها في هذا الاتفاق؛ </w:t>
      </w:r>
    </w:p>
    <w:p w14:paraId="63D3710C" w14:textId="0BEA47C4" w:rsidR="001655F8" w:rsidRPr="00834F88" w:rsidRDefault="00A87162" w:rsidP="006D4BBC">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1655F8" w:rsidRPr="00834F88">
        <w:rPr>
          <w:rFonts w:ascii="Arial" w:hAnsi="Arial" w:hint="cs"/>
          <w:szCs w:val="28"/>
          <w:rtl/>
        </w:rPr>
        <w:t xml:space="preserve">المساعدة </w:t>
      </w:r>
      <w:r w:rsidR="00E31D11" w:rsidRPr="00834F88">
        <w:rPr>
          <w:rFonts w:ascii="Arial" w:hAnsi="Arial" w:hint="cs"/>
          <w:szCs w:val="28"/>
          <w:rtl/>
        </w:rPr>
        <w:t xml:space="preserve">على إنجاز </w:t>
      </w:r>
      <w:r w:rsidR="001655F8" w:rsidRPr="00834F88">
        <w:rPr>
          <w:rFonts w:ascii="Arial" w:hAnsi="Arial" w:hint="cs"/>
          <w:szCs w:val="28"/>
          <w:rtl/>
        </w:rPr>
        <w:t xml:space="preserve">عملية الإخطار </w:t>
      </w:r>
      <w:r w:rsidR="008C5C56" w:rsidRPr="00834F88">
        <w:rPr>
          <w:rFonts w:ascii="Arial" w:hAnsi="Arial" w:hint="cs"/>
          <w:szCs w:val="28"/>
          <w:rtl/>
        </w:rPr>
        <w:t xml:space="preserve">بالخروقات </w:t>
      </w:r>
      <w:r w:rsidR="001655F8" w:rsidRPr="00834F88">
        <w:rPr>
          <w:rFonts w:ascii="Arial" w:hAnsi="Arial" w:hint="cs"/>
          <w:szCs w:val="28"/>
          <w:rtl/>
        </w:rPr>
        <w:t xml:space="preserve">الأمنية </w:t>
      </w:r>
      <w:r w:rsidR="00E31D11" w:rsidRPr="00834F88">
        <w:rPr>
          <w:rFonts w:ascii="Arial" w:hAnsi="Arial" w:hint="cs"/>
          <w:szCs w:val="28"/>
          <w:rtl/>
        </w:rPr>
        <w:t xml:space="preserve">وعلى </w:t>
      </w:r>
      <w:r w:rsidR="001655F8" w:rsidRPr="00834F88">
        <w:rPr>
          <w:rFonts w:ascii="Arial" w:hAnsi="Arial" w:hint="cs"/>
          <w:szCs w:val="28"/>
          <w:rtl/>
        </w:rPr>
        <w:t>الحصول على المعلومات</w:t>
      </w:r>
      <w:r w:rsidR="00CB0E59" w:rsidRPr="00834F88">
        <w:rPr>
          <w:rFonts w:ascii="Arial" w:hAnsi="Arial" w:hint="cs"/>
          <w:szCs w:val="28"/>
          <w:rtl/>
        </w:rPr>
        <w:t xml:space="preserve"> المطلوبة أثناء عملية معالجة</w:t>
      </w:r>
      <w:r w:rsidR="001655F8" w:rsidRPr="00834F88">
        <w:rPr>
          <w:rFonts w:ascii="Arial" w:hAnsi="Arial" w:hint="cs"/>
          <w:szCs w:val="28"/>
          <w:rtl/>
        </w:rPr>
        <w:t xml:space="preserve"> هذه </w:t>
      </w:r>
      <w:r w:rsidR="00E31D11" w:rsidRPr="00834F88">
        <w:rPr>
          <w:rFonts w:ascii="Arial" w:hAnsi="Arial" w:hint="cs"/>
          <w:szCs w:val="28"/>
          <w:rtl/>
        </w:rPr>
        <w:t xml:space="preserve">الخروقات </w:t>
      </w:r>
      <w:r w:rsidR="001655F8" w:rsidRPr="00834F88">
        <w:rPr>
          <w:rFonts w:ascii="Arial" w:hAnsi="Arial" w:hint="cs"/>
          <w:szCs w:val="28"/>
          <w:rtl/>
        </w:rPr>
        <w:t>برمتها. وفي هذا الصدد، تتفق الأطراف على إخطار بعضها البعض بأي خرق أمني يمكن أن يؤثر على الأشخاص المتعلقة به</w:t>
      </w:r>
      <w:r w:rsidR="00CB0E59" w:rsidRPr="00834F88">
        <w:rPr>
          <w:rFonts w:ascii="Arial" w:hAnsi="Arial" w:hint="cs"/>
          <w:szCs w:val="28"/>
          <w:rtl/>
        </w:rPr>
        <w:t>م</w:t>
      </w:r>
      <w:r w:rsidR="001655F8" w:rsidRPr="00834F88">
        <w:rPr>
          <w:rFonts w:ascii="Arial" w:hAnsi="Arial" w:hint="cs"/>
          <w:szCs w:val="28"/>
          <w:rtl/>
        </w:rPr>
        <w:t xml:space="preserve"> البيانات في غضون </w:t>
      </w:r>
      <w:r w:rsidR="008C5C56" w:rsidRPr="00834F88">
        <w:rPr>
          <w:rFonts w:ascii="Arial" w:hAnsi="Arial" w:hint="cs"/>
          <w:szCs w:val="28"/>
          <w:rtl/>
        </w:rPr>
        <w:t xml:space="preserve">72 </w:t>
      </w:r>
      <w:r w:rsidR="001655F8" w:rsidRPr="00834F88">
        <w:rPr>
          <w:rFonts w:ascii="Arial" w:hAnsi="Arial" w:hint="cs"/>
          <w:szCs w:val="28"/>
          <w:rtl/>
        </w:rPr>
        <w:t xml:space="preserve">ساعة على الأكثر من الوقت الذي </w:t>
      </w:r>
      <w:r w:rsidR="006D4BBC" w:rsidRPr="00834F88">
        <w:rPr>
          <w:rFonts w:ascii="Arial" w:hAnsi="Arial" w:hint="cs"/>
          <w:szCs w:val="28"/>
          <w:rtl/>
        </w:rPr>
        <w:t xml:space="preserve">علم </w:t>
      </w:r>
      <w:r w:rsidR="00CD106B" w:rsidRPr="00834F88">
        <w:rPr>
          <w:rFonts w:ascii="Arial" w:hAnsi="Arial" w:hint="cs"/>
          <w:szCs w:val="28"/>
          <w:rtl/>
        </w:rPr>
        <w:t>فيه الطرف بالخرق</w:t>
      </w:r>
      <w:r w:rsidR="001655F8" w:rsidRPr="00834F88">
        <w:rPr>
          <w:rFonts w:ascii="Arial" w:hAnsi="Arial" w:hint="cs"/>
          <w:szCs w:val="28"/>
          <w:rtl/>
        </w:rPr>
        <w:t>؛</w:t>
      </w:r>
    </w:p>
    <w:p w14:paraId="6BF07E58" w14:textId="11723A60" w:rsidR="001655F8"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lastRenderedPageBreak/>
        <w:t>-</w:t>
      </w:r>
      <w:r w:rsidRPr="00834F88">
        <w:rPr>
          <w:rFonts w:ascii="Arial" w:hAnsi="Arial"/>
          <w:szCs w:val="28"/>
          <w:rtl/>
        </w:rPr>
        <w:tab/>
      </w:r>
      <w:r w:rsidR="001655F8" w:rsidRPr="00834F88">
        <w:rPr>
          <w:rFonts w:ascii="Arial" w:hAnsi="Arial" w:hint="cs"/>
          <w:szCs w:val="28"/>
          <w:rtl/>
        </w:rPr>
        <w:t xml:space="preserve">المساعدة، حسب الاقتضاء، على ضمان </w:t>
      </w:r>
      <w:r w:rsidR="00966095" w:rsidRPr="00834F88">
        <w:rPr>
          <w:rFonts w:ascii="Arial" w:hAnsi="Arial" w:hint="cs"/>
          <w:szCs w:val="28"/>
          <w:rtl/>
        </w:rPr>
        <w:t xml:space="preserve">منح </w:t>
      </w:r>
      <w:r w:rsidR="001655F8" w:rsidRPr="00834F88">
        <w:rPr>
          <w:rFonts w:ascii="Arial" w:hAnsi="Arial" w:hint="cs"/>
          <w:szCs w:val="28"/>
          <w:rtl/>
        </w:rPr>
        <w:t>حقوق النفاذ</w:t>
      </w:r>
      <w:r w:rsidR="00E31D11" w:rsidRPr="00834F88">
        <w:rPr>
          <w:rFonts w:ascii="Arial" w:hAnsi="Arial" w:hint="cs"/>
          <w:szCs w:val="28"/>
          <w:rtl/>
        </w:rPr>
        <w:t xml:space="preserve"> في الوقت المحدد لموظفي الطرف الذين يلزمهم الاطلاع على البيانات</w:t>
      </w:r>
      <w:r w:rsidR="001655F8" w:rsidRPr="00834F88">
        <w:rPr>
          <w:rFonts w:ascii="Arial" w:hAnsi="Arial" w:hint="cs"/>
          <w:szCs w:val="28"/>
          <w:rtl/>
        </w:rPr>
        <w:t xml:space="preserve"> </w:t>
      </w:r>
      <w:r w:rsidR="000178AE" w:rsidRPr="00834F88">
        <w:rPr>
          <w:rFonts w:ascii="Arial" w:hAnsi="Arial" w:hint="cs"/>
          <w:szCs w:val="28"/>
          <w:rtl/>
        </w:rPr>
        <w:t>لكي يتسنى</w:t>
      </w:r>
      <w:r w:rsidR="001655F8" w:rsidRPr="00834F88">
        <w:rPr>
          <w:rFonts w:ascii="Arial" w:hAnsi="Arial" w:hint="cs"/>
          <w:szCs w:val="28"/>
          <w:rtl/>
        </w:rPr>
        <w:t xml:space="preserve"> </w:t>
      </w:r>
      <w:r w:rsidR="00B53740" w:rsidRPr="00834F88">
        <w:rPr>
          <w:rFonts w:ascii="Arial" w:hAnsi="Arial" w:hint="cs"/>
          <w:szCs w:val="28"/>
          <w:rtl/>
          <w:lang w:val="en-US"/>
        </w:rPr>
        <w:t xml:space="preserve">لهم </w:t>
      </w:r>
      <w:r w:rsidR="001655F8" w:rsidRPr="00834F88">
        <w:rPr>
          <w:rFonts w:ascii="Arial" w:hAnsi="Arial" w:hint="cs"/>
          <w:szCs w:val="28"/>
          <w:rtl/>
        </w:rPr>
        <w:t xml:space="preserve">تقديم الإجابة المناسبة على طلب الحصول على المعلومات الذي يقدمه </w:t>
      </w:r>
      <w:r w:rsidR="00E31D11" w:rsidRPr="00834F88">
        <w:rPr>
          <w:rFonts w:ascii="Arial" w:hAnsi="Arial" w:hint="cs"/>
          <w:szCs w:val="28"/>
          <w:rtl/>
        </w:rPr>
        <w:t>ال</w:t>
      </w:r>
      <w:r w:rsidR="001655F8" w:rsidRPr="00834F88">
        <w:rPr>
          <w:rFonts w:ascii="Arial" w:hAnsi="Arial" w:hint="cs"/>
          <w:szCs w:val="28"/>
          <w:rtl/>
        </w:rPr>
        <w:t>طرف</w:t>
      </w:r>
      <w:r w:rsidR="00E31D11" w:rsidRPr="00834F88">
        <w:rPr>
          <w:rFonts w:ascii="Arial" w:hAnsi="Arial" w:hint="cs"/>
          <w:szCs w:val="28"/>
          <w:rtl/>
        </w:rPr>
        <w:t xml:space="preserve"> ا</w:t>
      </w:r>
      <w:r w:rsidR="00E31D11" w:rsidRPr="00834F88">
        <w:rPr>
          <w:rFonts w:ascii="Arial" w:hAnsi="Arial"/>
          <w:szCs w:val="28"/>
          <w:rtl/>
        </w:rPr>
        <w:t>لآخر</w:t>
      </w:r>
      <w:r w:rsidR="001655F8" w:rsidRPr="00834F88">
        <w:rPr>
          <w:rFonts w:ascii="Arial" w:hAnsi="Arial"/>
          <w:szCs w:val="28"/>
          <w:rtl/>
        </w:rPr>
        <w:t xml:space="preserve">؛ </w:t>
      </w:r>
      <w:r w:rsidR="002E40D2" w:rsidRPr="00834F88">
        <w:rPr>
          <w:rFonts w:ascii="Arial" w:hAnsi="Arial"/>
          <w:szCs w:val="28"/>
          <w:rtl/>
        </w:rPr>
        <w:t>و</w:t>
      </w:r>
      <w:r w:rsidR="001655F8" w:rsidRPr="00834F88">
        <w:rPr>
          <w:rFonts w:ascii="Arial" w:hAnsi="Arial"/>
          <w:szCs w:val="28"/>
          <w:rtl/>
        </w:rPr>
        <w:t>بالمثل</w:t>
      </w:r>
      <w:r w:rsidR="001655F8" w:rsidRPr="00834F88">
        <w:rPr>
          <w:rFonts w:ascii="Arial" w:hAnsi="Arial" w:hint="cs"/>
          <w:szCs w:val="28"/>
          <w:rtl/>
        </w:rPr>
        <w:t>، إذا تلقى طرف طلبا</w:t>
      </w:r>
      <w:r w:rsidR="00E31D11" w:rsidRPr="00834F88">
        <w:rPr>
          <w:rFonts w:ascii="Arial" w:hAnsi="Arial" w:hint="cs"/>
          <w:szCs w:val="28"/>
          <w:rtl/>
        </w:rPr>
        <w:t>ً</w:t>
      </w:r>
      <w:r w:rsidR="001655F8" w:rsidRPr="00834F88">
        <w:rPr>
          <w:rFonts w:ascii="Arial" w:hAnsi="Arial" w:hint="cs"/>
          <w:szCs w:val="28"/>
          <w:rtl/>
        </w:rPr>
        <w:t xml:space="preserve"> للحصول على معلومات من طرف آخر، يجري نقل هذه المعلومات (أو الوصول إليها)</w:t>
      </w:r>
      <w:r w:rsidR="00E31D11" w:rsidRPr="00834F88">
        <w:rPr>
          <w:rFonts w:ascii="Arial" w:hAnsi="Arial" w:hint="cs"/>
          <w:szCs w:val="28"/>
          <w:rtl/>
        </w:rPr>
        <w:t>، بشروط تجارية معقولة،</w:t>
      </w:r>
      <w:r w:rsidR="001655F8" w:rsidRPr="00834F88">
        <w:rPr>
          <w:rFonts w:ascii="Arial" w:hAnsi="Arial" w:hint="cs"/>
          <w:szCs w:val="28"/>
          <w:rtl/>
        </w:rPr>
        <w:t xml:space="preserve"> إلى الطرف الذي </w:t>
      </w:r>
      <w:r w:rsidR="00BA6AF8" w:rsidRPr="00834F88">
        <w:rPr>
          <w:rFonts w:ascii="Arial" w:hAnsi="Arial" w:hint="cs"/>
          <w:szCs w:val="28"/>
          <w:rtl/>
        </w:rPr>
        <w:t xml:space="preserve">قدم </w:t>
      </w:r>
      <w:r w:rsidR="001655F8" w:rsidRPr="00834F88">
        <w:rPr>
          <w:rFonts w:ascii="Arial" w:hAnsi="Arial" w:hint="cs"/>
          <w:szCs w:val="28"/>
          <w:rtl/>
        </w:rPr>
        <w:t xml:space="preserve">الطلب في غضون فترة أقصاها </w:t>
      </w:r>
      <w:r w:rsidR="00E31D11" w:rsidRPr="00834F88">
        <w:rPr>
          <w:rFonts w:ascii="Arial" w:hAnsi="Arial" w:hint="cs"/>
          <w:szCs w:val="28"/>
          <w:rtl/>
        </w:rPr>
        <w:t xml:space="preserve">سبعة </w:t>
      </w:r>
      <w:r w:rsidR="001655F8" w:rsidRPr="00834F88">
        <w:rPr>
          <w:rFonts w:ascii="Arial" w:hAnsi="Arial" w:hint="cs"/>
          <w:szCs w:val="28"/>
          <w:rtl/>
        </w:rPr>
        <w:t>أيام</w:t>
      </w:r>
      <w:r w:rsidR="00E31D11" w:rsidRPr="00834F88">
        <w:rPr>
          <w:rFonts w:ascii="Arial" w:hAnsi="Arial" w:hint="cs"/>
          <w:szCs w:val="28"/>
          <w:rtl/>
        </w:rPr>
        <w:t xml:space="preserve"> تقويمية</w:t>
      </w:r>
      <w:r w:rsidR="001655F8" w:rsidRPr="00834F88">
        <w:rPr>
          <w:rFonts w:ascii="Arial" w:hAnsi="Arial" w:hint="cs"/>
          <w:szCs w:val="28"/>
          <w:rtl/>
        </w:rPr>
        <w:t xml:space="preserve"> من استلام الطلب المذكور أعلاه</w:t>
      </w:r>
      <w:r w:rsidR="00E31D11" w:rsidRPr="00834F88">
        <w:rPr>
          <w:rFonts w:ascii="Arial" w:hAnsi="Arial" w:hint="cs"/>
          <w:szCs w:val="28"/>
          <w:rtl/>
        </w:rPr>
        <w:t xml:space="preserve">، رهناً، حسب الحالة، بأي شروط وأحكام يطبقها طرف </w:t>
      </w:r>
      <w:r w:rsidR="00966095" w:rsidRPr="00834F88">
        <w:rPr>
          <w:rFonts w:ascii="Arial" w:hAnsi="Arial" w:hint="cs"/>
          <w:szCs w:val="28"/>
          <w:rtl/>
        </w:rPr>
        <w:t>ثالث</w:t>
      </w:r>
      <w:r w:rsidR="00E31D11" w:rsidRPr="00834F88">
        <w:rPr>
          <w:rFonts w:ascii="Arial" w:hAnsi="Arial" w:hint="cs"/>
          <w:szCs w:val="28"/>
          <w:rtl/>
        </w:rPr>
        <w:t xml:space="preserve"> يملك المعلومات أو بالحصول على موافقة هذا الطرف </w:t>
      </w:r>
      <w:r w:rsidR="00966095" w:rsidRPr="00834F88">
        <w:rPr>
          <w:rFonts w:ascii="Arial" w:hAnsi="Arial" w:hint="cs"/>
          <w:szCs w:val="28"/>
          <w:rtl/>
        </w:rPr>
        <w:t>الثالث</w:t>
      </w:r>
      <w:r w:rsidR="001655F8" w:rsidRPr="00834F88">
        <w:rPr>
          <w:rFonts w:ascii="Arial" w:hAnsi="Arial" w:hint="cs"/>
          <w:szCs w:val="28"/>
          <w:rtl/>
        </w:rPr>
        <w:t>؛</w:t>
      </w:r>
    </w:p>
    <w:p w14:paraId="244DD638" w14:textId="2739577D" w:rsidR="001655F8"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1655F8" w:rsidRPr="00834F88">
        <w:rPr>
          <w:rFonts w:ascii="Arial" w:hAnsi="Arial" w:hint="cs"/>
          <w:szCs w:val="28"/>
          <w:rtl/>
        </w:rPr>
        <w:t>الاحتفاظ بسجل محين لجميع أنشطة معالجة البيانات التي يقوم بها كل طرف من الأطراف مع</w:t>
      </w:r>
      <w:r w:rsidR="00CB0E59" w:rsidRPr="00834F88">
        <w:rPr>
          <w:rFonts w:ascii="Arial" w:hAnsi="Arial" w:hint="cs"/>
          <w:szCs w:val="28"/>
          <w:rtl/>
        </w:rPr>
        <w:t xml:space="preserve"> القيام على الأقل</w:t>
      </w:r>
      <w:r w:rsidR="001655F8" w:rsidRPr="00834F88">
        <w:rPr>
          <w:rFonts w:ascii="Arial" w:hAnsi="Arial" w:hint="cs"/>
          <w:szCs w:val="28"/>
          <w:rtl/>
        </w:rPr>
        <w:t xml:space="preserve"> </w:t>
      </w:r>
      <w:r w:rsidR="00CB0E59" w:rsidRPr="00834F88">
        <w:rPr>
          <w:rFonts w:ascii="Arial" w:hAnsi="Arial" w:hint="cs"/>
          <w:szCs w:val="28"/>
          <w:rtl/>
        </w:rPr>
        <w:t>ب</w:t>
      </w:r>
      <w:r w:rsidR="001655F8" w:rsidRPr="00834F88">
        <w:rPr>
          <w:rFonts w:ascii="Arial" w:hAnsi="Arial" w:hint="cs"/>
          <w:szCs w:val="28"/>
          <w:rtl/>
        </w:rPr>
        <w:t xml:space="preserve">تحديد فئات معالجة البيانات </w:t>
      </w:r>
      <w:r w:rsidR="000178AE" w:rsidRPr="00834F88">
        <w:rPr>
          <w:rFonts w:ascii="Arial" w:hAnsi="Arial" w:hint="cs"/>
          <w:szCs w:val="28"/>
          <w:rtl/>
        </w:rPr>
        <w:t xml:space="preserve">المرخص بها </w:t>
      </w:r>
      <w:r w:rsidR="001655F8" w:rsidRPr="00834F88">
        <w:rPr>
          <w:rFonts w:ascii="Arial" w:hAnsi="Arial" w:hint="cs"/>
          <w:szCs w:val="28"/>
          <w:rtl/>
        </w:rPr>
        <w:t>و</w:t>
      </w:r>
      <w:r w:rsidR="00CB0E59" w:rsidRPr="00834F88">
        <w:rPr>
          <w:rFonts w:ascii="Arial" w:hAnsi="Arial" w:hint="cs"/>
          <w:szCs w:val="28"/>
          <w:rtl/>
        </w:rPr>
        <w:t>ب</w:t>
      </w:r>
      <w:r w:rsidR="001655F8" w:rsidRPr="00834F88">
        <w:rPr>
          <w:rFonts w:ascii="Arial" w:hAnsi="Arial" w:hint="cs"/>
          <w:szCs w:val="28"/>
          <w:rtl/>
        </w:rPr>
        <w:t>تقديم وصف عام للتدابير الأمنية التقنية والتنظيمية المعتمدة فيما يتعلق بهذه البيانات؛</w:t>
      </w:r>
    </w:p>
    <w:p w14:paraId="591FDD89" w14:textId="750D2A5E" w:rsidR="001655F8"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E31D11" w:rsidRPr="00834F88">
        <w:rPr>
          <w:rFonts w:ascii="Arial" w:hAnsi="Arial" w:hint="cs"/>
          <w:szCs w:val="28"/>
          <w:rtl/>
        </w:rPr>
        <w:t xml:space="preserve">بعد مراعاة الأغراض المنصوص عليها في المادة 3 المراعاة الواجبة، </w:t>
      </w:r>
      <w:r w:rsidR="001655F8" w:rsidRPr="00834F88">
        <w:rPr>
          <w:rFonts w:ascii="Arial" w:hAnsi="Arial" w:hint="cs"/>
          <w:szCs w:val="28"/>
          <w:rtl/>
        </w:rPr>
        <w:t xml:space="preserve">الحفاظ على السرية التامة فيما يتعلق بالبيانات الشخصية التي يعالجها </w:t>
      </w:r>
      <w:r w:rsidR="00746167" w:rsidRPr="00834F88">
        <w:rPr>
          <w:rFonts w:ascii="Arial" w:hAnsi="Arial" w:hint="cs"/>
          <w:szCs w:val="28"/>
          <w:rtl/>
        </w:rPr>
        <w:t xml:space="preserve">طرف من </w:t>
      </w:r>
      <w:r w:rsidR="001655F8" w:rsidRPr="00834F88">
        <w:rPr>
          <w:rFonts w:ascii="Arial" w:hAnsi="Arial" w:hint="cs"/>
          <w:szCs w:val="28"/>
          <w:rtl/>
        </w:rPr>
        <w:t>الأطراف.</w:t>
      </w:r>
    </w:p>
    <w:p w14:paraId="3682BDA4" w14:textId="2651C039" w:rsidR="001655F8" w:rsidRPr="00834F88" w:rsidRDefault="001655F8" w:rsidP="00890E1B">
      <w:pPr>
        <w:tabs>
          <w:tab w:val="left" w:pos="540"/>
        </w:tabs>
        <w:bidi/>
        <w:jc w:val="lowKashida"/>
        <w:rPr>
          <w:rFonts w:ascii="Arial" w:hAnsi="Arial"/>
          <w:szCs w:val="28"/>
          <w:rtl/>
        </w:rPr>
      </w:pPr>
    </w:p>
    <w:p w14:paraId="294820A7" w14:textId="0BA1B925" w:rsidR="00E31D11" w:rsidRPr="00834F88" w:rsidRDefault="00E31D11" w:rsidP="00890E1B">
      <w:pPr>
        <w:tabs>
          <w:tab w:val="left" w:pos="540"/>
        </w:tabs>
        <w:bidi/>
        <w:jc w:val="lowKashida"/>
        <w:rPr>
          <w:rFonts w:ascii="Arial" w:hAnsi="Arial"/>
          <w:szCs w:val="28"/>
          <w:rtl/>
        </w:rPr>
      </w:pPr>
      <w:r w:rsidRPr="00834F88">
        <w:rPr>
          <w:rFonts w:ascii="Arial" w:hAnsi="Arial" w:hint="cs"/>
          <w:szCs w:val="28"/>
          <w:rtl/>
        </w:rPr>
        <w:t>2-</w:t>
      </w:r>
      <w:r w:rsidRPr="00834F88">
        <w:rPr>
          <w:rFonts w:ascii="Arial" w:hAnsi="Arial" w:hint="cs"/>
          <w:szCs w:val="28"/>
          <w:rtl/>
        </w:rPr>
        <w:tab/>
      </w:r>
      <w:r w:rsidR="00621F45" w:rsidRPr="00834F88">
        <w:rPr>
          <w:rFonts w:ascii="Arial" w:hAnsi="Arial" w:hint="cs"/>
          <w:szCs w:val="28"/>
          <w:rtl/>
        </w:rPr>
        <w:t>و</w:t>
      </w:r>
      <w:r w:rsidRPr="00834F88">
        <w:rPr>
          <w:rFonts w:ascii="Arial" w:hAnsi="Arial" w:hint="cs"/>
          <w:szCs w:val="28"/>
          <w:rtl/>
        </w:rPr>
        <w:t>يجوز أيضاً ضمان الوفاء بواجب الإخطار المشار إليه في البند 1 عبر المكتب الدولي، إذا طلب الطرف المعني ذلك.</w:t>
      </w:r>
    </w:p>
    <w:p w14:paraId="5E155209" w14:textId="77777777" w:rsidR="00E31D11" w:rsidRPr="00834F88" w:rsidRDefault="00E31D11" w:rsidP="00890E1B">
      <w:pPr>
        <w:tabs>
          <w:tab w:val="left" w:pos="540"/>
        </w:tabs>
        <w:bidi/>
        <w:jc w:val="lowKashida"/>
        <w:rPr>
          <w:rFonts w:ascii="Arial" w:hAnsi="Arial"/>
          <w:szCs w:val="28"/>
        </w:rPr>
      </w:pPr>
    </w:p>
    <w:p w14:paraId="79C54F18" w14:textId="77777777" w:rsidR="00495C63" w:rsidRPr="00834F88" w:rsidRDefault="00495C63" w:rsidP="00890E1B">
      <w:pPr>
        <w:bidi/>
        <w:jc w:val="lowKashida"/>
        <w:rPr>
          <w:rFonts w:ascii="Arial" w:hAnsi="Arial"/>
          <w:b/>
          <w:szCs w:val="28"/>
        </w:rPr>
      </w:pPr>
    </w:p>
    <w:p w14:paraId="30ACA8E2" w14:textId="151F40D4" w:rsidR="00334605" w:rsidRPr="00834F88" w:rsidRDefault="00F45CA6" w:rsidP="00890E1B">
      <w:pPr>
        <w:bidi/>
        <w:jc w:val="lowKashida"/>
        <w:rPr>
          <w:rFonts w:ascii="Arial" w:hAnsi="Arial"/>
          <w:bCs/>
          <w:szCs w:val="28"/>
          <w:rtl/>
        </w:rPr>
      </w:pPr>
      <w:r w:rsidRPr="00834F88">
        <w:rPr>
          <w:rFonts w:ascii="Arial" w:hAnsi="Arial" w:hint="cs"/>
          <w:bCs/>
          <w:szCs w:val="28"/>
          <w:rtl/>
        </w:rPr>
        <w:t xml:space="preserve">المادة </w:t>
      </w:r>
      <w:r w:rsidR="00E31D11" w:rsidRPr="00834F88">
        <w:rPr>
          <w:rFonts w:ascii="Arial" w:hAnsi="Arial" w:hint="cs"/>
          <w:bCs/>
          <w:szCs w:val="28"/>
          <w:rtl/>
        </w:rPr>
        <w:t>10</w:t>
      </w:r>
    </w:p>
    <w:p w14:paraId="30ACA8E4" w14:textId="101333DA" w:rsidR="00334605" w:rsidRPr="00834F88" w:rsidRDefault="00952FC3" w:rsidP="00890E1B">
      <w:pPr>
        <w:tabs>
          <w:tab w:val="left" w:pos="540"/>
        </w:tabs>
        <w:bidi/>
        <w:jc w:val="lowKashida"/>
        <w:rPr>
          <w:rFonts w:ascii="Arial" w:hAnsi="Arial"/>
          <w:bCs/>
          <w:noProof/>
          <w:szCs w:val="28"/>
          <w:rtl/>
        </w:rPr>
      </w:pPr>
      <w:r w:rsidRPr="00834F88">
        <w:rPr>
          <w:rFonts w:ascii="Arial" w:hAnsi="Arial" w:hint="cs"/>
          <w:bCs/>
          <w:szCs w:val="28"/>
          <w:rtl/>
        </w:rPr>
        <w:t>حماية البيانات والسرية</w:t>
      </w:r>
    </w:p>
    <w:p w14:paraId="36030018" w14:textId="63FAA127" w:rsidR="00952FC3" w:rsidRPr="00834F88" w:rsidRDefault="00952FC3" w:rsidP="00890E1B">
      <w:pPr>
        <w:tabs>
          <w:tab w:val="left" w:pos="540"/>
        </w:tabs>
        <w:bidi/>
        <w:jc w:val="lowKashida"/>
        <w:rPr>
          <w:rFonts w:ascii="Arial" w:hAnsi="Arial"/>
          <w:szCs w:val="28"/>
        </w:rPr>
      </w:pPr>
    </w:p>
    <w:p w14:paraId="2C277C13" w14:textId="33F25400" w:rsidR="00952FC3" w:rsidRPr="00834F88" w:rsidRDefault="00A83DA8" w:rsidP="00890E1B">
      <w:pPr>
        <w:tabs>
          <w:tab w:val="left" w:pos="540"/>
        </w:tabs>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يشتمل مصطلح "المعلومات الس</w:t>
      </w:r>
      <w:r w:rsidR="00CB0E59" w:rsidRPr="00834F88">
        <w:rPr>
          <w:rFonts w:ascii="Arial" w:hAnsi="Arial" w:hint="cs"/>
          <w:szCs w:val="28"/>
          <w:rtl/>
        </w:rPr>
        <w:t>رية" على البيانات</w:t>
      </w:r>
      <w:r w:rsidR="002678F1" w:rsidRPr="00834F88">
        <w:rPr>
          <w:rFonts w:ascii="Arial" w:hAnsi="Arial" w:hint="cs"/>
          <w:szCs w:val="28"/>
          <w:rtl/>
        </w:rPr>
        <w:t xml:space="preserve"> </w:t>
      </w:r>
      <w:r w:rsidR="002678F1" w:rsidRPr="00834F88">
        <w:rPr>
          <w:rFonts w:ascii="Arial" w:hAnsi="Arial"/>
          <w:szCs w:val="28"/>
          <w:rtl/>
        </w:rPr>
        <w:t>الشخصية</w:t>
      </w:r>
      <w:r w:rsidR="00CB0E59" w:rsidRPr="00834F88">
        <w:rPr>
          <w:rFonts w:ascii="Arial" w:hAnsi="Arial" w:hint="cs"/>
          <w:szCs w:val="28"/>
          <w:rtl/>
        </w:rPr>
        <w:t xml:space="preserve"> المحددة في هذا الاتفاق</w:t>
      </w:r>
      <w:r w:rsidRPr="00834F88">
        <w:rPr>
          <w:rFonts w:ascii="Arial" w:hAnsi="Arial" w:hint="cs"/>
          <w:szCs w:val="28"/>
          <w:rtl/>
        </w:rPr>
        <w:t xml:space="preserve"> وا</w:t>
      </w:r>
      <w:r w:rsidR="00CB0E59" w:rsidRPr="00834F88">
        <w:rPr>
          <w:rFonts w:ascii="Arial" w:hAnsi="Arial" w:hint="cs"/>
          <w:szCs w:val="28"/>
          <w:rtl/>
        </w:rPr>
        <w:t>لتي يرسلها أي طرف فيه</w:t>
      </w:r>
      <w:r w:rsidRPr="00834F88">
        <w:rPr>
          <w:rFonts w:ascii="Arial" w:hAnsi="Arial" w:hint="cs"/>
          <w:szCs w:val="28"/>
          <w:rtl/>
        </w:rPr>
        <w:t xml:space="preserve"> (يشار إليه فيما يلي "الطرف الكاشف") إلى طرف آخر (يشار إليه فيما يلي "المتلقي") لأغراض هذا الاتفاق، بما في ذلك أي بيانات </w:t>
      </w:r>
      <w:r w:rsidR="00966095" w:rsidRPr="00834F88">
        <w:rPr>
          <w:rFonts w:ascii="Arial" w:hAnsi="Arial" w:hint="cs"/>
          <w:szCs w:val="28"/>
          <w:rtl/>
        </w:rPr>
        <w:t>ت</w:t>
      </w:r>
      <w:r w:rsidRPr="00834F88">
        <w:rPr>
          <w:rFonts w:ascii="Arial" w:hAnsi="Arial" w:hint="cs"/>
          <w:szCs w:val="28"/>
          <w:rtl/>
        </w:rPr>
        <w:t>تبادلها الأطراف من خلال شبكة الاتحاد البريدي العالمي أو أي شبكات أخرى ملائمة، ما لم يذكر الطرف المعني خلاف ذلك. و</w:t>
      </w:r>
      <w:r w:rsidR="00966095" w:rsidRPr="00834F88">
        <w:rPr>
          <w:rFonts w:ascii="Arial" w:hAnsi="Arial" w:hint="cs"/>
          <w:szCs w:val="28"/>
          <w:rtl/>
        </w:rPr>
        <w:t>ت</w:t>
      </w:r>
      <w:r w:rsidRPr="00834F88">
        <w:rPr>
          <w:rFonts w:ascii="Arial" w:hAnsi="Arial" w:hint="cs"/>
          <w:szCs w:val="28"/>
          <w:rtl/>
        </w:rPr>
        <w:t xml:space="preserve">ستخدم الأطراف </w:t>
      </w:r>
      <w:r w:rsidR="00621F45" w:rsidRPr="00834F88">
        <w:rPr>
          <w:rFonts w:ascii="Arial" w:hAnsi="Arial" w:hint="cs"/>
          <w:szCs w:val="28"/>
          <w:rtl/>
        </w:rPr>
        <w:t>ال</w:t>
      </w:r>
      <w:r w:rsidRPr="00834F88">
        <w:rPr>
          <w:rFonts w:ascii="Arial" w:hAnsi="Arial" w:hint="cs"/>
          <w:szCs w:val="28"/>
          <w:rtl/>
        </w:rPr>
        <w:t xml:space="preserve">تكنولوجيا </w:t>
      </w:r>
      <w:r w:rsidR="00621F45" w:rsidRPr="00834F88">
        <w:rPr>
          <w:rFonts w:ascii="Arial" w:hAnsi="Arial" w:hint="cs"/>
          <w:szCs w:val="28"/>
          <w:rtl/>
        </w:rPr>
        <w:t>ال</w:t>
      </w:r>
      <w:r w:rsidRPr="00834F88">
        <w:rPr>
          <w:rFonts w:ascii="Arial" w:hAnsi="Arial" w:hint="cs"/>
          <w:szCs w:val="28"/>
          <w:rtl/>
        </w:rPr>
        <w:t xml:space="preserve">أمنية </w:t>
      </w:r>
      <w:r w:rsidR="006F6620" w:rsidRPr="00834F88">
        <w:rPr>
          <w:rFonts w:ascii="Arial" w:hAnsi="Arial" w:hint="cs"/>
          <w:szCs w:val="28"/>
          <w:rtl/>
        </w:rPr>
        <w:t>القائمة على المعايير المعمول بها</w:t>
      </w:r>
      <w:r w:rsidR="00C65B6A" w:rsidRPr="00834F88">
        <w:rPr>
          <w:rFonts w:ascii="Arial" w:hAnsi="Arial" w:hint="cs"/>
          <w:szCs w:val="28"/>
          <w:rtl/>
        </w:rPr>
        <w:t xml:space="preserve"> في القطاع </w:t>
      </w:r>
      <w:r w:rsidRPr="00834F88">
        <w:rPr>
          <w:rFonts w:ascii="Arial" w:hAnsi="Arial" w:hint="cs"/>
          <w:szCs w:val="28"/>
          <w:rtl/>
        </w:rPr>
        <w:t xml:space="preserve">لحماية هذه البيانات عبر تجنب إرسالها أو النفاذ إليها أو ضياعها بشكل غير مرخص به أو بشكل عرضي. </w:t>
      </w:r>
      <w:r w:rsidR="002678F1" w:rsidRPr="00834F88">
        <w:rPr>
          <w:rFonts w:ascii="Arial" w:hAnsi="Arial"/>
          <w:szCs w:val="28"/>
          <w:rtl/>
        </w:rPr>
        <w:t>وتلافياً للشك، تقر الأطراف بأن أحداث التتبع البريدية التي لا تحتوي على بيانات شخصية يتعين أن تستبعد صراحة من متطلبات السرية المذكورة وأنه يجوز إتاحتها وفقاً للإجراءات ذات الصلة المحددة في وثائق الاتحاد</w:t>
      </w:r>
      <w:r w:rsidR="002678F1" w:rsidRPr="00834F88">
        <w:rPr>
          <w:rFonts w:ascii="Arial" w:hAnsi="Arial" w:hint="cs"/>
          <w:szCs w:val="28"/>
          <w:rtl/>
        </w:rPr>
        <w:t>،</w:t>
      </w:r>
      <w:r w:rsidR="002678F1" w:rsidRPr="00834F88">
        <w:rPr>
          <w:rFonts w:ascii="Arial" w:hAnsi="Arial"/>
          <w:szCs w:val="28"/>
          <w:rtl/>
        </w:rPr>
        <w:t xml:space="preserve"> وتوافق على ذلك.</w:t>
      </w:r>
      <w:r w:rsidR="002678F1" w:rsidRPr="00834F88">
        <w:rPr>
          <w:rFonts w:ascii="Arial" w:hAnsi="Arial" w:hint="cs"/>
          <w:szCs w:val="28"/>
          <w:rtl/>
        </w:rPr>
        <w:t xml:space="preserve"> </w:t>
      </w:r>
    </w:p>
    <w:p w14:paraId="186D8BB3" w14:textId="5841BBE2" w:rsidR="00952FC3" w:rsidRPr="00834F88" w:rsidRDefault="00952FC3" w:rsidP="00890E1B">
      <w:pPr>
        <w:tabs>
          <w:tab w:val="left" w:pos="540"/>
        </w:tabs>
        <w:bidi/>
        <w:jc w:val="lowKashida"/>
        <w:rPr>
          <w:rFonts w:ascii="Arial" w:hAnsi="Arial"/>
          <w:szCs w:val="28"/>
        </w:rPr>
      </w:pPr>
    </w:p>
    <w:p w14:paraId="5061B0CE" w14:textId="199FF812" w:rsidR="00952FC3" w:rsidRPr="00834F88" w:rsidRDefault="00FB40DD" w:rsidP="00890E1B">
      <w:pPr>
        <w:tabs>
          <w:tab w:val="left" w:pos="540"/>
        </w:tabs>
        <w:bidi/>
        <w:jc w:val="lowKashida"/>
        <w:rPr>
          <w:rFonts w:ascii="Arial" w:hAnsi="Arial"/>
          <w:szCs w:val="28"/>
          <w:rtl/>
        </w:rPr>
      </w:pPr>
      <w:r w:rsidRPr="00834F88">
        <w:rPr>
          <w:rFonts w:ascii="Arial" w:hAnsi="Arial" w:hint="cs"/>
          <w:szCs w:val="28"/>
          <w:rtl/>
        </w:rPr>
        <w:t>2-</w:t>
      </w:r>
      <w:r w:rsidR="00F45CA6" w:rsidRPr="00834F88">
        <w:rPr>
          <w:rFonts w:ascii="Arial" w:hAnsi="Arial"/>
          <w:szCs w:val="28"/>
          <w:rtl/>
        </w:rPr>
        <w:tab/>
      </w:r>
      <w:r w:rsidR="002678F1" w:rsidRPr="00834F88">
        <w:rPr>
          <w:rFonts w:ascii="Arial" w:hAnsi="Arial"/>
          <w:szCs w:val="28"/>
          <w:rtl/>
        </w:rPr>
        <w:t>وتقر الأطراف بأنه</w:t>
      </w:r>
      <w:r w:rsidR="002678F1" w:rsidRPr="00834F88">
        <w:rPr>
          <w:rFonts w:ascii="Arial" w:hAnsi="Arial" w:hint="cs"/>
          <w:szCs w:val="28"/>
          <w:rtl/>
        </w:rPr>
        <w:t xml:space="preserve"> </w:t>
      </w:r>
      <w:r w:rsidRPr="00834F88">
        <w:rPr>
          <w:rFonts w:ascii="Arial" w:hAnsi="Arial" w:hint="cs"/>
          <w:szCs w:val="28"/>
          <w:rtl/>
        </w:rPr>
        <w:t>في حالة التوصيل البيني لشبكة الاتحاد البريدي العالمي بالشبكات الأخرى المرخ</w:t>
      </w:r>
      <w:r w:rsidR="00CB0E59" w:rsidRPr="00834F88">
        <w:rPr>
          <w:rFonts w:ascii="Arial" w:hAnsi="Arial" w:hint="cs"/>
          <w:szCs w:val="28"/>
          <w:rtl/>
        </w:rPr>
        <w:t>ص لها التي تستخدمها الأطراف، تتم عمليات</w:t>
      </w:r>
      <w:r w:rsidRPr="00834F88">
        <w:rPr>
          <w:rFonts w:ascii="Arial" w:hAnsi="Arial" w:hint="cs"/>
          <w:szCs w:val="28"/>
          <w:rtl/>
        </w:rPr>
        <w:t xml:space="preserve"> تبادل البيانات بين هذه الشبكات </w:t>
      </w:r>
      <w:r w:rsidR="002678F1" w:rsidRPr="00834F88">
        <w:rPr>
          <w:rFonts w:ascii="Arial" w:hAnsi="Arial" w:hint="cs"/>
          <w:szCs w:val="28"/>
          <w:rtl/>
        </w:rPr>
        <w:t xml:space="preserve">وأنه يجوز </w:t>
      </w:r>
      <w:r w:rsidRPr="00834F88">
        <w:rPr>
          <w:rFonts w:ascii="Arial" w:hAnsi="Arial" w:hint="cs"/>
          <w:szCs w:val="28"/>
          <w:rtl/>
        </w:rPr>
        <w:t xml:space="preserve">لمالك الشبكات </w:t>
      </w:r>
      <w:r w:rsidR="00A87162" w:rsidRPr="00834F88">
        <w:rPr>
          <w:rFonts w:ascii="Arial" w:hAnsi="Arial" w:hint="cs"/>
          <w:szCs w:val="28"/>
          <w:rtl/>
        </w:rPr>
        <w:t xml:space="preserve">الأخرى المرخص لها استخدامها </w:t>
      </w:r>
      <w:r w:rsidR="002678F1" w:rsidRPr="00834F88">
        <w:rPr>
          <w:rFonts w:ascii="Arial" w:hAnsi="Arial"/>
          <w:szCs w:val="28"/>
          <w:rtl/>
        </w:rPr>
        <w:t>لأغراض هذا الاتفاق حصراً، ولا سيما وفقاً للمادة 6 أعلاه، وتوافق على ذلك</w:t>
      </w:r>
      <w:r w:rsidRPr="00834F88">
        <w:rPr>
          <w:rFonts w:ascii="Arial" w:hAnsi="Arial"/>
          <w:szCs w:val="28"/>
          <w:rtl/>
        </w:rPr>
        <w:t>.</w:t>
      </w:r>
      <w:r w:rsidR="002678F1" w:rsidRPr="00834F88">
        <w:rPr>
          <w:rFonts w:ascii="Arial" w:hAnsi="Arial"/>
          <w:szCs w:val="28"/>
          <w:rtl/>
        </w:rPr>
        <w:t xml:space="preserve"> ولهذا الغرض، تضمن الأطراف أن الشبكات المذكورة آنفاً تقر رسمياً بتطبيق المتطلبات ذات الصلة المنصوص عليها في هذا الاتفاق وأنها توافق على ذلك.</w:t>
      </w:r>
    </w:p>
    <w:p w14:paraId="16A47434" w14:textId="77777777" w:rsidR="00952FC3" w:rsidRPr="00834F88" w:rsidRDefault="00952FC3" w:rsidP="00890E1B">
      <w:pPr>
        <w:tabs>
          <w:tab w:val="left" w:pos="540"/>
        </w:tabs>
        <w:bidi/>
        <w:jc w:val="lowKashida"/>
        <w:rPr>
          <w:rFonts w:ascii="Arial" w:hAnsi="Arial"/>
          <w:szCs w:val="28"/>
        </w:rPr>
      </w:pPr>
    </w:p>
    <w:p w14:paraId="30ACA8E5" w14:textId="4F4D73C1" w:rsidR="00334605" w:rsidRPr="00834F88" w:rsidRDefault="00A87162" w:rsidP="00890E1B">
      <w:pPr>
        <w:tabs>
          <w:tab w:val="left" w:pos="540"/>
        </w:tabs>
        <w:bidi/>
        <w:jc w:val="lowKashida"/>
        <w:rPr>
          <w:rFonts w:ascii="Arial" w:hAnsi="Arial"/>
          <w:noProof/>
          <w:szCs w:val="28"/>
          <w:rtl/>
        </w:rPr>
      </w:pPr>
      <w:r w:rsidRPr="00834F88">
        <w:rPr>
          <w:rFonts w:ascii="Arial" w:hAnsi="Arial" w:hint="cs"/>
          <w:szCs w:val="28"/>
          <w:rtl/>
        </w:rPr>
        <w:lastRenderedPageBreak/>
        <w:t>3</w:t>
      </w:r>
      <w:r w:rsidR="00FB40DD" w:rsidRPr="00834F88">
        <w:rPr>
          <w:rFonts w:ascii="Arial" w:hAnsi="Arial" w:hint="cs"/>
          <w:szCs w:val="28"/>
          <w:rtl/>
        </w:rPr>
        <w:t>-</w:t>
      </w:r>
      <w:r w:rsidR="00F45CA6" w:rsidRPr="00834F88">
        <w:rPr>
          <w:rFonts w:ascii="Arial" w:hAnsi="Arial"/>
          <w:szCs w:val="28"/>
          <w:rtl/>
        </w:rPr>
        <w:tab/>
      </w:r>
      <w:r w:rsidR="00CB0E59" w:rsidRPr="00834F88">
        <w:rPr>
          <w:rFonts w:ascii="Arial" w:hAnsi="Arial" w:hint="cs"/>
          <w:szCs w:val="28"/>
          <w:rtl/>
        </w:rPr>
        <w:t>و</w:t>
      </w:r>
      <w:r w:rsidR="00FB40DD" w:rsidRPr="00834F88">
        <w:rPr>
          <w:rFonts w:ascii="Arial" w:hAnsi="Arial" w:hint="cs"/>
          <w:szCs w:val="28"/>
          <w:rtl/>
        </w:rPr>
        <w:t xml:space="preserve">يضمن كل طرف سرية وأمن البيانات الشخصية </w:t>
      </w:r>
      <w:r w:rsidR="008B5B05" w:rsidRPr="00834F88">
        <w:rPr>
          <w:rFonts w:ascii="Arial" w:hAnsi="Arial" w:hint="cs"/>
          <w:szCs w:val="28"/>
          <w:rtl/>
        </w:rPr>
        <w:t>في إقليمه</w:t>
      </w:r>
      <w:r w:rsidRPr="00834F88">
        <w:rPr>
          <w:rFonts w:ascii="Arial" w:hAnsi="Arial" w:hint="cs"/>
          <w:szCs w:val="28"/>
          <w:rtl/>
        </w:rPr>
        <w:t xml:space="preserve"> وفق</w:t>
      </w:r>
      <w:r w:rsidR="00FB40DD" w:rsidRPr="00834F88">
        <w:rPr>
          <w:rFonts w:ascii="Arial" w:hAnsi="Arial" w:hint="cs"/>
          <w:szCs w:val="28"/>
          <w:rtl/>
        </w:rPr>
        <w:t>ا</w:t>
      </w:r>
      <w:r w:rsidRPr="00834F88">
        <w:rPr>
          <w:rFonts w:ascii="Arial" w:hAnsi="Arial" w:hint="cs"/>
          <w:szCs w:val="28"/>
          <w:rtl/>
        </w:rPr>
        <w:t>ً</w:t>
      </w:r>
      <w:r w:rsidR="00FB40DD" w:rsidRPr="00834F88">
        <w:rPr>
          <w:rFonts w:ascii="Arial" w:hAnsi="Arial" w:hint="cs"/>
          <w:szCs w:val="28"/>
          <w:rtl/>
        </w:rPr>
        <w:t xml:space="preserve"> للمادة 10 من الاتفاقية ودون الإخلال بالالتزامات ذات الصلة للبلدان الأعضاء في الاتحاد البريدي العالمي ومستثمريها المعيَّنين على النحو المحدد في وثائق الاتحاد. </w:t>
      </w:r>
    </w:p>
    <w:p w14:paraId="30ACA8E8" w14:textId="77777777" w:rsidR="00334605" w:rsidRPr="00834F88" w:rsidRDefault="00334605" w:rsidP="00890E1B">
      <w:pPr>
        <w:tabs>
          <w:tab w:val="left" w:pos="540"/>
        </w:tabs>
        <w:bidi/>
        <w:jc w:val="lowKashida"/>
        <w:rPr>
          <w:rFonts w:ascii="Arial" w:hAnsi="Arial"/>
          <w:szCs w:val="28"/>
        </w:rPr>
      </w:pPr>
    </w:p>
    <w:p w14:paraId="30ACA8E9" w14:textId="40EB16F0" w:rsidR="00334605" w:rsidRPr="00834F88" w:rsidRDefault="00A87162" w:rsidP="00890E1B">
      <w:pPr>
        <w:tabs>
          <w:tab w:val="left" w:pos="540"/>
        </w:tabs>
        <w:bidi/>
        <w:jc w:val="lowKashida"/>
        <w:rPr>
          <w:rFonts w:ascii="Arial" w:hAnsi="Arial"/>
          <w:szCs w:val="28"/>
          <w:rtl/>
        </w:rPr>
      </w:pPr>
      <w:r w:rsidRPr="00834F88">
        <w:rPr>
          <w:rFonts w:ascii="Arial" w:hAnsi="Arial" w:hint="cs"/>
          <w:szCs w:val="28"/>
          <w:rtl/>
        </w:rPr>
        <w:t>4</w:t>
      </w:r>
      <w:r w:rsidR="00FB40DD" w:rsidRPr="00834F88">
        <w:rPr>
          <w:rFonts w:ascii="Arial" w:hAnsi="Arial" w:hint="cs"/>
          <w:szCs w:val="28"/>
          <w:rtl/>
        </w:rPr>
        <w:t>-</w:t>
      </w:r>
      <w:r w:rsidR="00F45CA6" w:rsidRPr="00834F88">
        <w:rPr>
          <w:rFonts w:ascii="Arial" w:hAnsi="Arial"/>
          <w:szCs w:val="28"/>
          <w:rtl/>
        </w:rPr>
        <w:tab/>
      </w:r>
      <w:r w:rsidR="00FB40DD" w:rsidRPr="00834F88">
        <w:rPr>
          <w:rFonts w:ascii="Arial" w:hAnsi="Arial" w:hint="cs"/>
          <w:szCs w:val="28"/>
          <w:rtl/>
        </w:rPr>
        <w:t xml:space="preserve">ويوافق كل طرف ويتعهد بأن يتوخى، في جميع الأوقات، السرية في التعامل مع المعلومات السرية التي يقدمها الطرف الكاشف وألا يكشف أو يسمح بالكشف عن أي معلومات سرية للطرف الكاشف دون الحصول </w:t>
      </w:r>
      <w:r w:rsidR="00CB0E59" w:rsidRPr="00834F88">
        <w:rPr>
          <w:rFonts w:ascii="Arial" w:hAnsi="Arial" w:hint="cs"/>
          <w:szCs w:val="28"/>
          <w:rtl/>
        </w:rPr>
        <w:t xml:space="preserve">على </w:t>
      </w:r>
      <w:r w:rsidR="00FB40DD" w:rsidRPr="00834F88">
        <w:rPr>
          <w:rFonts w:ascii="Arial" w:hAnsi="Arial" w:hint="cs"/>
          <w:szCs w:val="28"/>
          <w:rtl/>
        </w:rPr>
        <w:t>موافقة خطية صريحة مسبق</w:t>
      </w:r>
      <w:r w:rsidRPr="00834F88">
        <w:rPr>
          <w:rFonts w:ascii="Arial" w:hAnsi="Arial" w:hint="cs"/>
          <w:szCs w:val="28"/>
          <w:rtl/>
        </w:rPr>
        <w:t>ة منه باستثناء ما قد يكون ضروري</w:t>
      </w:r>
      <w:r w:rsidR="00FB40DD" w:rsidRPr="00834F88">
        <w:rPr>
          <w:rFonts w:ascii="Arial" w:hAnsi="Arial" w:hint="cs"/>
          <w:szCs w:val="28"/>
          <w:rtl/>
        </w:rPr>
        <w:t>ا</w:t>
      </w:r>
      <w:r w:rsidRPr="00834F88">
        <w:rPr>
          <w:rFonts w:ascii="Arial" w:hAnsi="Arial" w:hint="cs"/>
          <w:szCs w:val="28"/>
          <w:rtl/>
        </w:rPr>
        <w:t>ً</w:t>
      </w:r>
      <w:r w:rsidR="00FB40DD" w:rsidRPr="00834F88">
        <w:rPr>
          <w:rFonts w:ascii="Arial" w:hAnsi="Arial" w:hint="cs"/>
          <w:szCs w:val="28"/>
          <w:rtl/>
        </w:rPr>
        <w:t xml:space="preserve"> لتنفيذ هذا الاتفاق على نحو صحيح.</w:t>
      </w:r>
    </w:p>
    <w:p w14:paraId="15DBD6E6" w14:textId="77777777" w:rsidR="003A597E" w:rsidRPr="00834F88" w:rsidRDefault="003A597E" w:rsidP="003A597E">
      <w:pPr>
        <w:tabs>
          <w:tab w:val="left" w:pos="540"/>
        </w:tabs>
        <w:bidi/>
        <w:jc w:val="lowKashida"/>
        <w:rPr>
          <w:rFonts w:ascii="Arial" w:hAnsi="Arial"/>
          <w:szCs w:val="28"/>
          <w:rtl/>
        </w:rPr>
      </w:pPr>
    </w:p>
    <w:p w14:paraId="30ACA8EB" w14:textId="1CC15674" w:rsidR="00334605" w:rsidRPr="00834F88" w:rsidRDefault="00A87162" w:rsidP="00890E1B">
      <w:pPr>
        <w:tabs>
          <w:tab w:val="left" w:pos="540"/>
        </w:tabs>
        <w:bidi/>
        <w:jc w:val="lowKashida"/>
        <w:rPr>
          <w:rFonts w:ascii="Arial" w:hAnsi="Arial"/>
          <w:noProof/>
          <w:szCs w:val="28"/>
          <w:rtl/>
        </w:rPr>
      </w:pPr>
      <w:r w:rsidRPr="00834F88">
        <w:rPr>
          <w:rFonts w:ascii="Arial" w:hAnsi="Arial" w:hint="cs"/>
          <w:szCs w:val="28"/>
          <w:rtl/>
        </w:rPr>
        <w:t>5</w:t>
      </w:r>
      <w:r w:rsidR="00FB40DD" w:rsidRPr="00834F88">
        <w:rPr>
          <w:rFonts w:ascii="Arial" w:hAnsi="Arial" w:hint="cs"/>
          <w:szCs w:val="28"/>
          <w:rtl/>
        </w:rPr>
        <w:t>-</w:t>
      </w:r>
      <w:r w:rsidR="00F45CA6" w:rsidRPr="00834F88">
        <w:rPr>
          <w:rFonts w:ascii="Arial" w:hAnsi="Arial"/>
          <w:szCs w:val="28"/>
          <w:rtl/>
        </w:rPr>
        <w:tab/>
      </w:r>
      <w:r w:rsidR="00FB40DD" w:rsidRPr="00834F88">
        <w:rPr>
          <w:rFonts w:ascii="Arial" w:hAnsi="Arial" w:hint="cs"/>
          <w:szCs w:val="28"/>
          <w:rtl/>
        </w:rPr>
        <w:t xml:space="preserve">ويتعهد كل طرف من الأطراف باستخدام المعلومات السرية </w:t>
      </w:r>
      <w:r w:rsidR="00CB0E59" w:rsidRPr="00834F88">
        <w:rPr>
          <w:rFonts w:ascii="Arial" w:hAnsi="Arial" w:hint="cs"/>
          <w:szCs w:val="28"/>
          <w:rtl/>
        </w:rPr>
        <w:t>بال</w:t>
      </w:r>
      <w:r w:rsidR="00FB40DD" w:rsidRPr="00834F88">
        <w:rPr>
          <w:rFonts w:ascii="Arial" w:hAnsi="Arial" w:hint="cs"/>
          <w:szCs w:val="28"/>
          <w:rtl/>
        </w:rPr>
        <w:t>نيابة عن نفسه وفقط لغرض تنفيذ التزاماته المترتبة على هذا الاتفاق ما لم تكن الأطراف الأخرى (أو الأشخاص المتعلقة به</w:t>
      </w:r>
      <w:r w:rsidR="00230EA3" w:rsidRPr="00834F88">
        <w:rPr>
          <w:rFonts w:ascii="Arial" w:hAnsi="Arial" w:hint="cs"/>
          <w:szCs w:val="28"/>
          <w:rtl/>
        </w:rPr>
        <w:t>م</w:t>
      </w:r>
      <w:r w:rsidR="00FB40DD" w:rsidRPr="00834F88">
        <w:rPr>
          <w:rFonts w:ascii="Arial" w:hAnsi="Arial" w:hint="cs"/>
          <w:szCs w:val="28"/>
          <w:rtl/>
        </w:rPr>
        <w:t xml:space="preserve"> البيانات في حالة البيانات الشخصية) قد وافقت في السابق على معالجة البيانات لأغراض أخرى.</w:t>
      </w:r>
    </w:p>
    <w:p w14:paraId="00DD0CC8" w14:textId="77777777" w:rsidR="00F45CA6" w:rsidRPr="00834F88" w:rsidRDefault="00F45CA6" w:rsidP="00890E1B">
      <w:pPr>
        <w:tabs>
          <w:tab w:val="left" w:pos="540"/>
        </w:tabs>
        <w:bidi/>
        <w:jc w:val="lowKashida"/>
        <w:rPr>
          <w:rFonts w:ascii="Arial" w:hAnsi="Arial"/>
          <w:szCs w:val="28"/>
        </w:rPr>
      </w:pPr>
    </w:p>
    <w:p w14:paraId="30ACA8ED" w14:textId="2CA83E88" w:rsidR="00334605" w:rsidRPr="00834F88" w:rsidRDefault="00A87162" w:rsidP="00890E1B">
      <w:pPr>
        <w:tabs>
          <w:tab w:val="left" w:pos="540"/>
        </w:tabs>
        <w:bidi/>
        <w:jc w:val="lowKashida"/>
        <w:rPr>
          <w:rFonts w:ascii="Arial" w:hAnsi="Arial"/>
          <w:szCs w:val="28"/>
          <w:rtl/>
        </w:rPr>
      </w:pPr>
      <w:r w:rsidRPr="00834F88">
        <w:rPr>
          <w:rFonts w:ascii="Arial" w:hAnsi="Arial" w:hint="cs"/>
          <w:szCs w:val="28"/>
          <w:rtl/>
        </w:rPr>
        <w:t>6</w:t>
      </w:r>
      <w:r w:rsidR="00FB40DD" w:rsidRPr="00834F88">
        <w:rPr>
          <w:rFonts w:ascii="Arial" w:hAnsi="Arial" w:hint="cs"/>
          <w:szCs w:val="28"/>
          <w:rtl/>
        </w:rPr>
        <w:t>-</w:t>
      </w:r>
      <w:r w:rsidR="00F45CA6" w:rsidRPr="00834F88">
        <w:rPr>
          <w:rFonts w:ascii="Arial" w:hAnsi="Arial"/>
          <w:szCs w:val="28"/>
          <w:rtl/>
        </w:rPr>
        <w:tab/>
      </w:r>
      <w:r w:rsidR="00FB40DD" w:rsidRPr="00834F88">
        <w:rPr>
          <w:rFonts w:ascii="Arial" w:hAnsi="Arial" w:hint="cs"/>
          <w:szCs w:val="28"/>
          <w:rtl/>
        </w:rPr>
        <w:t xml:space="preserve">ويضمن كل طرف من الأطراف عدم قيام موظفيه ومسؤوليه وممثليه ووكلائه، وكذلك أي </w:t>
      </w:r>
      <w:r w:rsidR="00A517E0" w:rsidRPr="00834F88">
        <w:rPr>
          <w:rFonts w:ascii="Arial" w:hAnsi="Arial" w:hint="cs"/>
          <w:szCs w:val="28"/>
          <w:rtl/>
        </w:rPr>
        <w:t>كيانات أو أشخاص تربطهم به علاقة مهنية</w:t>
      </w:r>
      <w:r w:rsidR="00EF5324" w:rsidRPr="00834F88">
        <w:rPr>
          <w:rFonts w:ascii="Arial" w:hAnsi="Arial" w:hint="cs"/>
          <w:szCs w:val="28"/>
          <w:rtl/>
        </w:rPr>
        <w:t xml:space="preserve"> والذين يحق لهم</w:t>
      </w:r>
      <w:r w:rsidR="00A517E0" w:rsidRPr="00834F88">
        <w:rPr>
          <w:rFonts w:ascii="Arial" w:hAnsi="Arial" w:hint="cs"/>
          <w:szCs w:val="28"/>
          <w:rtl/>
        </w:rPr>
        <w:t xml:space="preserve">، </w:t>
      </w:r>
      <w:r w:rsidR="00EF5324" w:rsidRPr="00834F88">
        <w:rPr>
          <w:rFonts w:ascii="Arial" w:hAnsi="Arial" w:hint="cs"/>
          <w:szCs w:val="28"/>
          <w:rtl/>
        </w:rPr>
        <w:t>بموجب</w:t>
      </w:r>
      <w:r w:rsidR="00A517E0" w:rsidRPr="00834F88">
        <w:rPr>
          <w:rFonts w:ascii="Arial" w:hAnsi="Arial" w:hint="cs"/>
          <w:szCs w:val="28"/>
          <w:rtl/>
        </w:rPr>
        <w:t xml:space="preserve"> السلطات الممنوحة لهم أو وظيفتهم، النفاذ </w:t>
      </w:r>
      <w:r w:rsidR="00FB40DD" w:rsidRPr="00834F88">
        <w:rPr>
          <w:rFonts w:ascii="Arial" w:hAnsi="Arial" w:hint="cs"/>
          <w:szCs w:val="28"/>
          <w:rtl/>
        </w:rPr>
        <w:t>إلى</w:t>
      </w:r>
      <w:r w:rsidR="00D72990" w:rsidRPr="00834F88">
        <w:rPr>
          <w:rFonts w:ascii="Arial" w:hAnsi="Arial" w:hint="cs"/>
          <w:szCs w:val="28"/>
          <w:rtl/>
        </w:rPr>
        <w:t xml:space="preserve"> المعلومات السرية للطرف الكاشف،</w:t>
      </w:r>
      <w:r w:rsidR="00FB40DD" w:rsidRPr="00834F88">
        <w:rPr>
          <w:rFonts w:ascii="Arial" w:hAnsi="Arial" w:hint="cs"/>
          <w:szCs w:val="28"/>
          <w:rtl/>
        </w:rPr>
        <w:t xml:space="preserve"> بكشف أو إفشاء هذه المعلومات السرية لأي طرف ثالث لا يرتبط مباشرة بالأغراض </w:t>
      </w:r>
      <w:r w:rsidR="00EF5324" w:rsidRPr="00834F88">
        <w:rPr>
          <w:rFonts w:ascii="Arial" w:hAnsi="Arial" w:hint="cs"/>
          <w:szCs w:val="28"/>
          <w:rtl/>
        </w:rPr>
        <w:t xml:space="preserve">المرخص </w:t>
      </w:r>
      <w:r w:rsidR="00FB40DD" w:rsidRPr="00834F88">
        <w:rPr>
          <w:rFonts w:ascii="Arial" w:hAnsi="Arial" w:hint="cs"/>
          <w:szCs w:val="28"/>
          <w:rtl/>
        </w:rPr>
        <w:t xml:space="preserve">بها الموضحة في هذا الاتفاق. </w:t>
      </w:r>
    </w:p>
    <w:p w14:paraId="30ACA8F4" w14:textId="22963CBB" w:rsidR="00334605" w:rsidRPr="00834F88" w:rsidRDefault="00A87162" w:rsidP="00890E1B">
      <w:pPr>
        <w:bidi/>
        <w:jc w:val="lowKashida"/>
        <w:rPr>
          <w:rFonts w:ascii="Arial" w:hAnsi="Arial"/>
          <w:noProof/>
          <w:szCs w:val="28"/>
          <w:rtl/>
        </w:rPr>
      </w:pPr>
      <w:r w:rsidRPr="00834F88">
        <w:rPr>
          <w:rFonts w:ascii="Arial" w:hAnsi="Arial" w:hint="cs"/>
          <w:szCs w:val="28"/>
          <w:rtl/>
        </w:rPr>
        <w:t>7</w:t>
      </w:r>
      <w:r w:rsidR="00AA1AD3" w:rsidRPr="00834F88">
        <w:rPr>
          <w:rFonts w:ascii="Arial" w:hAnsi="Arial" w:hint="cs"/>
          <w:szCs w:val="28"/>
          <w:rtl/>
        </w:rPr>
        <w:t>-</w:t>
      </w:r>
      <w:r w:rsidR="00F45CA6" w:rsidRPr="00834F88">
        <w:rPr>
          <w:rFonts w:ascii="Arial" w:hAnsi="Arial"/>
          <w:szCs w:val="28"/>
          <w:rtl/>
        </w:rPr>
        <w:tab/>
      </w:r>
      <w:r w:rsidR="00AA1AD3" w:rsidRPr="00834F88">
        <w:rPr>
          <w:rFonts w:ascii="Arial" w:hAnsi="Arial" w:hint="cs"/>
          <w:szCs w:val="28"/>
          <w:rtl/>
        </w:rPr>
        <w:t xml:space="preserve">ولا تنطبق التزامات السرية الواردة في هذا الاتفاق على أي </w:t>
      </w:r>
      <w:r w:rsidR="00CB0E59" w:rsidRPr="00834F88">
        <w:rPr>
          <w:rFonts w:ascii="Arial" w:hAnsi="Arial" w:hint="cs"/>
          <w:szCs w:val="28"/>
          <w:rtl/>
        </w:rPr>
        <w:t>من أجزاء</w:t>
      </w:r>
      <w:r w:rsidR="00AA1AD3" w:rsidRPr="00834F88">
        <w:rPr>
          <w:rFonts w:ascii="Arial" w:hAnsi="Arial" w:hint="cs"/>
          <w:szCs w:val="28"/>
          <w:rtl/>
        </w:rPr>
        <w:t xml:space="preserve"> البيانات التالية:</w:t>
      </w:r>
    </w:p>
    <w:p w14:paraId="30ACA8F5" w14:textId="6F50008F" w:rsidR="00334605"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FB40DD" w:rsidRPr="00834F88">
        <w:rPr>
          <w:rFonts w:ascii="Arial" w:hAnsi="Arial" w:hint="cs"/>
          <w:szCs w:val="28"/>
          <w:rtl/>
        </w:rPr>
        <w:t>البيانات التي حصل عليها المتلقي من الطرف الكاشف دون قيود؛</w:t>
      </w:r>
    </w:p>
    <w:p w14:paraId="30ACA8F6" w14:textId="07CBBE17" w:rsidR="00334605"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334605" w:rsidRPr="00834F88">
        <w:rPr>
          <w:rFonts w:ascii="Arial" w:hAnsi="Arial" w:hint="cs"/>
          <w:szCs w:val="28"/>
          <w:rtl/>
        </w:rPr>
        <w:t xml:space="preserve">أو البيانات </w:t>
      </w:r>
      <w:r w:rsidR="006A41B1" w:rsidRPr="00834F88">
        <w:rPr>
          <w:rFonts w:ascii="Arial" w:hAnsi="Arial" w:hint="cs"/>
          <w:szCs w:val="28"/>
          <w:rtl/>
        </w:rPr>
        <w:t xml:space="preserve">المتاحة </w:t>
      </w:r>
      <w:r w:rsidR="00334605" w:rsidRPr="00834F88">
        <w:rPr>
          <w:rFonts w:ascii="Arial" w:hAnsi="Arial" w:hint="cs"/>
          <w:szCs w:val="28"/>
          <w:rtl/>
        </w:rPr>
        <w:t xml:space="preserve">بالفعل </w:t>
      </w:r>
      <w:r w:rsidR="006A41B1" w:rsidRPr="00834F88">
        <w:rPr>
          <w:rFonts w:ascii="Arial" w:hAnsi="Arial" w:hint="cs"/>
          <w:szCs w:val="28"/>
          <w:rtl/>
        </w:rPr>
        <w:t>للعامة</w:t>
      </w:r>
      <w:r w:rsidR="00CB0E59" w:rsidRPr="00834F88">
        <w:rPr>
          <w:rFonts w:ascii="Arial" w:hAnsi="Arial" w:hint="cs"/>
          <w:szCs w:val="28"/>
          <w:rtl/>
        </w:rPr>
        <w:t xml:space="preserve"> في تاريخ الكشف عنها دون</w:t>
      </w:r>
      <w:r w:rsidR="00334605" w:rsidRPr="00834F88">
        <w:rPr>
          <w:rFonts w:ascii="Arial" w:hAnsi="Arial" w:hint="cs"/>
          <w:szCs w:val="28"/>
          <w:rtl/>
        </w:rPr>
        <w:t xml:space="preserve"> خرق هذا الاتفاق؛</w:t>
      </w:r>
    </w:p>
    <w:p w14:paraId="30ACA8F7" w14:textId="39772112" w:rsidR="00334605"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334605" w:rsidRPr="00834F88">
        <w:rPr>
          <w:rFonts w:ascii="Arial" w:hAnsi="Arial" w:hint="cs"/>
          <w:szCs w:val="28"/>
          <w:rtl/>
        </w:rPr>
        <w:t>أو البيان</w:t>
      </w:r>
      <w:r w:rsidR="005A4A1F" w:rsidRPr="00834F88">
        <w:rPr>
          <w:rFonts w:ascii="Arial" w:hAnsi="Arial" w:hint="cs"/>
          <w:szCs w:val="28"/>
          <w:rtl/>
        </w:rPr>
        <w:t>ا</w:t>
      </w:r>
      <w:r w:rsidR="00334605" w:rsidRPr="00834F88">
        <w:rPr>
          <w:rFonts w:ascii="Arial" w:hAnsi="Arial" w:hint="cs"/>
          <w:szCs w:val="28"/>
          <w:rtl/>
        </w:rPr>
        <w:t xml:space="preserve">ت التي يقدمها طرف ثالث للمتلقي بشكل قانوني ودون قيود، شريطة ألا يكون المتلقي على علم بأن الطرف الثالث </w:t>
      </w:r>
      <w:r w:rsidR="006A41B1" w:rsidRPr="00834F88">
        <w:rPr>
          <w:rFonts w:ascii="Arial" w:hAnsi="Arial" w:hint="cs"/>
          <w:szCs w:val="28"/>
          <w:rtl/>
        </w:rPr>
        <w:t xml:space="preserve">حصل </w:t>
      </w:r>
      <w:r w:rsidR="00334605" w:rsidRPr="00834F88">
        <w:rPr>
          <w:rFonts w:ascii="Arial" w:hAnsi="Arial" w:hint="cs"/>
          <w:szCs w:val="28"/>
          <w:rtl/>
        </w:rPr>
        <w:t>على هذ</w:t>
      </w:r>
      <w:r w:rsidR="00B90EE9" w:rsidRPr="00834F88">
        <w:rPr>
          <w:rFonts w:ascii="Arial" w:hAnsi="Arial" w:hint="cs"/>
          <w:szCs w:val="28"/>
          <w:rtl/>
        </w:rPr>
        <w:t>ه المعلومات بوسائل غير مشروعة؛</w:t>
      </w:r>
    </w:p>
    <w:p w14:paraId="30ACA8F8" w14:textId="7C82CD41" w:rsidR="00334605" w:rsidRPr="00834F88" w:rsidRDefault="00A87162" w:rsidP="00890E1B">
      <w:pPr>
        <w:bidi/>
        <w:spacing w:before="120"/>
        <w:ind w:left="567" w:hanging="567"/>
        <w:jc w:val="lowKashida"/>
        <w:rPr>
          <w:rFonts w:ascii="Arial" w:hAnsi="Arial"/>
          <w:szCs w:val="28"/>
          <w:rtl/>
        </w:rPr>
      </w:pPr>
      <w:r w:rsidRPr="00834F88">
        <w:rPr>
          <w:rFonts w:ascii="Arial" w:hAnsi="Arial" w:hint="cs"/>
          <w:szCs w:val="28"/>
          <w:rtl/>
        </w:rPr>
        <w:t>-</w:t>
      </w:r>
      <w:r w:rsidRPr="00834F88">
        <w:rPr>
          <w:rFonts w:ascii="Arial" w:hAnsi="Arial"/>
          <w:szCs w:val="28"/>
          <w:rtl/>
        </w:rPr>
        <w:tab/>
      </w:r>
      <w:r w:rsidR="00334605" w:rsidRPr="00834F88">
        <w:rPr>
          <w:rFonts w:ascii="Arial" w:hAnsi="Arial" w:hint="cs"/>
          <w:szCs w:val="28"/>
          <w:rtl/>
        </w:rPr>
        <w:t>أو البيانات المطلوب الكشف عنها ب</w:t>
      </w:r>
      <w:r w:rsidR="00CB0E59" w:rsidRPr="00834F88">
        <w:rPr>
          <w:rFonts w:ascii="Arial" w:hAnsi="Arial" w:hint="cs"/>
          <w:szCs w:val="28"/>
          <w:rtl/>
        </w:rPr>
        <w:t>موجب أي قانون أو أمر معمول به صادر عن</w:t>
      </w:r>
      <w:r w:rsidR="00334605" w:rsidRPr="00834F88">
        <w:rPr>
          <w:rFonts w:ascii="Arial" w:hAnsi="Arial" w:hint="cs"/>
          <w:szCs w:val="28"/>
          <w:rtl/>
        </w:rPr>
        <w:t xml:space="preserve"> أي سلطة مختصة.</w:t>
      </w:r>
    </w:p>
    <w:p w14:paraId="30ACA8F9" w14:textId="77777777" w:rsidR="00334605" w:rsidRPr="00834F88" w:rsidRDefault="00334605" w:rsidP="00890E1B">
      <w:pPr>
        <w:tabs>
          <w:tab w:val="left" w:pos="540"/>
        </w:tabs>
        <w:bidi/>
        <w:jc w:val="lowKashida"/>
        <w:rPr>
          <w:rFonts w:ascii="Arial" w:hAnsi="Arial"/>
          <w:szCs w:val="28"/>
        </w:rPr>
      </w:pPr>
    </w:p>
    <w:p w14:paraId="30ACA8FA" w14:textId="41EF66E3" w:rsidR="00334605" w:rsidRPr="00834F88" w:rsidRDefault="00A87162" w:rsidP="00890E1B">
      <w:pPr>
        <w:tabs>
          <w:tab w:val="left" w:pos="540"/>
        </w:tabs>
        <w:bidi/>
        <w:jc w:val="lowKashida"/>
        <w:rPr>
          <w:rFonts w:ascii="Arial" w:hAnsi="Arial"/>
          <w:szCs w:val="28"/>
          <w:rtl/>
        </w:rPr>
      </w:pPr>
      <w:r w:rsidRPr="00834F88">
        <w:rPr>
          <w:rFonts w:ascii="Arial" w:hAnsi="Arial" w:hint="cs"/>
          <w:szCs w:val="28"/>
          <w:rtl/>
        </w:rPr>
        <w:t>8</w:t>
      </w:r>
      <w:r w:rsidR="00AA1AD3" w:rsidRPr="00834F88">
        <w:rPr>
          <w:rFonts w:ascii="Arial" w:hAnsi="Arial" w:hint="cs"/>
          <w:szCs w:val="28"/>
          <w:rtl/>
        </w:rPr>
        <w:t>-</w:t>
      </w:r>
      <w:r w:rsidR="00F45CA6" w:rsidRPr="00834F88">
        <w:rPr>
          <w:rFonts w:ascii="Arial" w:hAnsi="Arial"/>
          <w:b/>
          <w:szCs w:val="28"/>
          <w:rtl/>
        </w:rPr>
        <w:tab/>
      </w:r>
      <w:r w:rsidR="005D718C" w:rsidRPr="00834F88">
        <w:rPr>
          <w:rFonts w:ascii="Arial" w:hAnsi="Arial" w:hint="cs"/>
          <w:b/>
          <w:szCs w:val="28"/>
          <w:rtl/>
        </w:rPr>
        <w:t>و</w:t>
      </w:r>
      <w:r w:rsidR="00AA1AD3" w:rsidRPr="00834F88">
        <w:rPr>
          <w:rFonts w:ascii="Arial" w:hAnsi="Arial" w:hint="cs"/>
          <w:b/>
          <w:szCs w:val="28"/>
          <w:rtl/>
        </w:rPr>
        <w:t>إذا كان المتلقي ملزما</w:t>
      </w:r>
      <w:r w:rsidR="00C65B6A" w:rsidRPr="00834F88">
        <w:rPr>
          <w:rFonts w:ascii="Arial" w:hAnsi="Arial" w:hint="cs"/>
          <w:b/>
          <w:szCs w:val="28"/>
          <w:rtl/>
        </w:rPr>
        <w:t>ً</w:t>
      </w:r>
      <w:r w:rsidR="00AA1AD3" w:rsidRPr="00834F88">
        <w:rPr>
          <w:rFonts w:ascii="Arial" w:hAnsi="Arial" w:hint="cs"/>
          <w:b/>
          <w:szCs w:val="28"/>
          <w:rtl/>
        </w:rPr>
        <w:t xml:space="preserve"> قانونا</w:t>
      </w:r>
      <w:r w:rsidR="00C65B6A" w:rsidRPr="00834F88">
        <w:rPr>
          <w:rFonts w:ascii="Arial" w:hAnsi="Arial" w:hint="cs"/>
          <w:b/>
          <w:szCs w:val="28"/>
          <w:rtl/>
        </w:rPr>
        <w:t>ً</w:t>
      </w:r>
      <w:r w:rsidR="00AA1AD3" w:rsidRPr="00834F88">
        <w:rPr>
          <w:rFonts w:ascii="Arial" w:hAnsi="Arial" w:hint="cs"/>
          <w:b/>
          <w:szCs w:val="28"/>
          <w:rtl/>
        </w:rPr>
        <w:t xml:space="preserve"> بالكشف عن المعلومات السرية، فيتعين عليه القي</w:t>
      </w:r>
      <w:r w:rsidR="00D72990" w:rsidRPr="00834F88">
        <w:rPr>
          <w:rFonts w:ascii="Arial" w:hAnsi="Arial" w:hint="cs"/>
          <w:b/>
          <w:szCs w:val="28"/>
          <w:rtl/>
        </w:rPr>
        <w:t>ام بشكل فوري بتقديم إخطار كتابي</w:t>
      </w:r>
      <w:r w:rsidR="00CB0E59" w:rsidRPr="00834F88">
        <w:rPr>
          <w:rFonts w:ascii="Arial" w:hAnsi="Arial" w:hint="cs"/>
          <w:b/>
          <w:szCs w:val="28"/>
          <w:rtl/>
        </w:rPr>
        <w:t xml:space="preserve"> بشأن هذا ال</w:t>
      </w:r>
      <w:r w:rsidR="00AA1AD3" w:rsidRPr="00834F88">
        <w:rPr>
          <w:rFonts w:ascii="Arial" w:hAnsi="Arial" w:hint="cs"/>
          <w:b/>
          <w:szCs w:val="28"/>
          <w:rtl/>
        </w:rPr>
        <w:t>طلب (سواء على أساس فردي أو جماعي وفقا</w:t>
      </w:r>
      <w:r w:rsidR="00C65B6A" w:rsidRPr="00834F88">
        <w:rPr>
          <w:rFonts w:ascii="Arial" w:hAnsi="Arial" w:hint="cs"/>
          <w:b/>
          <w:szCs w:val="28"/>
          <w:rtl/>
        </w:rPr>
        <w:t>ً</w:t>
      </w:r>
      <w:r w:rsidR="00AA1AD3" w:rsidRPr="00834F88">
        <w:rPr>
          <w:rFonts w:ascii="Arial" w:hAnsi="Arial" w:hint="cs"/>
          <w:b/>
          <w:szCs w:val="28"/>
          <w:rtl/>
        </w:rPr>
        <w:t xml:space="preserve"> لمتطلبات محددة) للطرف الكاشف ما لم يكن ذلك ممنوع</w:t>
      </w:r>
      <w:r w:rsidR="00C65B6A" w:rsidRPr="00834F88">
        <w:rPr>
          <w:rFonts w:ascii="Arial" w:hAnsi="Arial" w:hint="cs"/>
          <w:b/>
          <w:szCs w:val="28"/>
          <w:rtl/>
        </w:rPr>
        <w:t>اً</w:t>
      </w:r>
      <w:r w:rsidR="00AA1AD3" w:rsidRPr="00834F88">
        <w:rPr>
          <w:rFonts w:ascii="Arial" w:hAnsi="Arial" w:hint="cs"/>
          <w:b/>
          <w:szCs w:val="28"/>
          <w:rtl/>
        </w:rPr>
        <w:t xml:space="preserve"> بحكم القانون</w:t>
      </w:r>
      <w:r w:rsidR="00C65B6A" w:rsidRPr="00834F88">
        <w:rPr>
          <w:rFonts w:ascii="Arial" w:hAnsi="Arial" w:hint="cs"/>
          <w:b/>
          <w:szCs w:val="28"/>
          <w:rtl/>
        </w:rPr>
        <w:t>، لكي يتسنى للطرف الكاشف طلب إصدار أمر وقائي أو أي وسيلة تصحيحية أخرى يراها مناسبة.</w:t>
      </w:r>
    </w:p>
    <w:p w14:paraId="42F90DF2" w14:textId="17E4BC17" w:rsidR="00841506" w:rsidRPr="00834F88" w:rsidRDefault="00841506" w:rsidP="00890E1B">
      <w:pPr>
        <w:tabs>
          <w:tab w:val="left" w:pos="540"/>
        </w:tabs>
        <w:bidi/>
        <w:jc w:val="lowKashida"/>
        <w:rPr>
          <w:rFonts w:ascii="Arial" w:hAnsi="Arial"/>
          <w:szCs w:val="28"/>
          <w:rtl/>
        </w:rPr>
      </w:pPr>
    </w:p>
    <w:p w14:paraId="3D107F8B" w14:textId="0DD019CF" w:rsidR="00C65B6A" w:rsidRPr="00834F88" w:rsidRDefault="006F6620" w:rsidP="00890E1B">
      <w:pPr>
        <w:tabs>
          <w:tab w:val="left" w:pos="540"/>
        </w:tabs>
        <w:bidi/>
        <w:jc w:val="lowKashida"/>
        <w:rPr>
          <w:rFonts w:ascii="Arial" w:hAnsi="Arial"/>
          <w:szCs w:val="28"/>
          <w:rtl/>
        </w:rPr>
      </w:pPr>
      <w:r w:rsidRPr="00834F88">
        <w:rPr>
          <w:rFonts w:ascii="Arial" w:hAnsi="Arial" w:hint="cs"/>
          <w:szCs w:val="28"/>
          <w:rtl/>
        </w:rPr>
        <w:t>9-</w:t>
      </w:r>
      <w:r w:rsidR="00C65B6A" w:rsidRPr="00834F88">
        <w:rPr>
          <w:rFonts w:ascii="Arial" w:hAnsi="Arial" w:hint="cs"/>
          <w:szCs w:val="28"/>
          <w:rtl/>
        </w:rPr>
        <w:tab/>
      </w:r>
      <w:r w:rsidR="00621F45" w:rsidRPr="00834F88">
        <w:rPr>
          <w:rFonts w:ascii="Arial" w:hAnsi="Arial" w:hint="cs"/>
          <w:szCs w:val="28"/>
          <w:rtl/>
        </w:rPr>
        <w:t>و</w:t>
      </w:r>
      <w:r w:rsidR="00C65B6A" w:rsidRPr="00834F88">
        <w:rPr>
          <w:rFonts w:ascii="Arial" w:hAnsi="Arial" w:hint="cs"/>
          <w:szCs w:val="28"/>
          <w:rtl/>
        </w:rPr>
        <w:t>يخطر كل طرف الطرف الآخر سريعاً</w:t>
      </w:r>
      <w:r w:rsidR="002B6D73" w:rsidRPr="00834F88">
        <w:rPr>
          <w:rFonts w:ascii="Arial" w:hAnsi="Arial" w:hint="cs"/>
          <w:szCs w:val="28"/>
          <w:rtl/>
        </w:rPr>
        <w:t xml:space="preserve"> بأي طلب أو </w:t>
      </w:r>
      <w:r w:rsidR="00BA6AF8" w:rsidRPr="00834F88">
        <w:rPr>
          <w:rFonts w:ascii="Arial" w:hAnsi="Arial" w:hint="cs"/>
          <w:szCs w:val="28"/>
          <w:rtl/>
        </w:rPr>
        <w:t>استعلام</w:t>
      </w:r>
      <w:r w:rsidR="002B6D73" w:rsidRPr="00834F88">
        <w:rPr>
          <w:rFonts w:ascii="Arial" w:hAnsi="Arial" w:hint="cs"/>
          <w:szCs w:val="28"/>
          <w:rtl/>
        </w:rPr>
        <w:t xml:space="preserve"> يخص البيانات الشخصية يستلمه من سلطة مختصة أو من الشخص </w:t>
      </w:r>
      <w:r w:rsidR="00230EA3" w:rsidRPr="00834F88">
        <w:rPr>
          <w:rFonts w:ascii="Arial" w:hAnsi="Arial" w:hint="cs"/>
          <w:szCs w:val="28"/>
          <w:rtl/>
        </w:rPr>
        <w:t>المتعلقة به</w:t>
      </w:r>
      <w:r w:rsidR="002B6D73" w:rsidRPr="00834F88">
        <w:rPr>
          <w:rFonts w:ascii="Arial" w:hAnsi="Arial" w:hint="cs"/>
          <w:szCs w:val="28"/>
          <w:rtl/>
        </w:rPr>
        <w:t xml:space="preserve"> البيانات فورما يستلم هذا الطلب أو </w:t>
      </w:r>
      <w:r w:rsidR="00BA6AF8" w:rsidRPr="00834F88">
        <w:rPr>
          <w:rFonts w:ascii="Arial" w:hAnsi="Arial" w:hint="cs"/>
          <w:szCs w:val="28"/>
          <w:rtl/>
        </w:rPr>
        <w:t>الاستعلام</w:t>
      </w:r>
      <w:r w:rsidR="00C65B6A" w:rsidRPr="00834F88">
        <w:rPr>
          <w:rFonts w:ascii="Arial" w:hAnsi="Arial" w:hint="cs"/>
          <w:szCs w:val="28"/>
          <w:rtl/>
        </w:rPr>
        <w:t>، إذا</w:t>
      </w:r>
      <w:r w:rsidR="002B6D73" w:rsidRPr="00834F88">
        <w:rPr>
          <w:rFonts w:ascii="Arial" w:hAnsi="Arial" w:hint="cs"/>
          <w:szCs w:val="28"/>
          <w:rtl/>
        </w:rPr>
        <w:t xml:space="preserve"> كان ذلك وجيهاً للطرف الآخر لكي يمتثل للمتطلبات القانونية المطبقة عليه وبقدر ما يسمح القانون بذلك، ويخطره كذلك بانتظام بمستجدات معالجته للطلب أو الاستفسار المذكورين.</w:t>
      </w:r>
    </w:p>
    <w:p w14:paraId="00CBB56D" w14:textId="77777777" w:rsidR="00C65B6A" w:rsidRPr="00834F88" w:rsidRDefault="00C65B6A" w:rsidP="00890E1B">
      <w:pPr>
        <w:tabs>
          <w:tab w:val="left" w:pos="540"/>
        </w:tabs>
        <w:bidi/>
        <w:jc w:val="lowKashida"/>
        <w:rPr>
          <w:rFonts w:ascii="Arial" w:hAnsi="Arial"/>
          <w:szCs w:val="28"/>
        </w:rPr>
      </w:pPr>
    </w:p>
    <w:p w14:paraId="6A6B5EB3" w14:textId="651AD695" w:rsidR="00841506" w:rsidRPr="00834F88" w:rsidRDefault="006F6620" w:rsidP="00890E1B">
      <w:pPr>
        <w:tabs>
          <w:tab w:val="left" w:pos="540"/>
        </w:tabs>
        <w:bidi/>
        <w:jc w:val="lowKashida"/>
        <w:rPr>
          <w:rFonts w:ascii="Arial" w:hAnsi="Arial"/>
          <w:spacing w:val="-2"/>
          <w:szCs w:val="28"/>
          <w:rtl/>
        </w:rPr>
      </w:pPr>
      <w:r w:rsidRPr="00834F88">
        <w:rPr>
          <w:rFonts w:ascii="Arial" w:hAnsi="Arial" w:hint="cs"/>
          <w:spacing w:val="-2"/>
          <w:szCs w:val="28"/>
          <w:rtl/>
        </w:rPr>
        <w:lastRenderedPageBreak/>
        <w:t>10</w:t>
      </w:r>
      <w:r w:rsidR="00841506" w:rsidRPr="00834F88">
        <w:rPr>
          <w:rFonts w:ascii="Arial" w:hAnsi="Arial" w:hint="cs"/>
          <w:spacing w:val="-2"/>
          <w:szCs w:val="28"/>
          <w:rtl/>
        </w:rPr>
        <w:t>-</w:t>
      </w:r>
      <w:r w:rsidR="00F45CA6" w:rsidRPr="00834F88">
        <w:rPr>
          <w:rFonts w:ascii="Arial" w:hAnsi="Arial"/>
          <w:spacing w:val="-2"/>
          <w:szCs w:val="28"/>
          <w:rtl/>
        </w:rPr>
        <w:tab/>
      </w:r>
      <w:r w:rsidR="00841506" w:rsidRPr="00834F88">
        <w:rPr>
          <w:rFonts w:ascii="Arial" w:hAnsi="Arial" w:hint="cs"/>
          <w:spacing w:val="-2"/>
          <w:szCs w:val="28"/>
          <w:rtl/>
        </w:rPr>
        <w:t xml:space="preserve">تسري الالتزامات والقيود المتعلقة بالسرية المنصوص عليها في هذا الاتفاق طوال مدة الاتفاق (على النحو الذي التزم به طرف)، وتظل سارية المفعول بعد انتهاء أو إنهاء الاتفاق ما لم ينص </w:t>
      </w:r>
      <w:r w:rsidR="00CB0E59" w:rsidRPr="00834F88">
        <w:rPr>
          <w:rFonts w:ascii="Arial" w:hAnsi="Arial" w:hint="cs"/>
          <w:spacing w:val="-2"/>
          <w:szCs w:val="28"/>
          <w:rtl/>
        </w:rPr>
        <w:t xml:space="preserve">الاتفاق </w:t>
      </w:r>
      <w:r w:rsidR="00841506" w:rsidRPr="00834F88">
        <w:rPr>
          <w:rFonts w:ascii="Arial" w:hAnsi="Arial" w:hint="cs"/>
          <w:spacing w:val="-2"/>
          <w:szCs w:val="28"/>
          <w:rtl/>
        </w:rPr>
        <w:t>على خلاف ذلك.</w:t>
      </w:r>
    </w:p>
    <w:p w14:paraId="30ACA902" w14:textId="75F06AED" w:rsidR="00334605" w:rsidRPr="00834F88" w:rsidRDefault="00334605" w:rsidP="00890E1B">
      <w:pPr>
        <w:tabs>
          <w:tab w:val="left" w:pos="540"/>
        </w:tabs>
        <w:bidi/>
        <w:jc w:val="lowKashida"/>
        <w:rPr>
          <w:rFonts w:ascii="Arial" w:hAnsi="Arial"/>
          <w:szCs w:val="28"/>
        </w:rPr>
      </w:pPr>
    </w:p>
    <w:p w14:paraId="2AB7396F" w14:textId="0F1AA1A1" w:rsidR="00267DA9" w:rsidRPr="00834F88" w:rsidRDefault="006F6620" w:rsidP="00890E1B">
      <w:pPr>
        <w:bidi/>
        <w:jc w:val="lowKashida"/>
        <w:rPr>
          <w:rFonts w:ascii="Arial" w:hAnsi="Arial"/>
          <w:b/>
          <w:szCs w:val="28"/>
          <w:rtl/>
          <w:lang w:val="en-US"/>
        </w:rPr>
      </w:pPr>
      <w:r w:rsidRPr="00834F88">
        <w:rPr>
          <w:rFonts w:ascii="Arial" w:hAnsi="Arial"/>
          <w:b/>
          <w:szCs w:val="28"/>
          <w:rtl/>
        </w:rPr>
        <w:t>11</w:t>
      </w:r>
      <w:r w:rsidR="00787C7D" w:rsidRPr="00834F88">
        <w:rPr>
          <w:rFonts w:ascii="Arial" w:hAnsi="Arial"/>
          <w:b/>
          <w:szCs w:val="28"/>
          <w:rtl/>
        </w:rPr>
        <w:t>-</w:t>
      </w:r>
      <w:r w:rsidR="00787C7D" w:rsidRPr="00834F88">
        <w:rPr>
          <w:rFonts w:ascii="Arial" w:hAnsi="Arial"/>
          <w:b/>
          <w:szCs w:val="28"/>
          <w:rtl/>
        </w:rPr>
        <w:tab/>
      </w:r>
      <w:r w:rsidR="00966095" w:rsidRPr="00834F88">
        <w:rPr>
          <w:rFonts w:ascii="Arial" w:hAnsi="Arial"/>
          <w:b/>
          <w:szCs w:val="28"/>
          <w:rtl/>
        </w:rPr>
        <w:t>وبقدر ما ت</w:t>
      </w:r>
      <w:r w:rsidR="00267DA9" w:rsidRPr="00834F88">
        <w:rPr>
          <w:rFonts w:ascii="Arial" w:hAnsi="Arial"/>
          <w:b/>
          <w:szCs w:val="28"/>
          <w:rtl/>
        </w:rPr>
        <w:t xml:space="preserve">عتزم الأطراف تبادل المعلومات غير العامة بخلاف البيانات الخاضعة لأحكام هذه المادة </w:t>
      </w:r>
      <w:r w:rsidR="00BA6AF8" w:rsidRPr="00834F88">
        <w:rPr>
          <w:rFonts w:ascii="Arial" w:hAnsi="Arial" w:hint="cs"/>
          <w:b/>
          <w:szCs w:val="28"/>
          <w:rtl/>
        </w:rPr>
        <w:t xml:space="preserve">أو </w:t>
      </w:r>
      <w:r w:rsidR="00267DA9" w:rsidRPr="00834F88">
        <w:rPr>
          <w:rFonts w:ascii="Arial" w:hAnsi="Arial"/>
          <w:b/>
          <w:szCs w:val="28"/>
          <w:rtl/>
        </w:rPr>
        <w:t xml:space="preserve">الكشف عنها، </w:t>
      </w:r>
      <w:r w:rsidR="00966095" w:rsidRPr="00834F88">
        <w:rPr>
          <w:rFonts w:ascii="Arial" w:hAnsi="Arial"/>
          <w:b/>
          <w:szCs w:val="28"/>
          <w:rtl/>
        </w:rPr>
        <w:t>تبرم هذه</w:t>
      </w:r>
      <w:r w:rsidR="00267DA9" w:rsidRPr="00834F88">
        <w:rPr>
          <w:rFonts w:ascii="Arial" w:hAnsi="Arial"/>
          <w:b/>
          <w:szCs w:val="28"/>
          <w:rtl/>
        </w:rPr>
        <w:t xml:space="preserve"> الأطراف اتفاقاً منفصلاً إن لم يكن هذا الالتزام نافذاً بالفعل.</w:t>
      </w:r>
      <w:r w:rsidR="00267DA9" w:rsidRPr="00834F88">
        <w:rPr>
          <w:rFonts w:ascii="Arial" w:hAnsi="Arial" w:hint="cs"/>
          <w:b/>
          <w:szCs w:val="28"/>
          <w:rtl/>
        </w:rPr>
        <w:t xml:space="preserve"> </w:t>
      </w:r>
    </w:p>
    <w:p w14:paraId="5058819E" w14:textId="022360B2" w:rsidR="00495C63" w:rsidRPr="00834F88" w:rsidRDefault="00495C63" w:rsidP="00890E1B">
      <w:pPr>
        <w:bidi/>
        <w:jc w:val="lowKashida"/>
        <w:rPr>
          <w:rFonts w:ascii="Arial" w:hAnsi="Arial"/>
          <w:b/>
          <w:szCs w:val="28"/>
        </w:rPr>
      </w:pPr>
    </w:p>
    <w:p w14:paraId="2241344E" w14:textId="77777777" w:rsidR="00274AC4" w:rsidRPr="00834F88" w:rsidRDefault="00274AC4" w:rsidP="00890E1B">
      <w:pPr>
        <w:bidi/>
        <w:jc w:val="lowKashida"/>
        <w:rPr>
          <w:rFonts w:ascii="Arial" w:hAnsi="Arial"/>
          <w:b/>
          <w:szCs w:val="28"/>
        </w:rPr>
      </w:pPr>
    </w:p>
    <w:p w14:paraId="30ACA91A" w14:textId="2D4011AB" w:rsidR="00334605" w:rsidRPr="00834F88" w:rsidRDefault="005C0EF7" w:rsidP="00890E1B">
      <w:pPr>
        <w:bidi/>
        <w:jc w:val="lowKashida"/>
        <w:rPr>
          <w:rFonts w:ascii="Arial" w:hAnsi="Arial"/>
          <w:bCs/>
          <w:szCs w:val="28"/>
          <w:rtl/>
        </w:rPr>
      </w:pPr>
      <w:r w:rsidRPr="00834F88">
        <w:rPr>
          <w:rFonts w:ascii="Arial" w:hAnsi="Arial" w:hint="cs"/>
          <w:bCs/>
          <w:szCs w:val="28"/>
          <w:rtl/>
        </w:rPr>
        <w:t>الم</w:t>
      </w:r>
      <w:r w:rsidR="00F45CA6" w:rsidRPr="00834F88">
        <w:rPr>
          <w:rFonts w:ascii="Arial" w:hAnsi="Arial" w:hint="cs"/>
          <w:bCs/>
          <w:szCs w:val="28"/>
          <w:rtl/>
        </w:rPr>
        <w:t xml:space="preserve">ادة </w:t>
      </w:r>
      <w:r w:rsidR="00267DA9" w:rsidRPr="00834F88">
        <w:rPr>
          <w:rFonts w:ascii="Arial" w:hAnsi="Arial" w:hint="cs"/>
          <w:bCs/>
          <w:szCs w:val="28"/>
          <w:rtl/>
        </w:rPr>
        <w:t>11</w:t>
      </w:r>
    </w:p>
    <w:p w14:paraId="30ACA91B" w14:textId="1AFB8226" w:rsidR="00334605" w:rsidRPr="00834F88" w:rsidRDefault="00334605" w:rsidP="00890E1B">
      <w:pPr>
        <w:tabs>
          <w:tab w:val="left" w:pos="540"/>
        </w:tabs>
        <w:bidi/>
        <w:jc w:val="lowKashida"/>
        <w:rPr>
          <w:rFonts w:ascii="Arial" w:hAnsi="Arial"/>
          <w:bCs/>
          <w:szCs w:val="28"/>
          <w:rtl/>
        </w:rPr>
      </w:pPr>
      <w:r w:rsidRPr="00834F88">
        <w:rPr>
          <w:rFonts w:ascii="Arial" w:hAnsi="Arial" w:hint="cs"/>
          <w:bCs/>
          <w:szCs w:val="28"/>
          <w:rtl/>
        </w:rPr>
        <w:t>تعليق عمليات تبادل البيانات واستئنافها</w:t>
      </w:r>
    </w:p>
    <w:p w14:paraId="30ACA91C" w14:textId="77777777" w:rsidR="00334605" w:rsidRPr="00834F88" w:rsidRDefault="00334605" w:rsidP="00890E1B">
      <w:pPr>
        <w:tabs>
          <w:tab w:val="left" w:pos="540"/>
        </w:tabs>
        <w:bidi/>
        <w:jc w:val="lowKashida"/>
        <w:rPr>
          <w:rFonts w:ascii="Arial" w:hAnsi="Arial"/>
          <w:szCs w:val="28"/>
        </w:rPr>
      </w:pPr>
    </w:p>
    <w:p w14:paraId="6808EA27" w14:textId="25672431" w:rsidR="00E02876" w:rsidRPr="00834F88" w:rsidRDefault="00334605" w:rsidP="00890E1B">
      <w:pPr>
        <w:tabs>
          <w:tab w:val="left" w:pos="540"/>
        </w:tabs>
        <w:bidi/>
        <w:jc w:val="lowKashida"/>
        <w:rPr>
          <w:rFonts w:ascii="Arial" w:hAnsi="Arial"/>
          <w:noProof/>
          <w:szCs w:val="28"/>
          <w:rtl/>
        </w:rPr>
      </w:pPr>
      <w:r w:rsidRPr="00834F88">
        <w:rPr>
          <w:rFonts w:hint="cs"/>
          <w:szCs w:val="28"/>
          <w:rtl/>
        </w:rPr>
        <w:t>1-</w:t>
      </w:r>
      <w:r w:rsidR="00F45CA6" w:rsidRPr="00834F88">
        <w:rPr>
          <w:szCs w:val="28"/>
          <w:rtl/>
        </w:rPr>
        <w:tab/>
      </w:r>
      <w:r w:rsidRPr="00834F88">
        <w:rPr>
          <w:rFonts w:hint="cs"/>
          <w:szCs w:val="28"/>
          <w:rtl/>
        </w:rPr>
        <w:t xml:space="preserve">دون الإخلال بالالتزامات ذات الصلة للبلدان الأعضاء في الاتحاد البريدي العالمي على النحو الوارد في الاتفاقية ونظامها، يجوز </w:t>
      </w:r>
      <w:r w:rsidR="00CB0E59" w:rsidRPr="00834F88">
        <w:rPr>
          <w:rFonts w:hint="cs"/>
          <w:szCs w:val="28"/>
          <w:rtl/>
        </w:rPr>
        <w:t xml:space="preserve">في الحالتين التاليتين </w:t>
      </w:r>
      <w:r w:rsidR="00746167" w:rsidRPr="00834F88">
        <w:rPr>
          <w:rFonts w:hint="cs"/>
          <w:szCs w:val="28"/>
          <w:rtl/>
        </w:rPr>
        <w:t xml:space="preserve">لطرف من </w:t>
      </w:r>
      <w:r w:rsidRPr="00834F88">
        <w:rPr>
          <w:rFonts w:hint="cs"/>
          <w:szCs w:val="28"/>
          <w:rtl/>
        </w:rPr>
        <w:t>الأطراف تعليق تبادل ا</w:t>
      </w:r>
      <w:r w:rsidR="00D72990" w:rsidRPr="00834F88">
        <w:rPr>
          <w:rFonts w:hint="cs"/>
          <w:szCs w:val="28"/>
          <w:rtl/>
        </w:rPr>
        <w:t xml:space="preserve">لبيانات </w:t>
      </w:r>
      <w:r w:rsidR="00CB0E59" w:rsidRPr="00834F88">
        <w:rPr>
          <w:rFonts w:hint="cs"/>
          <w:szCs w:val="28"/>
          <w:rtl/>
        </w:rPr>
        <w:t xml:space="preserve">مع طرف مخالف </w:t>
      </w:r>
      <w:r w:rsidR="00D72990" w:rsidRPr="00834F88">
        <w:rPr>
          <w:rFonts w:hint="cs"/>
          <w:szCs w:val="28"/>
          <w:rtl/>
        </w:rPr>
        <w:t>بموجب هذا الاتفاق</w:t>
      </w:r>
      <w:r w:rsidR="00CB0E59" w:rsidRPr="00834F88">
        <w:rPr>
          <w:rFonts w:hint="cs"/>
          <w:szCs w:val="28"/>
          <w:rtl/>
        </w:rPr>
        <w:t xml:space="preserve"> عبر </w:t>
      </w:r>
      <w:r w:rsidRPr="00834F88">
        <w:rPr>
          <w:rFonts w:hint="cs"/>
          <w:szCs w:val="28"/>
          <w:rtl/>
        </w:rPr>
        <w:t>إرسال إشعار كتابي بذلك إلى الأطراف الأخرى (عبر المكتب الدولي) في موعد لا يتجاوز 30</w:t>
      </w:r>
      <w:r w:rsidR="00CB0E59" w:rsidRPr="00834F88">
        <w:rPr>
          <w:rFonts w:hint="cs"/>
          <w:szCs w:val="28"/>
          <w:rtl/>
        </w:rPr>
        <w:t xml:space="preserve"> يوما</w:t>
      </w:r>
      <w:r w:rsidR="00621F45" w:rsidRPr="00834F88">
        <w:rPr>
          <w:rFonts w:hint="cs"/>
          <w:szCs w:val="28"/>
          <w:rtl/>
        </w:rPr>
        <w:t>ً</w:t>
      </w:r>
      <w:r w:rsidR="00CB0E59" w:rsidRPr="00834F88">
        <w:rPr>
          <w:rFonts w:hint="cs"/>
          <w:szCs w:val="28"/>
          <w:rtl/>
        </w:rPr>
        <w:t xml:space="preserve"> من تاريخ التعليق</w:t>
      </w:r>
      <w:r w:rsidRPr="00834F88">
        <w:rPr>
          <w:rFonts w:hint="cs"/>
          <w:szCs w:val="28"/>
          <w:rtl/>
        </w:rPr>
        <w:t>:</w:t>
      </w:r>
    </w:p>
    <w:p w14:paraId="134A2847" w14:textId="6D929EF8" w:rsidR="00E02876" w:rsidRPr="00834F88" w:rsidRDefault="00F45CA6" w:rsidP="00890E1B">
      <w:pPr>
        <w:bidi/>
        <w:spacing w:before="120"/>
        <w:ind w:left="567" w:hanging="567"/>
        <w:jc w:val="lowKashida"/>
        <w:rPr>
          <w:rFonts w:ascii="Arial" w:hAnsi="Arial"/>
          <w:noProof/>
          <w:szCs w:val="28"/>
          <w:rtl/>
        </w:rPr>
      </w:pPr>
      <w:r w:rsidRPr="00834F88">
        <w:rPr>
          <w:rFonts w:ascii="Arial" w:hAnsi="Arial" w:hint="cs"/>
          <w:szCs w:val="28"/>
          <w:rtl/>
        </w:rPr>
        <w:t>-</w:t>
      </w:r>
      <w:r w:rsidRPr="00834F88">
        <w:rPr>
          <w:rFonts w:ascii="Arial" w:hAnsi="Arial"/>
          <w:szCs w:val="28"/>
          <w:rtl/>
        </w:rPr>
        <w:tab/>
      </w:r>
      <w:r w:rsidR="001A47FB" w:rsidRPr="00834F88">
        <w:rPr>
          <w:rFonts w:ascii="Arial" w:hAnsi="Arial" w:hint="cs"/>
          <w:szCs w:val="28"/>
          <w:rtl/>
        </w:rPr>
        <w:t>عدم الامتثال للمتطلبات المنصوص عليها في هذا الاتفاق؛</w:t>
      </w:r>
    </w:p>
    <w:p w14:paraId="025E0631" w14:textId="5529A721" w:rsidR="00E02876" w:rsidRPr="00834F88" w:rsidRDefault="00F45CA6" w:rsidP="00890E1B">
      <w:pPr>
        <w:bidi/>
        <w:spacing w:before="120"/>
        <w:ind w:left="567" w:hanging="567"/>
        <w:jc w:val="lowKashida"/>
        <w:rPr>
          <w:rFonts w:ascii="Arial" w:hAnsi="Arial"/>
          <w:spacing w:val="-8"/>
          <w:szCs w:val="28"/>
          <w:rtl/>
        </w:rPr>
      </w:pPr>
      <w:r w:rsidRPr="00834F88">
        <w:rPr>
          <w:rFonts w:ascii="Arial" w:hAnsi="Arial" w:hint="cs"/>
          <w:spacing w:val="-8"/>
          <w:szCs w:val="28"/>
          <w:rtl/>
        </w:rPr>
        <w:t>-</w:t>
      </w:r>
      <w:r w:rsidRPr="00834F88">
        <w:rPr>
          <w:rFonts w:ascii="Arial" w:hAnsi="Arial"/>
          <w:spacing w:val="-8"/>
          <w:szCs w:val="28"/>
          <w:rtl/>
        </w:rPr>
        <w:tab/>
      </w:r>
      <w:r w:rsidR="00D72990" w:rsidRPr="00834F88">
        <w:rPr>
          <w:rFonts w:ascii="Arial" w:hAnsi="Arial" w:hint="cs"/>
          <w:spacing w:val="-8"/>
          <w:szCs w:val="28"/>
          <w:rtl/>
        </w:rPr>
        <w:t xml:space="preserve">رفض </w:t>
      </w:r>
      <w:r w:rsidR="00746167" w:rsidRPr="00834F88">
        <w:rPr>
          <w:rFonts w:ascii="Arial" w:hAnsi="Arial" w:hint="cs"/>
          <w:spacing w:val="-8"/>
          <w:szCs w:val="28"/>
          <w:rtl/>
        </w:rPr>
        <w:t xml:space="preserve">طرف من </w:t>
      </w:r>
      <w:r w:rsidR="00D72990" w:rsidRPr="00834F88">
        <w:rPr>
          <w:rFonts w:ascii="Arial" w:hAnsi="Arial" w:hint="cs"/>
          <w:spacing w:val="-8"/>
          <w:szCs w:val="28"/>
          <w:rtl/>
        </w:rPr>
        <w:t>الأطراف معالجة تقصيره في الالتزام</w:t>
      </w:r>
      <w:r w:rsidR="00E02876" w:rsidRPr="00834F88">
        <w:rPr>
          <w:rFonts w:ascii="Arial" w:hAnsi="Arial" w:hint="cs"/>
          <w:spacing w:val="-8"/>
          <w:szCs w:val="28"/>
          <w:rtl/>
        </w:rPr>
        <w:t xml:space="preserve"> بهذا الاتفاق على ا</w:t>
      </w:r>
      <w:r w:rsidRPr="00834F88">
        <w:rPr>
          <w:rFonts w:ascii="Arial" w:hAnsi="Arial" w:hint="cs"/>
          <w:spacing w:val="-8"/>
          <w:szCs w:val="28"/>
          <w:rtl/>
        </w:rPr>
        <w:t>لنحو الذي أشار إليه الطرف الآخر.</w:t>
      </w:r>
    </w:p>
    <w:p w14:paraId="39FD9061" w14:textId="77777777" w:rsidR="003A597E" w:rsidRPr="00834F88" w:rsidRDefault="003A597E" w:rsidP="003A597E">
      <w:pPr>
        <w:bidi/>
        <w:ind w:left="567" w:hanging="567"/>
        <w:jc w:val="lowKashida"/>
        <w:rPr>
          <w:rFonts w:ascii="Arial" w:hAnsi="Arial"/>
          <w:noProof/>
          <w:spacing w:val="-8"/>
          <w:szCs w:val="28"/>
          <w:rtl/>
        </w:rPr>
      </w:pPr>
    </w:p>
    <w:p w14:paraId="14085662" w14:textId="7ACB5EB8" w:rsidR="00E02876" w:rsidRPr="00834F88" w:rsidRDefault="00E02876" w:rsidP="00890E1B">
      <w:pPr>
        <w:bidi/>
        <w:jc w:val="lowKashida"/>
        <w:rPr>
          <w:rFonts w:ascii="Arial" w:hAnsi="Arial"/>
          <w:noProof/>
          <w:szCs w:val="28"/>
          <w:rtl/>
        </w:rPr>
      </w:pPr>
      <w:r w:rsidRPr="00834F88">
        <w:rPr>
          <w:rFonts w:ascii="Arial" w:hAnsi="Arial" w:hint="cs"/>
          <w:szCs w:val="28"/>
          <w:rtl/>
        </w:rPr>
        <w:t>2-</w:t>
      </w:r>
      <w:r w:rsidR="00F45CA6" w:rsidRPr="00834F88">
        <w:rPr>
          <w:rFonts w:ascii="Arial" w:hAnsi="Arial"/>
          <w:szCs w:val="28"/>
          <w:rtl/>
        </w:rPr>
        <w:tab/>
      </w:r>
      <w:r w:rsidR="00CB0E59" w:rsidRPr="00834F88">
        <w:rPr>
          <w:rFonts w:ascii="Arial" w:hAnsi="Arial" w:hint="cs"/>
          <w:szCs w:val="28"/>
          <w:rtl/>
        </w:rPr>
        <w:t>و</w:t>
      </w:r>
      <w:r w:rsidRPr="00834F88">
        <w:rPr>
          <w:rFonts w:ascii="Arial" w:hAnsi="Arial" w:hint="cs"/>
          <w:szCs w:val="28"/>
          <w:rtl/>
        </w:rPr>
        <w:t xml:space="preserve">في حالات القوة القاهرة على النحو المحدد في المادة 12 من هذا الاتفاق، يخطر الطرف المعني على الفور </w:t>
      </w:r>
      <w:r w:rsidR="006F5D83" w:rsidRPr="00834F88">
        <w:rPr>
          <w:rFonts w:ascii="Arial" w:hAnsi="Arial" w:hint="cs"/>
          <w:szCs w:val="28"/>
          <w:rtl/>
        </w:rPr>
        <w:t>الأطراف الأخرى</w:t>
      </w:r>
      <w:r w:rsidRPr="00834F88">
        <w:rPr>
          <w:rFonts w:ascii="Arial" w:hAnsi="Arial" w:hint="cs"/>
          <w:szCs w:val="28"/>
          <w:rtl/>
        </w:rPr>
        <w:t xml:space="preserve"> بأيّ وقف لتبادل البيانات، جزئي كان أو كلي، ويتخذ كل الإجراءات اللازمة من أجل الحد من آثار حالة القوة القاهرة والتغلب عليها. ويقدم الطرف المعني للأطراف الأخرى أدلة على حالة القوة القاهرة بأي وسيلة مناسبة </w:t>
      </w:r>
      <w:r w:rsidR="006F5D83" w:rsidRPr="00834F88">
        <w:rPr>
          <w:rFonts w:ascii="Arial" w:hAnsi="Arial" w:hint="cs"/>
          <w:szCs w:val="28"/>
          <w:rtl/>
        </w:rPr>
        <w:t xml:space="preserve">تؤيد </w:t>
      </w:r>
      <w:r w:rsidRPr="00834F88">
        <w:rPr>
          <w:rFonts w:ascii="Arial" w:hAnsi="Arial" w:hint="cs"/>
          <w:szCs w:val="28"/>
          <w:rtl/>
        </w:rPr>
        <w:t>هذا الادعاء.</w:t>
      </w:r>
    </w:p>
    <w:p w14:paraId="491AFA1F" w14:textId="77777777" w:rsidR="00E02876" w:rsidRPr="00834F88" w:rsidRDefault="00E02876" w:rsidP="00890E1B">
      <w:pPr>
        <w:bidi/>
        <w:jc w:val="lowKashida"/>
        <w:rPr>
          <w:rFonts w:ascii="Arial" w:hAnsi="Arial"/>
          <w:noProof/>
          <w:szCs w:val="28"/>
        </w:rPr>
      </w:pPr>
    </w:p>
    <w:p w14:paraId="75908DB0" w14:textId="635B5EB1" w:rsidR="008C32DB" w:rsidRPr="00834F88" w:rsidRDefault="00E02876" w:rsidP="00890E1B">
      <w:pPr>
        <w:tabs>
          <w:tab w:val="left" w:pos="540"/>
        </w:tabs>
        <w:bidi/>
        <w:jc w:val="lowKashida"/>
        <w:rPr>
          <w:rFonts w:asciiTheme="minorBidi" w:hAnsiTheme="minorBidi" w:cstheme="minorBidi"/>
          <w:noProof/>
          <w:szCs w:val="28"/>
          <w:rtl/>
        </w:rPr>
      </w:pPr>
      <w:r w:rsidRPr="00834F88">
        <w:rPr>
          <w:rFonts w:hint="cs"/>
          <w:szCs w:val="28"/>
          <w:rtl/>
        </w:rPr>
        <w:t>3-</w:t>
      </w:r>
      <w:r w:rsidR="00F45CA6" w:rsidRPr="00834F88">
        <w:rPr>
          <w:szCs w:val="28"/>
          <w:rtl/>
        </w:rPr>
        <w:tab/>
      </w:r>
      <w:r w:rsidRPr="00834F88">
        <w:rPr>
          <w:rFonts w:hint="cs"/>
          <w:szCs w:val="28"/>
          <w:rtl/>
        </w:rPr>
        <w:t>وفي حالة ال</w:t>
      </w:r>
      <w:r w:rsidR="00CB0E59" w:rsidRPr="00834F88">
        <w:rPr>
          <w:rFonts w:hint="cs"/>
          <w:szCs w:val="28"/>
          <w:rtl/>
        </w:rPr>
        <w:t>تعليق على النحو المحدد في البند</w:t>
      </w:r>
      <w:r w:rsidRPr="00834F88">
        <w:rPr>
          <w:rFonts w:hint="cs"/>
          <w:szCs w:val="28"/>
          <w:rtl/>
        </w:rPr>
        <w:t xml:space="preserve"> 1، </w:t>
      </w:r>
      <w:r w:rsidR="00B279E6" w:rsidRPr="00834F88">
        <w:rPr>
          <w:rFonts w:hint="cs"/>
          <w:szCs w:val="28"/>
          <w:rtl/>
          <w:lang w:val="en-US"/>
        </w:rPr>
        <w:t>يجوز</w:t>
      </w:r>
      <w:r w:rsidR="00B279E6" w:rsidRPr="00834F88">
        <w:rPr>
          <w:rFonts w:hint="cs"/>
          <w:szCs w:val="28"/>
          <w:rtl/>
        </w:rPr>
        <w:t xml:space="preserve"> </w:t>
      </w:r>
      <w:r w:rsidRPr="00834F88">
        <w:rPr>
          <w:rFonts w:hint="cs"/>
          <w:szCs w:val="28"/>
          <w:rtl/>
        </w:rPr>
        <w:t>استئناف تبادل البيانات عندما يلبي الطرف الموق</w:t>
      </w:r>
      <w:r w:rsidR="00CB0E59" w:rsidRPr="00834F88">
        <w:rPr>
          <w:rFonts w:hint="cs"/>
          <w:szCs w:val="28"/>
          <w:rtl/>
        </w:rPr>
        <w:t>َّ</w:t>
      </w:r>
      <w:r w:rsidRPr="00834F88">
        <w:rPr>
          <w:rFonts w:hint="cs"/>
          <w:szCs w:val="28"/>
          <w:rtl/>
        </w:rPr>
        <w:t>ف متطلبات هذا الاتفاق على النحو الذي أكده كتابياً الطرف الآخر</w:t>
      </w:r>
      <w:r w:rsidR="00A84156" w:rsidRPr="00834F88">
        <w:rPr>
          <w:rFonts w:hint="cs"/>
          <w:szCs w:val="28"/>
          <w:rtl/>
        </w:rPr>
        <w:t xml:space="preserve"> </w:t>
      </w:r>
      <w:r w:rsidR="006F6620" w:rsidRPr="00834F88">
        <w:rPr>
          <w:rFonts w:hint="cs"/>
          <w:szCs w:val="28"/>
          <w:rtl/>
        </w:rPr>
        <w:t xml:space="preserve">أو </w:t>
      </w:r>
      <w:r w:rsidR="00A84156" w:rsidRPr="00834F88">
        <w:rPr>
          <w:rFonts w:hint="cs"/>
          <w:szCs w:val="28"/>
          <w:rtl/>
        </w:rPr>
        <w:t>الأطراف الأخرى</w:t>
      </w:r>
      <w:r w:rsidRPr="00834F88">
        <w:rPr>
          <w:rFonts w:hint="cs"/>
          <w:szCs w:val="28"/>
          <w:rtl/>
        </w:rPr>
        <w:t xml:space="preserve">. </w:t>
      </w:r>
    </w:p>
    <w:p w14:paraId="7B147876" w14:textId="5C40F4DA" w:rsidR="008C32DB" w:rsidRPr="00834F88" w:rsidRDefault="008C32DB" w:rsidP="00890E1B">
      <w:pPr>
        <w:tabs>
          <w:tab w:val="left" w:pos="540"/>
        </w:tabs>
        <w:bidi/>
        <w:jc w:val="lowKashida"/>
        <w:rPr>
          <w:rFonts w:asciiTheme="minorBidi" w:hAnsiTheme="minorBidi" w:cstheme="minorBidi"/>
          <w:noProof/>
          <w:szCs w:val="28"/>
        </w:rPr>
      </w:pPr>
    </w:p>
    <w:p w14:paraId="30ACA92A" w14:textId="0538BDA6" w:rsidR="00334605" w:rsidRPr="00834F88" w:rsidRDefault="009E4350" w:rsidP="00890E1B">
      <w:pPr>
        <w:bidi/>
        <w:jc w:val="lowKashida"/>
        <w:rPr>
          <w:rFonts w:asciiTheme="minorBidi" w:hAnsiTheme="minorBidi" w:cstheme="minorBidi"/>
          <w:noProof/>
          <w:szCs w:val="28"/>
          <w:rtl/>
        </w:rPr>
      </w:pPr>
      <w:r w:rsidRPr="00834F88">
        <w:rPr>
          <w:rFonts w:asciiTheme="minorBidi" w:hAnsiTheme="minorBidi" w:hint="cs"/>
          <w:szCs w:val="28"/>
          <w:rtl/>
        </w:rPr>
        <w:t>4-</w:t>
      </w:r>
      <w:r w:rsidR="00F45CA6" w:rsidRPr="00834F88">
        <w:rPr>
          <w:rFonts w:asciiTheme="minorBidi" w:hAnsiTheme="minorBidi"/>
          <w:szCs w:val="28"/>
          <w:rtl/>
        </w:rPr>
        <w:tab/>
      </w:r>
      <w:r w:rsidRPr="00834F88">
        <w:rPr>
          <w:rFonts w:asciiTheme="minorBidi" w:hAnsiTheme="minorBidi" w:hint="cs"/>
          <w:szCs w:val="28"/>
          <w:rtl/>
        </w:rPr>
        <w:t>ت</w:t>
      </w:r>
      <w:r w:rsidR="009E32BE" w:rsidRPr="00834F88">
        <w:rPr>
          <w:rFonts w:asciiTheme="minorBidi" w:hAnsiTheme="minorBidi" w:hint="cs"/>
          <w:szCs w:val="28"/>
          <w:rtl/>
        </w:rPr>
        <w:t>ُ</w:t>
      </w:r>
      <w:r w:rsidRPr="00834F88">
        <w:rPr>
          <w:rFonts w:asciiTheme="minorBidi" w:hAnsiTheme="minorBidi" w:hint="cs"/>
          <w:szCs w:val="28"/>
          <w:rtl/>
        </w:rPr>
        <w:t xml:space="preserve">علم الأطراف المكتب الدولي بالتالي: </w:t>
      </w:r>
    </w:p>
    <w:p w14:paraId="6DCBA90C" w14:textId="434CAAC8" w:rsidR="009E4350" w:rsidRPr="00834F88" w:rsidRDefault="00F45CA6" w:rsidP="00890E1B">
      <w:pPr>
        <w:bidi/>
        <w:spacing w:before="120"/>
        <w:ind w:left="567" w:hanging="567"/>
        <w:jc w:val="lowKashida"/>
        <w:rPr>
          <w:rFonts w:asciiTheme="minorBidi" w:hAnsiTheme="minorBidi" w:cstheme="minorBidi"/>
          <w:noProof/>
          <w:szCs w:val="28"/>
          <w:rtl/>
        </w:rPr>
      </w:pPr>
      <w:r w:rsidRPr="00834F88">
        <w:rPr>
          <w:rFonts w:asciiTheme="minorBidi" w:hAnsiTheme="minorBidi" w:hint="cs"/>
          <w:szCs w:val="28"/>
          <w:rtl/>
        </w:rPr>
        <w:t>-</w:t>
      </w:r>
      <w:r w:rsidRPr="00834F88">
        <w:rPr>
          <w:rFonts w:asciiTheme="minorBidi" w:hAnsiTheme="minorBidi"/>
          <w:szCs w:val="28"/>
          <w:rtl/>
        </w:rPr>
        <w:tab/>
      </w:r>
      <w:r w:rsidR="009E4350" w:rsidRPr="00834F88">
        <w:rPr>
          <w:rFonts w:asciiTheme="minorBidi" w:hAnsiTheme="minorBidi" w:hint="cs"/>
          <w:szCs w:val="28"/>
          <w:rtl/>
        </w:rPr>
        <w:t xml:space="preserve">تعليق تبادل البيانات في أقرب وقت ممكن وفي </w:t>
      </w:r>
      <w:r w:rsidR="00966095" w:rsidRPr="00834F88">
        <w:rPr>
          <w:rFonts w:asciiTheme="minorBidi" w:hAnsiTheme="minorBidi" w:hint="cs"/>
          <w:szCs w:val="28"/>
          <w:rtl/>
        </w:rPr>
        <w:t xml:space="preserve">موعد </w:t>
      </w:r>
      <w:r w:rsidR="009E4350" w:rsidRPr="00834F88">
        <w:rPr>
          <w:rFonts w:asciiTheme="minorBidi" w:hAnsiTheme="minorBidi" w:hint="cs"/>
          <w:szCs w:val="28"/>
          <w:rtl/>
        </w:rPr>
        <w:t xml:space="preserve">أقصاه 30 يوماً من دخول التعليق حيز التنفيذ. </w:t>
      </w:r>
    </w:p>
    <w:p w14:paraId="03F3A55A" w14:textId="6F408582" w:rsidR="009E4350" w:rsidRPr="00834F88" w:rsidRDefault="00F45CA6" w:rsidP="00890E1B">
      <w:pPr>
        <w:bidi/>
        <w:spacing w:before="120"/>
        <w:ind w:left="567" w:hanging="567"/>
        <w:jc w:val="lowKashida"/>
        <w:rPr>
          <w:rFonts w:ascii="Arial" w:hAnsi="Arial" w:cstheme="minorBidi"/>
          <w:b/>
          <w:noProof/>
          <w:szCs w:val="28"/>
          <w:rtl/>
        </w:rPr>
      </w:pPr>
      <w:r w:rsidRPr="00834F88">
        <w:rPr>
          <w:rFonts w:ascii="Arial" w:hAnsi="Arial" w:hint="cs"/>
          <w:b/>
          <w:szCs w:val="28"/>
          <w:rtl/>
        </w:rPr>
        <w:t>-</w:t>
      </w:r>
      <w:r w:rsidRPr="00834F88">
        <w:rPr>
          <w:rFonts w:ascii="Arial" w:hAnsi="Arial"/>
          <w:b/>
          <w:szCs w:val="28"/>
          <w:rtl/>
        </w:rPr>
        <w:tab/>
      </w:r>
      <w:r w:rsidR="009E4350" w:rsidRPr="00834F88">
        <w:rPr>
          <w:rFonts w:ascii="Arial" w:hAnsi="Arial" w:hint="cs"/>
          <w:b/>
          <w:szCs w:val="28"/>
          <w:rtl/>
        </w:rPr>
        <w:t xml:space="preserve">استئناف تبادل البيانات في أقرب وقت ممكن وفي </w:t>
      </w:r>
      <w:r w:rsidR="00966095" w:rsidRPr="00834F88">
        <w:rPr>
          <w:rFonts w:ascii="Arial" w:hAnsi="Arial" w:hint="cs"/>
          <w:b/>
          <w:szCs w:val="28"/>
          <w:rtl/>
        </w:rPr>
        <w:t xml:space="preserve">موعد </w:t>
      </w:r>
      <w:r w:rsidR="009E4350" w:rsidRPr="00834F88">
        <w:rPr>
          <w:rFonts w:ascii="Arial" w:hAnsi="Arial" w:hint="cs"/>
          <w:b/>
          <w:szCs w:val="28"/>
          <w:rtl/>
        </w:rPr>
        <w:t xml:space="preserve">أقصاه 30 يوماً من تاريخ دخول الاستئناف حيز التنفيذ. </w:t>
      </w:r>
    </w:p>
    <w:p w14:paraId="105B7B9C" w14:textId="4C1F5386" w:rsidR="00495C63" w:rsidRPr="00834F88" w:rsidRDefault="00495C63" w:rsidP="00890E1B">
      <w:pPr>
        <w:pStyle w:val="ListParagraph"/>
        <w:tabs>
          <w:tab w:val="left" w:pos="540"/>
        </w:tabs>
        <w:bidi/>
        <w:ind w:left="0"/>
        <w:jc w:val="lowKashida"/>
        <w:rPr>
          <w:rFonts w:asciiTheme="minorBidi" w:hAnsiTheme="minorBidi" w:cstheme="minorBidi"/>
          <w:bCs/>
          <w:szCs w:val="28"/>
        </w:rPr>
      </w:pPr>
    </w:p>
    <w:p w14:paraId="68D4245A" w14:textId="3B877145" w:rsidR="00347E2C" w:rsidRPr="00834F88" w:rsidRDefault="00347E2C" w:rsidP="00890E1B">
      <w:pPr>
        <w:pStyle w:val="ListParagraph"/>
        <w:tabs>
          <w:tab w:val="left" w:pos="540"/>
        </w:tabs>
        <w:bidi/>
        <w:ind w:left="0"/>
        <w:jc w:val="lowKashida"/>
        <w:rPr>
          <w:rFonts w:asciiTheme="minorBidi" w:hAnsiTheme="minorBidi"/>
          <w:b/>
          <w:szCs w:val="28"/>
          <w:rtl/>
        </w:rPr>
      </w:pPr>
      <w:r w:rsidRPr="00834F88">
        <w:rPr>
          <w:rFonts w:asciiTheme="minorBidi" w:hAnsiTheme="minorBidi" w:hint="cs"/>
          <w:b/>
          <w:szCs w:val="28"/>
          <w:rtl/>
        </w:rPr>
        <w:t>5-</w:t>
      </w:r>
      <w:r w:rsidR="00F45CA6" w:rsidRPr="00834F88">
        <w:rPr>
          <w:rFonts w:asciiTheme="minorBidi" w:hAnsiTheme="minorBidi"/>
          <w:b/>
          <w:szCs w:val="28"/>
          <w:rtl/>
        </w:rPr>
        <w:tab/>
      </w:r>
      <w:r w:rsidR="00CB0E59" w:rsidRPr="00834F88">
        <w:rPr>
          <w:rFonts w:asciiTheme="minorBidi" w:hAnsiTheme="minorBidi" w:hint="cs"/>
          <w:b/>
          <w:szCs w:val="28"/>
          <w:rtl/>
        </w:rPr>
        <w:t>و</w:t>
      </w:r>
      <w:r w:rsidRPr="00834F88">
        <w:rPr>
          <w:rFonts w:asciiTheme="minorBidi" w:hAnsiTheme="minorBidi" w:hint="cs"/>
          <w:b/>
          <w:szCs w:val="28"/>
          <w:rtl/>
        </w:rPr>
        <w:t xml:space="preserve">في حالة تعليق أو استئناف عمليات تبادل البيانات التي تجري عبر شبكة الاتحاد البريدي العالمي أو عبر برمجية الاتحاد البريدي العالمي، يُخطر الطرف المعني </w:t>
      </w:r>
      <w:r w:rsidR="006F6620" w:rsidRPr="00834F88">
        <w:rPr>
          <w:rFonts w:asciiTheme="minorBidi" w:hAnsiTheme="minorBidi" w:hint="cs"/>
          <w:b/>
          <w:szCs w:val="28"/>
          <w:rtl/>
        </w:rPr>
        <w:t xml:space="preserve">أو </w:t>
      </w:r>
      <w:r w:rsidR="009E32BE" w:rsidRPr="00834F88">
        <w:rPr>
          <w:rFonts w:asciiTheme="minorBidi" w:hAnsiTheme="minorBidi" w:hint="cs"/>
          <w:b/>
          <w:szCs w:val="28"/>
          <w:rtl/>
        </w:rPr>
        <w:t xml:space="preserve">الأطراف </w:t>
      </w:r>
      <w:r w:rsidR="00966095" w:rsidRPr="00834F88">
        <w:rPr>
          <w:rFonts w:asciiTheme="minorBidi" w:hAnsiTheme="minorBidi" w:hint="cs"/>
          <w:b/>
          <w:szCs w:val="28"/>
          <w:rtl/>
        </w:rPr>
        <w:lastRenderedPageBreak/>
        <w:t>المعنية</w:t>
      </w:r>
      <w:r w:rsidR="009E32BE" w:rsidRPr="00834F88">
        <w:rPr>
          <w:rFonts w:asciiTheme="minorBidi" w:hAnsiTheme="minorBidi" w:hint="cs"/>
          <w:b/>
          <w:szCs w:val="28"/>
          <w:rtl/>
        </w:rPr>
        <w:t xml:space="preserve"> </w:t>
      </w:r>
      <w:r w:rsidRPr="00834F88">
        <w:rPr>
          <w:rFonts w:asciiTheme="minorBidi" w:hAnsiTheme="minorBidi" w:hint="cs"/>
          <w:b/>
          <w:szCs w:val="28"/>
          <w:rtl/>
        </w:rPr>
        <w:t xml:space="preserve">المكتب الدولي بذلك على الفور حتى يتمكن من اتخاذ إجراءات التنفيذ المناسبة لهذا الغرض. </w:t>
      </w:r>
    </w:p>
    <w:p w14:paraId="11EF3335" w14:textId="208C2104" w:rsidR="00DA4F20" w:rsidRPr="00834F88" w:rsidRDefault="00DA4F20" w:rsidP="00890E1B">
      <w:pPr>
        <w:pStyle w:val="ListParagraph"/>
        <w:tabs>
          <w:tab w:val="left" w:pos="540"/>
        </w:tabs>
        <w:bidi/>
        <w:ind w:left="0"/>
        <w:jc w:val="lowKashida"/>
        <w:rPr>
          <w:rFonts w:asciiTheme="minorBidi" w:hAnsiTheme="minorBidi"/>
          <w:b/>
          <w:szCs w:val="28"/>
          <w:rtl/>
        </w:rPr>
      </w:pPr>
    </w:p>
    <w:p w14:paraId="3ADB691A" w14:textId="77777777" w:rsidR="00DA4F20" w:rsidRPr="00834F88" w:rsidRDefault="00DA4F20" w:rsidP="00890E1B">
      <w:pPr>
        <w:pStyle w:val="ListParagraph"/>
        <w:tabs>
          <w:tab w:val="left" w:pos="540"/>
        </w:tabs>
        <w:bidi/>
        <w:ind w:left="0"/>
        <w:jc w:val="lowKashida"/>
        <w:rPr>
          <w:rFonts w:asciiTheme="minorBidi" w:hAnsiTheme="minorBidi" w:cstheme="minorBidi"/>
          <w:b/>
          <w:szCs w:val="28"/>
          <w:rtl/>
        </w:rPr>
      </w:pPr>
    </w:p>
    <w:p w14:paraId="4011CD5F" w14:textId="3AC6A85E" w:rsidR="002B28A8" w:rsidRPr="00834F88" w:rsidRDefault="002B28A8" w:rsidP="00890E1B">
      <w:pPr>
        <w:bidi/>
        <w:jc w:val="lowKashida"/>
        <w:rPr>
          <w:rFonts w:asciiTheme="minorBidi" w:hAnsiTheme="minorBidi" w:cstheme="minorBidi"/>
          <w:bCs/>
          <w:szCs w:val="28"/>
          <w:rtl/>
        </w:rPr>
      </w:pPr>
      <w:r w:rsidRPr="00834F88">
        <w:rPr>
          <w:rFonts w:asciiTheme="minorBidi" w:hAnsiTheme="minorBidi" w:hint="cs"/>
          <w:bCs/>
          <w:szCs w:val="28"/>
          <w:rtl/>
        </w:rPr>
        <w:t>ا</w:t>
      </w:r>
      <w:r w:rsidR="005C0EF7" w:rsidRPr="00834F88">
        <w:rPr>
          <w:rFonts w:asciiTheme="minorBidi" w:hAnsiTheme="minorBidi" w:hint="cs"/>
          <w:bCs/>
          <w:szCs w:val="28"/>
          <w:rtl/>
        </w:rPr>
        <w:t>لم</w:t>
      </w:r>
      <w:r w:rsidRPr="00834F88">
        <w:rPr>
          <w:rFonts w:asciiTheme="minorBidi" w:hAnsiTheme="minorBidi" w:hint="cs"/>
          <w:bCs/>
          <w:szCs w:val="28"/>
          <w:rtl/>
        </w:rPr>
        <w:t xml:space="preserve">ادة </w:t>
      </w:r>
      <w:r w:rsidR="00267DA9" w:rsidRPr="00834F88">
        <w:rPr>
          <w:rFonts w:asciiTheme="minorBidi" w:hAnsiTheme="minorBidi" w:hint="cs"/>
          <w:bCs/>
          <w:szCs w:val="28"/>
          <w:rtl/>
        </w:rPr>
        <w:t>12</w:t>
      </w:r>
    </w:p>
    <w:p w14:paraId="042BD213" w14:textId="0B1FCC40" w:rsidR="002B28A8" w:rsidRPr="00834F88" w:rsidRDefault="002B28A8" w:rsidP="00890E1B">
      <w:pPr>
        <w:bidi/>
        <w:jc w:val="lowKashida"/>
        <w:rPr>
          <w:rFonts w:asciiTheme="minorBidi" w:hAnsiTheme="minorBidi" w:cstheme="minorBidi"/>
          <w:bCs/>
          <w:szCs w:val="28"/>
          <w:rtl/>
        </w:rPr>
      </w:pPr>
      <w:r w:rsidRPr="00834F88">
        <w:rPr>
          <w:rFonts w:asciiTheme="minorBidi" w:hAnsiTheme="minorBidi" w:hint="cs"/>
          <w:bCs/>
          <w:szCs w:val="28"/>
          <w:rtl/>
        </w:rPr>
        <w:t>القوة القاهرة</w:t>
      </w:r>
    </w:p>
    <w:p w14:paraId="2026E272" w14:textId="77777777" w:rsidR="002B28A8" w:rsidRPr="00834F88" w:rsidRDefault="002B28A8" w:rsidP="00890E1B">
      <w:pPr>
        <w:bidi/>
        <w:jc w:val="lowKashida"/>
        <w:rPr>
          <w:rFonts w:asciiTheme="minorBidi" w:hAnsiTheme="minorBidi" w:cstheme="minorBidi"/>
          <w:b/>
          <w:szCs w:val="28"/>
        </w:rPr>
      </w:pPr>
    </w:p>
    <w:p w14:paraId="1A044865" w14:textId="6D3ECD6F" w:rsidR="002B28A8" w:rsidRPr="00834F88" w:rsidRDefault="00B7498D" w:rsidP="00890E1B">
      <w:pPr>
        <w:bidi/>
        <w:jc w:val="lowKashida"/>
        <w:rPr>
          <w:rFonts w:ascii="Arial" w:hAnsi="Arial"/>
          <w:b/>
          <w:szCs w:val="28"/>
          <w:rtl/>
        </w:rPr>
      </w:pPr>
      <w:r w:rsidRPr="00834F88">
        <w:rPr>
          <w:rFonts w:ascii="Arial" w:hAnsi="Arial" w:hint="cs"/>
          <w:b/>
          <w:szCs w:val="28"/>
          <w:rtl/>
        </w:rPr>
        <w:t>لا يكون أي طرف مسؤولاً تجاه أي طرف آخر عن أي تأخير أو عيوب في أداء التزاماته بموجب هذا الاتفاق بسبب أي أسباب لا يمكن التنبؤ بها ولا يمكن تجنبها وخارجة عن سيطرته ، بما في ذلك، على سبيل الذكر لا الحصر، الحروب ( سواء أكانت معلنة أو غير معلنة) وأعمال الغزو والثورات وحركات التمرد والأعمال الإرهابية والكوارث الطبيعية والإضرابات وتأخر النقل والحرائق والفيضانات والنزاعات العمالية والحظر على الشحن وعدم القدرة على تأمين الوقود أو الطاقة بأسعار معقولة أو بسبب ندرتها أو قوانين أو أفعال أي حكومة اتحادية أو إقليمية أو محلية تؤثر على تبادل السلع والخدمات أو سلوك الأطراف، بما في ذلك</w:t>
      </w:r>
      <w:r w:rsidR="007C029A" w:rsidRPr="00834F88">
        <w:rPr>
          <w:rFonts w:ascii="Arial" w:hAnsi="Arial" w:hint="cs"/>
          <w:b/>
          <w:szCs w:val="28"/>
          <w:rtl/>
        </w:rPr>
        <w:t xml:space="preserve"> القيود المتعلقة ب</w:t>
      </w:r>
      <w:r w:rsidRPr="00834F88">
        <w:rPr>
          <w:rFonts w:ascii="Arial" w:hAnsi="Arial" w:hint="cs"/>
          <w:b/>
          <w:szCs w:val="28"/>
          <w:rtl/>
        </w:rPr>
        <w:t xml:space="preserve">التصدير والتوريد </w:t>
      </w:r>
      <w:r w:rsidR="007C029A" w:rsidRPr="00834F88">
        <w:rPr>
          <w:rFonts w:ascii="Arial" w:hAnsi="Arial"/>
          <w:b/>
          <w:szCs w:val="28"/>
          <w:rtl/>
        </w:rPr>
        <w:t>والهجرة</w:t>
      </w:r>
      <w:r w:rsidRPr="00834F88">
        <w:rPr>
          <w:rFonts w:ascii="Arial" w:hAnsi="Arial" w:hint="cs"/>
          <w:b/>
          <w:szCs w:val="28"/>
          <w:rtl/>
        </w:rPr>
        <w:t xml:space="preserve"> أو أي أسباب أخر</w:t>
      </w:r>
      <w:r w:rsidR="00CB0E59" w:rsidRPr="00834F88">
        <w:rPr>
          <w:rFonts w:ascii="Arial" w:hAnsi="Arial" w:hint="cs"/>
          <w:b/>
          <w:szCs w:val="28"/>
          <w:rtl/>
        </w:rPr>
        <w:t>ى خارجة عن سيطرة الطرف المعني. و</w:t>
      </w:r>
      <w:r w:rsidRPr="00834F88">
        <w:rPr>
          <w:rFonts w:ascii="Arial" w:hAnsi="Arial" w:hint="cs"/>
          <w:b/>
          <w:szCs w:val="28"/>
          <w:rtl/>
        </w:rPr>
        <w:t>لا يُعتبر أي من الأطراف متخلفا</w:t>
      </w:r>
      <w:r w:rsidR="00746167" w:rsidRPr="00834F88">
        <w:rPr>
          <w:rFonts w:ascii="Arial" w:hAnsi="Arial" w:hint="cs"/>
          <w:b/>
          <w:szCs w:val="28"/>
          <w:rtl/>
        </w:rPr>
        <w:t>ً</w:t>
      </w:r>
      <w:r w:rsidRPr="00834F88">
        <w:rPr>
          <w:rFonts w:ascii="Arial" w:hAnsi="Arial" w:hint="cs"/>
          <w:b/>
          <w:szCs w:val="28"/>
          <w:rtl/>
        </w:rPr>
        <w:t xml:space="preserve"> عن الوفاء بالتزاماته بموجب هذا الاتفاق حينما تمنعه القوة القاهرة عن ذلك. </w:t>
      </w:r>
      <w:r w:rsidR="00CB0E59" w:rsidRPr="00834F88">
        <w:rPr>
          <w:rFonts w:ascii="Arial" w:hAnsi="Arial" w:hint="cs"/>
          <w:b/>
          <w:szCs w:val="28"/>
          <w:rtl/>
        </w:rPr>
        <w:t>و</w:t>
      </w:r>
      <w:r w:rsidRPr="00834F88">
        <w:rPr>
          <w:rFonts w:ascii="Arial" w:hAnsi="Arial" w:hint="cs"/>
          <w:b/>
          <w:szCs w:val="28"/>
          <w:rtl/>
        </w:rPr>
        <w:t>لا يجوز لأي طرف من الأطراف المطالبة بأي تعويض في حالة القوة القاهرة.</w:t>
      </w:r>
    </w:p>
    <w:p w14:paraId="315A000B" w14:textId="44F80171" w:rsidR="002B28A8" w:rsidRPr="00834F88" w:rsidRDefault="002B28A8" w:rsidP="00890E1B">
      <w:pPr>
        <w:bidi/>
        <w:jc w:val="lowKashida"/>
        <w:rPr>
          <w:rFonts w:ascii="Arial" w:hAnsi="Arial"/>
          <w:b/>
          <w:szCs w:val="28"/>
        </w:rPr>
      </w:pPr>
    </w:p>
    <w:p w14:paraId="795C206B" w14:textId="5E5496F0" w:rsidR="000614A5" w:rsidRPr="00834F88" w:rsidRDefault="000614A5" w:rsidP="00890E1B">
      <w:pPr>
        <w:bidi/>
        <w:jc w:val="lowKashida"/>
        <w:rPr>
          <w:rFonts w:ascii="Arial" w:hAnsi="Arial"/>
          <w:b/>
          <w:szCs w:val="28"/>
        </w:rPr>
      </w:pPr>
    </w:p>
    <w:p w14:paraId="2CC01A20" w14:textId="29EEEC41" w:rsidR="000614A5" w:rsidRPr="00834F88" w:rsidRDefault="005C0EF7" w:rsidP="00890E1B">
      <w:pPr>
        <w:bidi/>
        <w:jc w:val="lowKashida"/>
        <w:rPr>
          <w:rFonts w:asciiTheme="minorBidi" w:hAnsiTheme="minorBidi" w:cstheme="minorBidi"/>
          <w:bCs/>
          <w:szCs w:val="28"/>
          <w:rtl/>
        </w:rPr>
      </w:pPr>
      <w:r w:rsidRPr="00834F88">
        <w:rPr>
          <w:rFonts w:asciiTheme="minorBidi" w:hAnsiTheme="minorBidi" w:hint="cs"/>
          <w:bCs/>
          <w:szCs w:val="28"/>
          <w:rtl/>
        </w:rPr>
        <w:t>الم</w:t>
      </w:r>
      <w:r w:rsidR="000614A5" w:rsidRPr="00834F88">
        <w:rPr>
          <w:rFonts w:asciiTheme="minorBidi" w:hAnsiTheme="minorBidi" w:hint="cs"/>
          <w:bCs/>
          <w:szCs w:val="28"/>
          <w:rtl/>
        </w:rPr>
        <w:t xml:space="preserve">ادة </w:t>
      </w:r>
      <w:r w:rsidR="00267DA9" w:rsidRPr="00834F88">
        <w:rPr>
          <w:rFonts w:asciiTheme="minorBidi" w:hAnsiTheme="minorBidi" w:hint="cs"/>
          <w:bCs/>
          <w:szCs w:val="28"/>
          <w:rtl/>
        </w:rPr>
        <w:t>13</w:t>
      </w:r>
    </w:p>
    <w:p w14:paraId="60B6F9CA" w14:textId="77777777" w:rsidR="000614A5" w:rsidRPr="00834F88" w:rsidRDefault="000614A5" w:rsidP="00890E1B">
      <w:pPr>
        <w:bidi/>
        <w:jc w:val="lowKashida"/>
        <w:rPr>
          <w:rFonts w:asciiTheme="minorBidi" w:hAnsiTheme="minorBidi" w:cstheme="minorBidi"/>
          <w:bCs/>
          <w:szCs w:val="28"/>
          <w:rtl/>
        </w:rPr>
      </w:pPr>
      <w:r w:rsidRPr="00834F88">
        <w:rPr>
          <w:rFonts w:asciiTheme="minorBidi" w:hAnsiTheme="minorBidi" w:hint="cs"/>
          <w:bCs/>
          <w:szCs w:val="28"/>
          <w:rtl/>
        </w:rPr>
        <w:t>مسؤولية الأطراف</w:t>
      </w:r>
    </w:p>
    <w:p w14:paraId="6699B51D" w14:textId="77777777" w:rsidR="000614A5" w:rsidRPr="00834F88" w:rsidRDefault="000614A5" w:rsidP="00890E1B">
      <w:pPr>
        <w:bidi/>
        <w:jc w:val="lowKashida"/>
        <w:rPr>
          <w:rFonts w:asciiTheme="minorBidi" w:hAnsiTheme="minorBidi" w:cstheme="minorBidi"/>
          <w:szCs w:val="28"/>
        </w:rPr>
      </w:pPr>
    </w:p>
    <w:p w14:paraId="31C6079B" w14:textId="7738442A" w:rsidR="000614A5" w:rsidRPr="00834F88" w:rsidRDefault="000614A5" w:rsidP="00890E1B">
      <w:pPr>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بالإضافة إلى تطبيق الأحكام ذات الصلة من الاتفاقية ونظامها، يتعين على كل طرف الوفاء بأمانة بالتزاماته بموجب هذا الاتفاق.</w:t>
      </w:r>
    </w:p>
    <w:p w14:paraId="151E98A2" w14:textId="77777777" w:rsidR="000614A5" w:rsidRPr="00834F88" w:rsidRDefault="000614A5" w:rsidP="00890E1B">
      <w:pPr>
        <w:widowControl w:val="0"/>
        <w:tabs>
          <w:tab w:val="left" w:pos="851"/>
        </w:tabs>
        <w:autoSpaceDE w:val="0"/>
        <w:autoSpaceDN w:val="0"/>
        <w:bidi/>
        <w:adjustRightInd w:val="0"/>
        <w:jc w:val="lowKashida"/>
        <w:textAlignment w:val="center"/>
        <w:rPr>
          <w:rFonts w:ascii="Arial" w:hAnsi="Arial"/>
          <w:bCs/>
          <w:szCs w:val="28"/>
        </w:rPr>
      </w:pPr>
    </w:p>
    <w:p w14:paraId="51D231BA" w14:textId="2ACF33EA" w:rsidR="000614A5" w:rsidRPr="00834F88" w:rsidRDefault="000614A5" w:rsidP="00890E1B">
      <w:pPr>
        <w:bidi/>
        <w:jc w:val="lowKashida"/>
        <w:rPr>
          <w:rFonts w:ascii="Arial" w:hAnsi="Arial"/>
          <w:b/>
          <w:noProof/>
          <w:szCs w:val="28"/>
          <w:rtl/>
        </w:rPr>
      </w:pPr>
      <w:r w:rsidRPr="00834F88">
        <w:rPr>
          <w:rFonts w:ascii="Arial" w:hAnsi="Arial" w:hint="cs"/>
          <w:b/>
          <w:szCs w:val="28"/>
          <w:rtl/>
        </w:rPr>
        <w:t>2-</w:t>
      </w:r>
      <w:r w:rsidR="00F45CA6" w:rsidRPr="00834F88">
        <w:rPr>
          <w:rFonts w:ascii="Arial" w:hAnsi="Arial"/>
          <w:b/>
          <w:szCs w:val="28"/>
          <w:rtl/>
        </w:rPr>
        <w:tab/>
      </w:r>
      <w:r w:rsidR="003A0CFF" w:rsidRPr="00834F88">
        <w:rPr>
          <w:rFonts w:ascii="Arial" w:hAnsi="Arial" w:hint="cs"/>
          <w:b/>
          <w:szCs w:val="28"/>
          <w:rtl/>
        </w:rPr>
        <w:t>و</w:t>
      </w:r>
      <w:r w:rsidRPr="00834F88">
        <w:rPr>
          <w:rFonts w:ascii="Arial" w:hAnsi="Arial" w:hint="cs"/>
          <w:b/>
          <w:szCs w:val="28"/>
          <w:rtl/>
        </w:rPr>
        <w:t>لا يكون أي طرف، في أي حال من الأحوال، مسؤولاً تجاه الطرف الآخر، عن أي أضرا</w:t>
      </w:r>
      <w:r w:rsidR="003A0CFF" w:rsidRPr="00834F88">
        <w:rPr>
          <w:rFonts w:ascii="Arial" w:hAnsi="Arial" w:hint="cs"/>
          <w:b/>
          <w:szCs w:val="28"/>
          <w:rtl/>
        </w:rPr>
        <w:t>ر أو مطالبات أو خسائر أو خسائر في ال</w:t>
      </w:r>
      <w:r w:rsidRPr="00834F88">
        <w:rPr>
          <w:rFonts w:ascii="Arial" w:hAnsi="Arial" w:hint="cs"/>
          <w:b/>
          <w:szCs w:val="28"/>
          <w:rtl/>
        </w:rPr>
        <w:t xml:space="preserve">إيرادات </w:t>
      </w:r>
      <w:r w:rsidR="003A0CFF" w:rsidRPr="00834F88">
        <w:rPr>
          <w:rFonts w:ascii="Arial" w:hAnsi="Arial" w:hint="cs"/>
          <w:b/>
          <w:szCs w:val="28"/>
          <w:rtl/>
        </w:rPr>
        <w:t>ال</w:t>
      </w:r>
      <w:r w:rsidRPr="00834F88">
        <w:rPr>
          <w:rFonts w:ascii="Arial" w:hAnsi="Arial" w:hint="cs"/>
          <w:b/>
          <w:szCs w:val="28"/>
          <w:rtl/>
        </w:rPr>
        <w:t xml:space="preserve">متوقعة، تكون خاصة </w:t>
      </w:r>
      <w:r w:rsidR="003A0CFF" w:rsidRPr="00834F88">
        <w:rPr>
          <w:rFonts w:ascii="Arial" w:hAnsi="Arial" w:hint="cs"/>
          <w:b/>
          <w:szCs w:val="28"/>
          <w:rtl/>
        </w:rPr>
        <w:t>أو غير مباشرة أو تبعية أو عرضية</w:t>
      </w:r>
      <w:r w:rsidRPr="00834F88">
        <w:rPr>
          <w:rFonts w:ascii="Arial" w:hAnsi="Arial" w:hint="cs"/>
          <w:b/>
          <w:szCs w:val="28"/>
          <w:rtl/>
        </w:rPr>
        <w:t xml:space="preserve"> ناشئة عن هذا الاتفاق أو مرتبطة به.</w:t>
      </w:r>
    </w:p>
    <w:p w14:paraId="394BF5A4" w14:textId="321B6E0B" w:rsidR="00F22E66" w:rsidRPr="00834F88" w:rsidRDefault="00F22E66" w:rsidP="00890E1B">
      <w:pPr>
        <w:bidi/>
        <w:jc w:val="lowKashida"/>
        <w:rPr>
          <w:rFonts w:ascii="Arial" w:hAnsi="Arial"/>
          <w:b/>
          <w:noProof/>
          <w:szCs w:val="28"/>
        </w:rPr>
      </w:pPr>
    </w:p>
    <w:p w14:paraId="61597130" w14:textId="5EF4D7A5" w:rsidR="00F22E66" w:rsidRPr="00834F88" w:rsidRDefault="00F22E66" w:rsidP="00890E1B">
      <w:pPr>
        <w:bidi/>
        <w:jc w:val="lowKashida"/>
        <w:rPr>
          <w:rFonts w:ascii="Arial" w:hAnsi="Arial"/>
          <w:b/>
          <w:spacing w:val="-2"/>
          <w:szCs w:val="28"/>
          <w:rtl/>
        </w:rPr>
      </w:pPr>
      <w:r w:rsidRPr="00834F88">
        <w:rPr>
          <w:rFonts w:ascii="Arial" w:hAnsi="Arial" w:hint="cs"/>
          <w:b/>
          <w:spacing w:val="-2"/>
          <w:szCs w:val="28"/>
          <w:rtl/>
        </w:rPr>
        <w:t>3-</w:t>
      </w:r>
      <w:r w:rsidR="00F45CA6" w:rsidRPr="00834F88">
        <w:rPr>
          <w:rFonts w:ascii="Arial" w:hAnsi="Arial"/>
          <w:b/>
          <w:spacing w:val="-2"/>
          <w:szCs w:val="28"/>
          <w:rtl/>
        </w:rPr>
        <w:tab/>
      </w:r>
      <w:r w:rsidRPr="00834F88">
        <w:rPr>
          <w:rFonts w:ascii="Arial" w:hAnsi="Arial" w:hint="cs"/>
          <w:b/>
          <w:spacing w:val="-2"/>
          <w:szCs w:val="28"/>
          <w:rtl/>
        </w:rPr>
        <w:t xml:space="preserve">ولا يوجد في هذا الاتفاق ما يعفي </w:t>
      </w:r>
      <w:r w:rsidR="003A0CFF" w:rsidRPr="00834F88">
        <w:rPr>
          <w:rFonts w:ascii="Arial" w:hAnsi="Arial" w:hint="cs"/>
          <w:b/>
          <w:spacing w:val="-2"/>
          <w:szCs w:val="28"/>
          <w:rtl/>
        </w:rPr>
        <w:t>طرف</w:t>
      </w:r>
      <w:r w:rsidR="00B038CC" w:rsidRPr="00834F88">
        <w:rPr>
          <w:rFonts w:ascii="Arial" w:hAnsi="Arial" w:hint="cs"/>
          <w:b/>
          <w:spacing w:val="-2"/>
          <w:szCs w:val="28"/>
          <w:rtl/>
        </w:rPr>
        <w:t>اً من المسؤولية</w:t>
      </w:r>
      <w:r w:rsidR="003A0CFF" w:rsidRPr="00834F88">
        <w:rPr>
          <w:rFonts w:ascii="Arial" w:hAnsi="Arial" w:hint="cs"/>
          <w:b/>
          <w:spacing w:val="-2"/>
          <w:szCs w:val="28"/>
          <w:rtl/>
        </w:rPr>
        <w:t xml:space="preserve"> عن أي </w:t>
      </w:r>
      <w:r w:rsidR="00267DA9" w:rsidRPr="00834F88">
        <w:rPr>
          <w:rFonts w:ascii="Arial" w:hAnsi="Arial" w:hint="cs"/>
          <w:b/>
          <w:spacing w:val="-2"/>
          <w:szCs w:val="28"/>
          <w:rtl/>
        </w:rPr>
        <w:t xml:space="preserve">أضرار فعلية أو خسائر يتعرض لها الطرف الآخر نتيجة لخرق هذا الاتفاق، وعن أي </w:t>
      </w:r>
      <w:r w:rsidR="003A0CFF" w:rsidRPr="00834F88">
        <w:rPr>
          <w:rFonts w:ascii="Arial" w:hAnsi="Arial" w:hint="cs"/>
          <w:b/>
          <w:spacing w:val="-2"/>
          <w:szCs w:val="28"/>
          <w:rtl/>
        </w:rPr>
        <w:t>مطالبات وطلبات وتكاليف وخسائر و</w:t>
      </w:r>
      <w:r w:rsidRPr="00834F88">
        <w:rPr>
          <w:rFonts w:ascii="Arial" w:hAnsi="Arial" w:hint="cs"/>
          <w:b/>
          <w:spacing w:val="-2"/>
          <w:szCs w:val="28"/>
          <w:rtl/>
        </w:rPr>
        <w:t xml:space="preserve">نفقات من أي نوع تنشأ عن الاحتيال والخطأ المتعمد وسوء التصرف المتعمد والإهمال الجسيم أو </w:t>
      </w:r>
      <w:r w:rsidR="00E54CF7" w:rsidRPr="00834F88">
        <w:rPr>
          <w:rFonts w:ascii="Arial" w:hAnsi="Arial" w:hint="cs"/>
          <w:b/>
          <w:spacing w:val="-2"/>
          <w:szCs w:val="28"/>
          <w:rtl/>
        </w:rPr>
        <w:t>تتعلق به</w:t>
      </w:r>
      <w:r w:rsidR="00B038CC" w:rsidRPr="00834F88">
        <w:rPr>
          <w:rFonts w:ascii="Arial" w:hAnsi="Arial" w:hint="cs"/>
          <w:b/>
          <w:spacing w:val="-2"/>
          <w:szCs w:val="28"/>
          <w:rtl/>
        </w:rPr>
        <w:t>، ولا فيه ما يحد من هذه المسؤولية</w:t>
      </w:r>
      <w:r w:rsidRPr="00834F88">
        <w:rPr>
          <w:rFonts w:ascii="Arial" w:hAnsi="Arial" w:hint="cs"/>
          <w:b/>
          <w:spacing w:val="-2"/>
          <w:szCs w:val="28"/>
          <w:rtl/>
        </w:rPr>
        <w:t>.</w:t>
      </w:r>
    </w:p>
    <w:p w14:paraId="6E2F6EF2" w14:textId="77777777" w:rsidR="000614A5" w:rsidRPr="00834F88" w:rsidRDefault="000614A5" w:rsidP="00890E1B">
      <w:pPr>
        <w:bidi/>
        <w:jc w:val="lowKashida"/>
        <w:rPr>
          <w:rFonts w:ascii="Arial" w:hAnsi="Arial"/>
          <w:b/>
          <w:szCs w:val="28"/>
        </w:rPr>
      </w:pPr>
    </w:p>
    <w:p w14:paraId="5B8718C9" w14:textId="6C44C596" w:rsidR="003125D7" w:rsidRPr="00834F88" w:rsidRDefault="00267DA9" w:rsidP="00890E1B">
      <w:pPr>
        <w:bidi/>
        <w:jc w:val="lowKashida"/>
        <w:rPr>
          <w:rFonts w:ascii="Arial" w:hAnsi="Arial"/>
          <w:b/>
          <w:spacing w:val="-4"/>
          <w:szCs w:val="28"/>
          <w:rtl/>
        </w:rPr>
      </w:pPr>
      <w:r w:rsidRPr="00834F88">
        <w:rPr>
          <w:rFonts w:ascii="Arial" w:hAnsi="Arial" w:hint="cs"/>
          <w:b/>
          <w:spacing w:val="-4"/>
          <w:szCs w:val="28"/>
          <w:rtl/>
        </w:rPr>
        <w:t>4-</w:t>
      </w:r>
      <w:r w:rsidRPr="00834F88">
        <w:rPr>
          <w:rFonts w:ascii="Arial" w:hAnsi="Arial" w:hint="cs"/>
          <w:b/>
          <w:spacing w:val="-4"/>
          <w:szCs w:val="28"/>
          <w:rtl/>
        </w:rPr>
        <w:tab/>
      </w:r>
      <w:r w:rsidR="00621F45" w:rsidRPr="00834F88">
        <w:rPr>
          <w:rFonts w:ascii="Arial" w:hAnsi="Arial" w:hint="cs"/>
          <w:b/>
          <w:spacing w:val="-4"/>
          <w:szCs w:val="28"/>
          <w:rtl/>
        </w:rPr>
        <w:t>و</w:t>
      </w:r>
      <w:r w:rsidR="00C83BEB" w:rsidRPr="00834F88">
        <w:rPr>
          <w:rFonts w:ascii="Arial" w:hAnsi="Arial"/>
          <w:b/>
          <w:spacing w:val="-4"/>
          <w:szCs w:val="28"/>
          <w:rtl/>
        </w:rPr>
        <w:t xml:space="preserve">في حالة قيام طرف ثالث بتأكيد دعوى ضد </w:t>
      </w:r>
      <w:r w:rsidR="00966095" w:rsidRPr="00834F88">
        <w:rPr>
          <w:rFonts w:ascii="Arial" w:hAnsi="Arial" w:hint="cs"/>
          <w:b/>
          <w:spacing w:val="-4"/>
          <w:szCs w:val="28"/>
          <w:rtl/>
        </w:rPr>
        <w:t>طرف من</w:t>
      </w:r>
      <w:r w:rsidR="00C83BEB" w:rsidRPr="00834F88">
        <w:rPr>
          <w:rFonts w:ascii="Arial" w:hAnsi="Arial"/>
          <w:b/>
          <w:spacing w:val="-4"/>
          <w:szCs w:val="28"/>
          <w:rtl/>
        </w:rPr>
        <w:t xml:space="preserve"> الأطراف </w:t>
      </w:r>
      <w:r w:rsidR="00C83BEB" w:rsidRPr="00834F88">
        <w:rPr>
          <w:rFonts w:ascii="Arial" w:hAnsi="Arial" w:hint="cs"/>
          <w:b/>
          <w:spacing w:val="-4"/>
          <w:szCs w:val="28"/>
          <w:rtl/>
        </w:rPr>
        <w:t>بسبب</w:t>
      </w:r>
      <w:r w:rsidR="00C83BEB" w:rsidRPr="00834F88">
        <w:rPr>
          <w:rFonts w:ascii="Arial" w:hAnsi="Arial"/>
          <w:b/>
          <w:spacing w:val="-4"/>
          <w:szCs w:val="28"/>
          <w:rtl/>
        </w:rPr>
        <w:t xml:space="preserve"> </w:t>
      </w:r>
      <w:r w:rsidR="00C83BEB" w:rsidRPr="00834F88">
        <w:rPr>
          <w:rFonts w:ascii="Arial" w:hAnsi="Arial" w:hint="cs"/>
          <w:b/>
          <w:spacing w:val="-4"/>
          <w:szCs w:val="28"/>
          <w:rtl/>
        </w:rPr>
        <w:t>خرق هذا الاتفاق</w:t>
      </w:r>
      <w:r w:rsidR="00C83BEB" w:rsidRPr="00834F88">
        <w:rPr>
          <w:rFonts w:ascii="Arial" w:hAnsi="Arial"/>
          <w:b/>
          <w:spacing w:val="-4"/>
          <w:szCs w:val="28"/>
          <w:rtl/>
        </w:rPr>
        <w:t xml:space="preserve"> من قبل طرف آخر، </w:t>
      </w:r>
      <w:r w:rsidR="00C83BEB" w:rsidRPr="00834F88">
        <w:rPr>
          <w:rFonts w:ascii="Arial" w:hAnsi="Arial" w:hint="cs"/>
          <w:b/>
          <w:spacing w:val="-4"/>
          <w:szCs w:val="28"/>
          <w:rtl/>
        </w:rPr>
        <w:t>يعوض</w:t>
      </w:r>
      <w:r w:rsidR="00C83BEB" w:rsidRPr="00834F88">
        <w:rPr>
          <w:rFonts w:ascii="Arial" w:hAnsi="Arial"/>
          <w:b/>
          <w:spacing w:val="-4"/>
          <w:szCs w:val="28"/>
          <w:rtl/>
        </w:rPr>
        <w:t xml:space="preserve"> الطرف الأخير الطرف </w:t>
      </w:r>
      <w:r w:rsidR="00C83BEB" w:rsidRPr="00834F88">
        <w:rPr>
          <w:rFonts w:ascii="Arial" w:hAnsi="Arial" w:hint="cs"/>
          <w:b/>
          <w:spacing w:val="-4"/>
          <w:szCs w:val="28"/>
          <w:rtl/>
        </w:rPr>
        <w:t>المدعى عليه</w:t>
      </w:r>
      <w:r w:rsidR="00C83BEB" w:rsidRPr="00834F88">
        <w:rPr>
          <w:rFonts w:ascii="Arial" w:hAnsi="Arial"/>
          <w:b/>
          <w:spacing w:val="-4"/>
          <w:szCs w:val="28"/>
          <w:rtl/>
        </w:rPr>
        <w:t xml:space="preserve"> عن أي خسائر أو أضرار أو التزامات </w:t>
      </w:r>
      <w:r w:rsidR="00B038CC" w:rsidRPr="00834F88">
        <w:rPr>
          <w:rFonts w:ascii="Arial" w:hAnsi="Arial" w:hint="cs"/>
          <w:b/>
          <w:spacing w:val="-4"/>
          <w:szCs w:val="28"/>
          <w:rtl/>
        </w:rPr>
        <w:t>وقعت على عاتقه</w:t>
      </w:r>
      <w:r w:rsidR="00C83BEB" w:rsidRPr="00834F88">
        <w:rPr>
          <w:rFonts w:ascii="Arial" w:hAnsi="Arial"/>
          <w:b/>
          <w:spacing w:val="-4"/>
          <w:szCs w:val="28"/>
          <w:rtl/>
        </w:rPr>
        <w:t xml:space="preserve"> نتيجة لذلك</w:t>
      </w:r>
      <w:r w:rsidR="00C83BEB" w:rsidRPr="00834F88">
        <w:rPr>
          <w:rFonts w:ascii="Arial" w:hAnsi="Arial" w:hint="cs"/>
          <w:b/>
          <w:spacing w:val="-4"/>
          <w:szCs w:val="28"/>
          <w:rtl/>
        </w:rPr>
        <w:t>، و</w:t>
      </w:r>
      <w:r w:rsidR="00693693" w:rsidRPr="00834F88">
        <w:rPr>
          <w:rFonts w:ascii="Arial" w:hAnsi="Arial" w:hint="cs"/>
          <w:b/>
          <w:spacing w:val="-4"/>
          <w:szCs w:val="28"/>
          <w:rtl/>
          <w:lang w:val="en-US"/>
        </w:rPr>
        <w:t>ي</w:t>
      </w:r>
      <w:r w:rsidR="00C83BEB" w:rsidRPr="00834F88">
        <w:rPr>
          <w:rFonts w:ascii="Arial" w:hAnsi="Arial" w:hint="cs"/>
          <w:b/>
          <w:spacing w:val="-4"/>
          <w:szCs w:val="28"/>
          <w:rtl/>
        </w:rPr>
        <w:t>حميه منها</w:t>
      </w:r>
      <w:r w:rsidR="00C83BEB" w:rsidRPr="00834F88">
        <w:rPr>
          <w:rFonts w:ascii="Arial" w:hAnsi="Arial"/>
          <w:b/>
          <w:spacing w:val="-4"/>
          <w:szCs w:val="28"/>
          <w:rtl/>
        </w:rPr>
        <w:t xml:space="preserve">. </w:t>
      </w:r>
      <w:r w:rsidR="00C83BEB" w:rsidRPr="00834F88">
        <w:rPr>
          <w:rFonts w:ascii="Arial" w:hAnsi="Arial" w:hint="cs"/>
          <w:b/>
          <w:spacing w:val="-4"/>
          <w:szCs w:val="28"/>
          <w:rtl/>
        </w:rPr>
        <w:t>و</w:t>
      </w:r>
      <w:r w:rsidR="00C83BEB" w:rsidRPr="00834F88">
        <w:rPr>
          <w:rFonts w:ascii="Arial" w:hAnsi="Arial"/>
          <w:b/>
          <w:spacing w:val="-4"/>
          <w:szCs w:val="28"/>
          <w:rtl/>
        </w:rPr>
        <w:t xml:space="preserve">في هذه الحالة، </w:t>
      </w:r>
      <w:r w:rsidR="00C83BEB" w:rsidRPr="00834F88">
        <w:rPr>
          <w:rFonts w:ascii="Arial" w:hAnsi="Arial" w:hint="cs"/>
          <w:b/>
          <w:spacing w:val="-4"/>
          <w:szCs w:val="28"/>
          <w:rtl/>
        </w:rPr>
        <w:t>يرد</w:t>
      </w:r>
      <w:r w:rsidR="00C83BEB" w:rsidRPr="00834F88">
        <w:rPr>
          <w:rFonts w:ascii="Arial" w:hAnsi="Arial"/>
          <w:b/>
          <w:spacing w:val="-4"/>
          <w:szCs w:val="28"/>
          <w:rtl/>
        </w:rPr>
        <w:t xml:space="preserve"> الطرف </w:t>
      </w:r>
      <w:r w:rsidR="00C83BEB" w:rsidRPr="00834F88">
        <w:rPr>
          <w:rFonts w:ascii="Arial" w:hAnsi="Arial" w:hint="cs"/>
          <w:b/>
          <w:spacing w:val="-4"/>
          <w:szCs w:val="28"/>
          <w:rtl/>
        </w:rPr>
        <w:t xml:space="preserve">الذي يدفع </w:t>
      </w:r>
      <w:r w:rsidR="00C83BEB" w:rsidRPr="00834F88">
        <w:rPr>
          <w:rFonts w:ascii="Arial" w:hAnsi="Arial"/>
          <w:b/>
          <w:spacing w:val="-4"/>
          <w:szCs w:val="28"/>
          <w:rtl/>
        </w:rPr>
        <w:t>التعويض أيضا</w:t>
      </w:r>
      <w:r w:rsidR="00C83BEB" w:rsidRPr="00834F88">
        <w:rPr>
          <w:rFonts w:ascii="Arial" w:hAnsi="Arial" w:hint="cs"/>
          <w:b/>
          <w:spacing w:val="-4"/>
          <w:szCs w:val="28"/>
          <w:rtl/>
        </w:rPr>
        <w:t>ً</w:t>
      </w:r>
      <w:r w:rsidR="00C83BEB" w:rsidRPr="00834F88">
        <w:rPr>
          <w:rFonts w:ascii="Arial" w:hAnsi="Arial"/>
          <w:b/>
          <w:spacing w:val="-4"/>
          <w:szCs w:val="28"/>
          <w:rtl/>
        </w:rPr>
        <w:t xml:space="preserve"> للطرف </w:t>
      </w:r>
      <w:r w:rsidR="00C83BEB" w:rsidRPr="00834F88">
        <w:rPr>
          <w:rFonts w:ascii="Arial" w:hAnsi="Arial" w:hint="cs"/>
          <w:b/>
          <w:spacing w:val="-4"/>
          <w:szCs w:val="28"/>
          <w:rtl/>
        </w:rPr>
        <w:t>المدعى عليه</w:t>
      </w:r>
      <w:r w:rsidR="00C83BEB" w:rsidRPr="00834F88">
        <w:rPr>
          <w:rFonts w:ascii="Arial" w:hAnsi="Arial"/>
          <w:b/>
          <w:spacing w:val="-4"/>
          <w:szCs w:val="28"/>
          <w:rtl/>
        </w:rPr>
        <w:t xml:space="preserve"> جميع النفقات المعقولة المتكبدة فيما يتعلق بالتحقيق </w:t>
      </w:r>
      <w:r w:rsidR="00C83BEB" w:rsidRPr="00834F88">
        <w:rPr>
          <w:rFonts w:ascii="Arial" w:hAnsi="Arial" w:hint="cs"/>
          <w:b/>
          <w:spacing w:val="-4"/>
          <w:szCs w:val="28"/>
          <w:rtl/>
        </w:rPr>
        <w:t xml:space="preserve">في </w:t>
      </w:r>
      <w:r w:rsidR="00C83BEB" w:rsidRPr="00834F88">
        <w:rPr>
          <w:rFonts w:ascii="Arial" w:hAnsi="Arial"/>
          <w:b/>
          <w:spacing w:val="-4"/>
          <w:szCs w:val="28"/>
          <w:rtl/>
        </w:rPr>
        <w:t xml:space="preserve">أي مطالبة من </w:t>
      </w:r>
      <w:r w:rsidR="00C83BEB" w:rsidRPr="00834F88">
        <w:rPr>
          <w:rFonts w:ascii="Arial" w:hAnsi="Arial" w:hint="cs"/>
          <w:b/>
          <w:spacing w:val="-4"/>
          <w:szCs w:val="28"/>
          <w:rtl/>
        </w:rPr>
        <w:t>هذه المطالبات</w:t>
      </w:r>
      <w:r w:rsidR="00C83BEB" w:rsidRPr="00834F88">
        <w:rPr>
          <w:rFonts w:ascii="Arial" w:hAnsi="Arial"/>
          <w:b/>
          <w:spacing w:val="-4"/>
          <w:szCs w:val="28"/>
          <w:rtl/>
        </w:rPr>
        <w:t xml:space="preserve"> أو التحضير</w:t>
      </w:r>
      <w:r w:rsidR="00C83BEB" w:rsidRPr="00834F88">
        <w:rPr>
          <w:rFonts w:ascii="Arial" w:hAnsi="Arial" w:hint="cs"/>
          <w:b/>
          <w:spacing w:val="-4"/>
          <w:szCs w:val="28"/>
          <w:rtl/>
        </w:rPr>
        <w:t xml:space="preserve"> لها</w:t>
      </w:r>
      <w:r w:rsidR="00C83BEB" w:rsidRPr="00834F88">
        <w:rPr>
          <w:rFonts w:ascii="Arial" w:hAnsi="Arial"/>
          <w:b/>
          <w:spacing w:val="-4"/>
          <w:szCs w:val="28"/>
          <w:rtl/>
        </w:rPr>
        <w:t xml:space="preserve"> أو الدفاع </w:t>
      </w:r>
      <w:r w:rsidR="00B038CC" w:rsidRPr="00834F88">
        <w:rPr>
          <w:rFonts w:ascii="Arial" w:hAnsi="Arial" w:hint="cs"/>
          <w:b/>
          <w:spacing w:val="-4"/>
          <w:szCs w:val="28"/>
          <w:rtl/>
        </w:rPr>
        <w:t>فيها</w:t>
      </w:r>
      <w:r w:rsidR="00C83BEB" w:rsidRPr="00834F88">
        <w:rPr>
          <w:rFonts w:ascii="Arial" w:hAnsi="Arial"/>
          <w:b/>
          <w:spacing w:val="-4"/>
          <w:szCs w:val="28"/>
          <w:rtl/>
        </w:rPr>
        <w:t xml:space="preserve">، سواء في </w:t>
      </w:r>
      <w:r w:rsidR="00C83BEB" w:rsidRPr="00834F88">
        <w:rPr>
          <w:rFonts w:ascii="Arial" w:hAnsi="Arial" w:hint="cs"/>
          <w:b/>
          <w:spacing w:val="-4"/>
          <w:szCs w:val="28"/>
          <w:rtl/>
        </w:rPr>
        <w:t>ال</w:t>
      </w:r>
      <w:r w:rsidR="00C83BEB" w:rsidRPr="00834F88">
        <w:rPr>
          <w:rFonts w:ascii="Arial" w:hAnsi="Arial"/>
          <w:b/>
          <w:spacing w:val="-4"/>
          <w:szCs w:val="28"/>
          <w:rtl/>
        </w:rPr>
        <w:t xml:space="preserve">إجراءات </w:t>
      </w:r>
      <w:r w:rsidR="00C83BEB" w:rsidRPr="00834F88">
        <w:rPr>
          <w:rFonts w:ascii="Arial" w:hAnsi="Arial" w:hint="cs"/>
          <w:b/>
          <w:spacing w:val="-4"/>
          <w:szCs w:val="28"/>
          <w:rtl/>
        </w:rPr>
        <w:t>ال</w:t>
      </w:r>
      <w:r w:rsidR="00C83BEB" w:rsidRPr="00834F88">
        <w:rPr>
          <w:rFonts w:ascii="Arial" w:hAnsi="Arial"/>
          <w:b/>
          <w:spacing w:val="-4"/>
          <w:szCs w:val="28"/>
          <w:rtl/>
        </w:rPr>
        <w:t xml:space="preserve">إدارية أو </w:t>
      </w:r>
      <w:r w:rsidR="00C83BEB" w:rsidRPr="00834F88">
        <w:rPr>
          <w:rFonts w:ascii="Arial" w:hAnsi="Arial" w:hint="cs"/>
          <w:b/>
          <w:spacing w:val="-4"/>
          <w:szCs w:val="28"/>
          <w:rtl/>
        </w:rPr>
        <w:t>ال</w:t>
      </w:r>
      <w:r w:rsidR="00C83BEB" w:rsidRPr="00834F88">
        <w:rPr>
          <w:rFonts w:ascii="Arial" w:hAnsi="Arial"/>
          <w:b/>
          <w:spacing w:val="-4"/>
          <w:szCs w:val="28"/>
          <w:rtl/>
        </w:rPr>
        <w:t xml:space="preserve">تنظيمية أو </w:t>
      </w:r>
      <w:r w:rsidR="00C83BEB" w:rsidRPr="00834F88">
        <w:rPr>
          <w:rFonts w:ascii="Arial" w:hAnsi="Arial" w:hint="cs"/>
          <w:b/>
          <w:spacing w:val="-4"/>
          <w:szCs w:val="28"/>
          <w:rtl/>
        </w:rPr>
        <w:t>ال</w:t>
      </w:r>
      <w:r w:rsidR="00C83BEB" w:rsidRPr="00834F88">
        <w:rPr>
          <w:rFonts w:ascii="Arial" w:hAnsi="Arial"/>
          <w:b/>
          <w:spacing w:val="-4"/>
          <w:szCs w:val="28"/>
          <w:rtl/>
        </w:rPr>
        <w:t xml:space="preserve">قضائية، وسواء </w:t>
      </w:r>
      <w:r w:rsidR="003D2700" w:rsidRPr="00834F88">
        <w:rPr>
          <w:rFonts w:ascii="Arial" w:hAnsi="Arial" w:hint="cs"/>
          <w:b/>
          <w:spacing w:val="-4"/>
          <w:szCs w:val="28"/>
          <w:rtl/>
        </w:rPr>
        <w:t>ذ</w:t>
      </w:r>
      <w:r w:rsidR="00966095" w:rsidRPr="00834F88">
        <w:rPr>
          <w:rFonts w:ascii="Arial" w:hAnsi="Arial" w:hint="cs"/>
          <w:b/>
          <w:spacing w:val="-4"/>
          <w:szCs w:val="28"/>
          <w:rtl/>
        </w:rPr>
        <w:t>ُ</w:t>
      </w:r>
      <w:r w:rsidR="003D2700" w:rsidRPr="00834F88">
        <w:rPr>
          <w:rFonts w:ascii="Arial" w:hAnsi="Arial" w:hint="cs"/>
          <w:b/>
          <w:spacing w:val="-4"/>
          <w:szCs w:val="28"/>
          <w:rtl/>
        </w:rPr>
        <w:t>ك</w:t>
      </w:r>
      <w:r w:rsidR="00966095" w:rsidRPr="00834F88">
        <w:rPr>
          <w:rFonts w:ascii="Arial" w:hAnsi="Arial" w:hint="cs"/>
          <w:b/>
          <w:spacing w:val="-4"/>
          <w:szCs w:val="28"/>
          <w:rtl/>
        </w:rPr>
        <w:t>ِ</w:t>
      </w:r>
      <w:r w:rsidR="003D2700" w:rsidRPr="00834F88">
        <w:rPr>
          <w:rFonts w:ascii="Arial" w:hAnsi="Arial" w:hint="cs"/>
          <w:b/>
          <w:spacing w:val="-4"/>
          <w:szCs w:val="28"/>
          <w:rtl/>
        </w:rPr>
        <w:t>ر</w:t>
      </w:r>
      <w:r w:rsidR="00966095" w:rsidRPr="00834F88">
        <w:rPr>
          <w:rFonts w:ascii="Arial" w:hAnsi="Arial" w:hint="cs"/>
          <w:b/>
          <w:spacing w:val="-4"/>
          <w:szCs w:val="28"/>
          <w:rtl/>
        </w:rPr>
        <w:t>َ</w:t>
      </w:r>
      <w:r w:rsidR="00C83BEB" w:rsidRPr="00834F88">
        <w:rPr>
          <w:rFonts w:ascii="Arial" w:hAnsi="Arial"/>
          <w:b/>
          <w:spacing w:val="-4"/>
          <w:szCs w:val="28"/>
          <w:rtl/>
        </w:rPr>
        <w:t xml:space="preserve"> الطرف </w:t>
      </w:r>
      <w:r w:rsidR="00C83BEB" w:rsidRPr="00834F88">
        <w:rPr>
          <w:rFonts w:ascii="Arial" w:hAnsi="Arial" w:hint="cs"/>
          <w:b/>
          <w:spacing w:val="-4"/>
          <w:szCs w:val="28"/>
          <w:rtl/>
        </w:rPr>
        <w:t>الذي يحصل على التعويض</w:t>
      </w:r>
      <w:r w:rsidR="00C83BEB" w:rsidRPr="00834F88">
        <w:rPr>
          <w:rFonts w:ascii="Arial" w:hAnsi="Arial"/>
          <w:b/>
          <w:spacing w:val="-4"/>
          <w:szCs w:val="28"/>
          <w:rtl/>
        </w:rPr>
        <w:t xml:space="preserve"> في الإجراء</w:t>
      </w:r>
      <w:r w:rsidR="003D2700" w:rsidRPr="00834F88">
        <w:rPr>
          <w:rFonts w:ascii="Arial" w:hAnsi="Arial" w:hint="cs"/>
          <w:b/>
          <w:spacing w:val="-4"/>
          <w:szCs w:val="28"/>
          <w:rtl/>
        </w:rPr>
        <w:t>ات أم لا</w:t>
      </w:r>
      <w:r w:rsidR="00C83BEB" w:rsidRPr="00834F88">
        <w:rPr>
          <w:rFonts w:ascii="Arial" w:hAnsi="Arial"/>
          <w:b/>
          <w:spacing w:val="-4"/>
          <w:szCs w:val="28"/>
          <w:rtl/>
        </w:rPr>
        <w:t>.</w:t>
      </w:r>
    </w:p>
    <w:p w14:paraId="2BD3F0C3" w14:textId="2E607D17" w:rsidR="003D2700" w:rsidRPr="00834F88" w:rsidRDefault="003D2700" w:rsidP="00890E1B">
      <w:pPr>
        <w:bidi/>
        <w:jc w:val="lowKashida"/>
        <w:rPr>
          <w:rFonts w:ascii="Arial" w:hAnsi="Arial"/>
          <w:b/>
          <w:szCs w:val="28"/>
          <w:rtl/>
        </w:rPr>
      </w:pPr>
      <w:r w:rsidRPr="00834F88">
        <w:rPr>
          <w:rFonts w:ascii="Arial" w:hAnsi="Arial" w:hint="cs"/>
          <w:b/>
          <w:szCs w:val="28"/>
          <w:rtl/>
        </w:rPr>
        <w:lastRenderedPageBreak/>
        <w:t>5-</w:t>
      </w:r>
      <w:r w:rsidRPr="00834F88">
        <w:rPr>
          <w:rFonts w:ascii="Arial" w:hAnsi="Arial" w:hint="cs"/>
          <w:b/>
          <w:szCs w:val="28"/>
          <w:rtl/>
        </w:rPr>
        <w:tab/>
        <w:t xml:space="preserve">ولا يوجد في هذا الاتفاق </w:t>
      </w:r>
      <w:r w:rsidRPr="00834F88">
        <w:rPr>
          <w:rFonts w:ascii="Arial" w:hAnsi="Arial"/>
          <w:b/>
          <w:szCs w:val="28"/>
          <w:rtl/>
        </w:rPr>
        <w:t xml:space="preserve">ما يمكن تفسيره على أنه إقرار أو تنازل فيما يتعلق بصحة أي مطالبة أو </w:t>
      </w:r>
      <w:r w:rsidRPr="00834F88">
        <w:rPr>
          <w:rFonts w:ascii="Arial" w:hAnsi="Arial" w:hint="cs"/>
          <w:b/>
          <w:szCs w:val="28"/>
          <w:rtl/>
        </w:rPr>
        <w:t xml:space="preserve">أي </w:t>
      </w:r>
      <w:r w:rsidRPr="00834F88">
        <w:rPr>
          <w:rFonts w:ascii="Arial" w:hAnsi="Arial"/>
          <w:b/>
          <w:szCs w:val="28"/>
          <w:rtl/>
        </w:rPr>
        <w:t xml:space="preserve">استحقاق </w:t>
      </w:r>
      <w:r w:rsidRPr="00834F88">
        <w:rPr>
          <w:rFonts w:ascii="Arial" w:hAnsi="Arial" w:hint="cs"/>
          <w:b/>
          <w:szCs w:val="28"/>
          <w:rtl/>
        </w:rPr>
        <w:t xml:space="preserve">لأي </w:t>
      </w:r>
      <w:r w:rsidRPr="00834F88">
        <w:rPr>
          <w:rFonts w:ascii="Arial" w:hAnsi="Arial"/>
          <w:b/>
          <w:szCs w:val="28"/>
          <w:rtl/>
        </w:rPr>
        <w:t xml:space="preserve">طرف لأي مبلغ </w:t>
      </w:r>
      <w:r w:rsidRPr="00834F88">
        <w:rPr>
          <w:rFonts w:ascii="Arial" w:hAnsi="Arial" w:hint="cs"/>
          <w:b/>
          <w:szCs w:val="28"/>
          <w:rtl/>
        </w:rPr>
        <w:t>تعويضاً عن</w:t>
      </w:r>
      <w:r w:rsidRPr="00834F88">
        <w:rPr>
          <w:rFonts w:ascii="Arial" w:hAnsi="Arial"/>
          <w:b/>
          <w:szCs w:val="28"/>
          <w:rtl/>
        </w:rPr>
        <w:t xml:space="preserve"> الأضرار.</w:t>
      </w:r>
    </w:p>
    <w:p w14:paraId="17CAC1EF" w14:textId="1984817C" w:rsidR="00F45CA6" w:rsidRPr="00834F88" w:rsidRDefault="00F45CA6" w:rsidP="00890E1B">
      <w:pPr>
        <w:bidi/>
        <w:jc w:val="lowKashida"/>
        <w:rPr>
          <w:rFonts w:ascii="Arial" w:hAnsi="Arial"/>
          <w:bCs/>
          <w:szCs w:val="28"/>
          <w:rtl/>
        </w:rPr>
      </w:pPr>
    </w:p>
    <w:p w14:paraId="0B6839FB" w14:textId="77777777" w:rsidR="00F45CA6" w:rsidRPr="00834F88" w:rsidRDefault="00F45CA6" w:rsidP="00890E1B">
      <w:pPr>
        <w:bidi/>
        <w:jc w:val="lowKashida"/>
        <w:rPr>
          <w:rFonts w:ascii="Arial" w:hAnsi="Arial"/>
          <w:bCs/>
          <w:szCs w:val="28"/>
        </w:rPr>
      </w:pPr>
    </w:p>
    <w:p w14:paraId="7680F906" w14:textId="73F1E6B5" w:rsidR="00516DCF" w:rsidRPr="00834F88" w:rsidRDefault="005C0EF7" w:rsidP="00890E1B">
      <w:pPr>
        <w:bidi/>
        <w:jc w:val="lowKashida"/>
        <w:rPr>
          <w:rFonts w:ascii="Arial" w:hAnsi="Arial"/>
          <w:bCs/>
          <w:szCs w:val="28"/>
          <w:rtl/>
        </w:rPr>
      </w:pPr>
      <w:r w:rsidRPr="00834F88">
        <w:rPr>
          <w:rFonts w:ascii="Arial" w:hAnsi="Arial" w:hint="cs"/>
          <w:bCs/>
          <w:szCs w:val="28"/>
          <w:rtl/>
        </w:rPr>
        <w:t>الم</w:t>
      </w:r>
      <w:r w:rsidR="00516DCF" w:rsidRPr="00834F88">
        <w:rPr>
          <w:rFonts w:ascii="Arial" w:hAnsi="Arial" w:hint="cs"/>
          <w:bCs/>
          <w:szCs w:val="28"/>
          <w:rtl/>
        </w:rPr>
        <w:t xml:space="preserve">ادة </w:t>
      </w:r>
      <w:r w:rsidR="003D2700" w:rsidRPr="00834F88">
        <w:rPr>
          <w:rFonts w:ascii="Arial" w:hAnsi="Arial" w:hint="cs"/>
          <w:bCs/>
          <w:szCs w:val="28"/>
          <w:rtl/>
        </w:rPr>
        <w:t>14</w:t>
      </w:r>
    </w:p>
    <w:p w14:paraId="4CDE607A" w14:textId="77777777" w:rsidR="00516DCF" w:rsidRPr="00834F88" w:rsidRDefault="00516DCF" w:rsidP="00890E1B">
      <w:pPr>
        <w:bidi/>
        <w:jc w:val="lowKashida"/>
        <w:rPr>
          <w:rFonts w:ascii="Arial" w:hAnsi="Arial"/>
          <w:bCs/>
          <w:szCs w:val="28"/>
          <w:rtl/>
        </w:rPr>
      </w:pPr>
      <w:r w:rsidRPr="00834F88">
        <w:rPr>
          <w:rFonts w:ascii="Arial" w:hAnsi="Arial" w:hint="cs"/>
          <w:bCs/>
          <w:szCs w:val="28"/>
          <w:rtl/>
        </w:rPr>
        <w:t>العلاقة</w:t>
      </w:r>
    </w:p>
    <w:p w14:paraId="0A28078F" w14:textId="77777777" w:rsidR="00516DCF" w:rsidRPr="00834F88" w:rsidRDefault="00516DCF" w:rsidP="00890E1B">
      <w:pPr>
        <w:bidi/>
        <w:jc w:val="lowKashida"/>
        <w:rPr>
          <w:rFonts w:ascii="Arial" w:hAnsi="Arial"/>
          <w:bCs/>
          <w:szCs w:val="28"/>
        </w:rPr>
      </w:pPr>
    </w:p>
    <w:p w14:paraId="3CB6A741" w14:textId="0C8ACC06" w:rsidR="00516DCF" w:rsidRPr="00834F88" w:rsidRDefault="00F45CA6" w:rsidP="00890E1B">
      <w:pPr>
        <w:tabs>
          <w:tab w:val="left" w:pos="540"/>
        </w:tabs>
        <w:bidi/>
        <w:jc w:val="lowKashida"/>
        <w:rPr>
          <w:rFonts w:ascii="Arial" w:hAnsi="Arial"/>
          <w:szCs w:val="28"/>
          <w:rtl/>
        </w:rPr>
      </w:pPr>
      <w:r w:rsidRPr="00834F88">
        <w:rPr>
          <w:rFonts w:ascii="Arial" w:hAnsi="Arial" w:hint="cs"/>
          <w:szCs w:val="28"/>
          <w:rtl/>
        </w:rPr>
        <w:t>1-</w:t>
      </w:r>
      <w:r w:rsidRPr="00834F88">
        <w:rPr>
          <w:rFonts w:ascii="Arial" w:hAnsi="Arial"/>
          <w:szCs w:val="28"/>
          <w:rtl/>
        </w:rPr>
        <w:tab/>
      </w:r>
      <w:r w:rsidR="003D2700" w:rsidRPr="00834F88">
        <w:rPr>
          <w:rFonts w:ascii="Arial" w:hAnsi="Arial" w:hint="cs"/>
          <w:b/>
          <w:szCs w:val="28"/>
          <w:rtl/>
        </w:rPr>
        <w:t xml:space="preserve">لا يوجد في هذا الاتفاق </w:t>
      </w:r>
      <w:r w:rsidR="003D2700" w:rsidRPr="00834F88">
        <w:rPr>
          <w:rFonts w:ascii="Arial" w:hAnsi="Arial"/>
          <w:b/>
          <w:szCs w:val="28"/>
          <w:rtl/>
        </w:rPr>
        <w:t xml:space="preserve">ما يمكن تفسيره على </w:t>
      </w:r>
      <w:r w:rsidR="00516DCF" w:rsidRPr="00834F88">
        <w:rPr>
          <w:rFonts w:ascii="Arial" w:hAnsi="Arial"/>
          <w:szCs w:val="28"/>
          <w:rtl/>
        </w:rPr>
        <w:t xml:space="preserve">أنه يقيم أو ينشئ علاقة </w:t>
      </w:r>
      <w:r w:rsidR="00597465" w:rsidRPr="00834F88">
        <w:rPr>
          <w:rFonts w:ascii="Arial" w:hAnsi="Arial" w:hint="cs"/>
          <w:szCs w:val="28"/>
          <w:rtl/>
        </w:rPr>
        <w:t>رب</w:t>
      </w:r>
      <w:r w:rsidR="00597465" w:rsidRPr="00834F88">
        <w:rPr>
          <w:rFonts w:ascii="Arial" w:hAnsi="Arial"/>
          <w:szCs w:val="28"/>
          <w:rtl/>
        </w:rPr>
        <w:t xml:space="preserve"> </w:t>
      </w:r>
      <w:r w:rsidR="00516DCF" w:rsidRPr="00834F88">
        <w:rPr>
          <w:rFonts w:ascii="Arial" w:hAnsi="Arial"/>
          <w:szCs w:val="28"/>
          <w:rtl/>
        </w:rPr>
        <w:t xml:space="preserve">عمل </w:t>
      </w:r>
      <w:r w:rsidR="00597465" w:rsidRPr="00834F88">
        <w:rPr>
          <w:rFonts w:ascii="Arial" w:hAnsi="Arial" w:hint="cs"/>
          <w:szCs w:val="28"/>
          <w:rtl/>
        </w:rPr>
        <w:t>وأجير</w:t>
      </w:r>
      <w:r w:rsidR="00597465" w:rsidRPr="00834F88">
        <w:rPr>
          <w:rFonts w:ascii="Arial" w:hAnsi="Arial"/>
          <w:szCs w:val="28"/>
          <w:rtl/>
        </w:rPr>
        <w:t xml:space="preserve"> </w:t>
      </w:r>
      <w:r w:rsidR="00516DCF" w:rsidRPr="00834F88">
        <w:rPr>
          <w:rFonts w:ascii="Arial" w:hAnsi="Arial"/>
          <w:szCs w:val="28"/>
          <w:rtl/>
        </w:rPr>
        <w:t xml:space="preserve">أو موكل ووكيل بين أي من الأطراف. ولا يجوز، بأي شكل من الأشكال، اعتبار موظفي ومسؤولي وممثلي ووكلاء كل طرف من الأطراف موظفي أو وكلاء أي طرف آخر. </w:t>
      </w:r>
    </w:p>
    <w:p w14:paraId="463B4C31" w14:textId="77777777" w:rsidR="00516DCF" w:rsidRPr="00834F88" w:rsidRDefault="00516DCF" w:rsidP="00890E1B">
      <w:pPr>
        <w:bidi/>
        <w:jc w:val="lowKashida"/>
        <w:rPr>
          <w:rFonts w:ascii="Arial" w:hAnsi="Arial"/>
          <w:bCs/>
          <w:szCs w:val="28"/>
        </w:rPr>
      </w:pPr>
    </w:p>
    <w:p w14:paraId="6BE6DCFF" w14:textId="23B17EE3" w:rsidR="00516DCF" w:rsidRPr="00834F88" w:rsidRDefault="00516DCF" w:rsidP="00890E1B">
      <w:pPr>
        <w:tabs>
          <w:tab w:val="left" w:pos="540"/>
        </w:tabs>
        <w:bidi/>
        <w:jc w:val="lowKashida"/>
        <w:rPr>
          <w:rFonts w:ascii="Arial" w:hAnsi="Arial"/>
          <w:strike/>
          <w:szCs w:val="28"/>
          <w:rtl/>
        </w:rPr>
      </w:pPr>
      <w:r w:rsidRPr="00834F88">
        <w:rPr>
          <w:rFonts w:ascii="Arial" w:hAnsi="Arial" w:hint="cs"/>
          <w:szCs w:val="28"/>
          <w:rtl/>
        </w:rPr>
        <w:t>2-</w:t>
      </w:r>
      <w:r w:rsidR="00F45CA6" w:rsidRPr="00834F88">
        <w:rPr>
          <w:rFonts w:ascii="Arial" w:hAnsi="Arial"/>
          <w:szCs w:val="28"/>
          <w:rtl/>
        </w:rPr>
        <w:tab/>
      </w:r>
      <w:r w:rsidRPr="00834F88">
        <w:rPr>
          <w:rFonts w:ascii="Arial" w:hAnsi="Arial" w:hint="cs"/>
          <w:b/>
          <w:szCs w:val="28"/>
          <w:rtl/>
        </w:rPr>
        <w:t xml:space="preserve">ولا </w:t>
      </w:r>
      <w:r w:rsidR="00DD74C9" w:rsidRPr="00834F88">
        <w:rPr>
          <w:rFonts w:ascii="Arial" w:hAnsi="Arial" w:hint="cs"/>
          <w:b/>
          <w:szCs w:val="28"/>
          <w:rtl/>
        </w:rPr>
        <w:t>يرخص</w:t>
      </w:r>
      <w:r w:rsidR="003A0CFF" w:rsidRPr="00834F88">
        <w:rPr>
          <w:rFonts w:ascii="Arial" w:hAnsi="Arial" w:hint="cs"/>
          <w:b/>
          <w:szCs w:val="28"/>
          <w:rtl/>
        </w:rPr>
        <w:t xml:space="preserve"> ل</w:t>
      </w:r>
      <w:r w:rsidRPr="00834F88">
        <w:rPr>
          <w:rFonts w:ascii="Arial" w:hAnsi="Arial" w:hint="cs"/>
          <w:b/>
          <w:szCs w:val="28"/>
          <w:rtl/>
        </w:rPr>
        <w:t>طرف بالاضطلاع بأي التزام بالنيابة عن أي طرف آخر، ولا يقدم نفسه لطرف ثالث على أنه يتمتع بأي سلطة من هذا القبيل.</w:t>
      </w:r>
      <w:r w:rsidRPr="00834F88">
        <w:rPr>
          <w:rFonts w:ascii="Arial" w:hAnsi="Arial" w:hint="cs"/>
          <w:szCs w:val="28"/>
          <w:rtl/>
        </w:rPr>
        <w:t xml:space="preserve"> وما لم </w:t>
      </w:r>
      <w:r w:rsidR="0007795E" w:rsidRPr="00834F88">
        <w:rPr>
          <w:rFonts w:ascii="Arial" w:hAnsi="Arial" w:hint="cs"/>
          <w:szCs w:val="28"/>
          <w:rtl/>
        </w:rPr>
        <w:t>ينص</w:t>
      </w:r>
      <w:r w:rsidRPr="00834F88">
        <w:rPr>
          <w:rFonts w:ascii="Arial" w:hAnsi="Arial" w:hint="cs"/>
          <w:szCs w:val="28"/>
          <w:rtl/>
        </w:rPr>
        <w:t xml:space="preserve"> هذا الاتفاق</w:t>
      </w:r>
      <w:r w:rsidR="0007795E" w:rsidRPr="00834F88">
        <w:rPr>
          <w:rFonts w:ascii="Arial" w:hAnsi="Arial" w:hint="cs"/>
          <w:szCs w:val="28"/>
          <w:rtl/>
        </w:rPr>
        <w:t xml:space="preserve"> على خلاف ذلك</w:t>
      </w:r>
      <w:r w:rsidRPr="00834F88">
        <w:rPr>
          <w:rFonts w:ascii="Arial" w:hAnsi="Arial" w:hint="cs"/>
          <w:szCs w:val="28"/>
          <w:rtl/>
        </w:rPr>
        <w:t xml:space="preserve">، يكون كل طرف مسؤولاً عن نفقاته الخاصة ولا يحمِّل أي نفقات لأي طرف آخر ما لم </w:t>
      </w:r>
      <w:r w:rsidR="0007795E" w:rsidRPr="00834F88">
        <w:rPr>
          <w:rFonts w:ascii="Arial" w:hAnsi="Arial" w:hint="cs"/>
          <w:szCs w:val="28"/>
          <w:rtl/>
        </w:rPr>
        <w:t>يرخص هذا الأخير بذلك صراحة</w:t>
      </w:r>
      <w:r w:rsidR="00B90EE9" w:rsidRPr="00834F88">
        <w:rPr>
          <w:rFonts w:ascii="Arial" w:hAnsi="Arial" w:hint="cs"/>
          <w:szCs w:val="28"/>
          <w:rtl/>
        </w:rPr>
        <w:t>ً</w:t>
      </w:r>
      <w:r w:rsidR="0007795E" w:rsidRPr="00834F88">
        <w:rPr>
          <w:rFonts w:ascii="Arial" w:hAnsi="Arial" w:hint="cs"/>
          <w:szCs w:val="28"/>
          <w:rtl/>
        </w:rPr>
        <w:t xml:space="preserve"> وكتابيا</w:t>
      </w:r>
      <w:r w:rsidR="00B90EE9" w:rsidRPr="00834F88">
        <w:rPr>
          <w:rFonts w:ascii="Arial" w:hAnsi="Arial" w:hint="cs"/>
          <w:szCs w:val="28"/>
          <w:rtl/>
        </w:rPr>
        <w:t>ً</w:t>
      </w:r>
      <w:r w:rsidRPr="00834F88">
        <w:rPr>
          <w:rFonts w:ascii="Arial" w:hAnsi="Arial" w:hint="cs"/>
          <w:szCs w:val="28"/>
          <w:rtl/>
        </w:rPr>
        <w:t>.</w:t>
      </w:r>
    </w:p>
    <w:p w14:paraId="01F4CBE5" w14:textId="2343E910" w:rsidR="00E161D1" w:rsidRPr="00834F88" w:rsidRDefault="00E161D1" w:rsidP="00890E1B">
      <w:pPr>
        <w:bidi/>
        <w:jc w:val="lowKashida"/>
        <w:rPr>
          <w:rFonts w:ascii="Arial" w:hAnsi="Arial"/>
          <w:bCs/>
          <w:szCs w:val="28"/>
        </w:rPr>
      </w:pPr>
    </w:p>
    <w:p w14:paraId="2DC3177D" w14:textId="39481943" w:rsidR="00AF6D19" w:rsidRPr="00834F88" w:rsidRDefault="00AF6D19" w:rsidP="00890E1B">
      <w:pPr>
        <w:bidi/>
        <w:jc w:val="lowKashida"/>
        <w:rPr>
          <w:rFonts w:ascii="Arial" w:hAnsi="Arial"/>
          <w:bCs/>
          <w:szCs w:val="28"/>
        </w:rPr>
      </w:pPr>
    </w:p>
    <w:p w14:paraId="79345B7E" w14:textId="40BE376E" w:rsidR="00864573" w:rsidRPr="00834F88" w:rsidRDefault="005C0EF7" w:rsidP="00890E1B">
      <w:pPr>
        <w:bidi/>
        <w:jc w:val="lowKashida"/>
        <w:rPr>
          <w:rFonts w:ascii="Arial" w:hAnsi="Arial"/>
          <w:b/>
          <w:bCs/>
          <w:szCs w:val="28"/>
          <w:rtl/>
        </w:rPr>
      </w:pPr>
      <w:r w:rsidRPr="00834F88">
        <w:rPr>
          <w:rFonts w:ascii="Arial" w:hAnsi="Arial" w:hint="cs"/>
          <w:b/>
          <w:bCs/>
          <w:szCs w:val="28"/>
          <w:rtl/>
        </w:rPr>
        <w:t>الم</w:t>
      </w:r>
      <w:r w:rsidR="00864573" w:rsidRPr="00834F88">
        <w:rPr>
          <w:rFonts w:ascii="Arial" w:hAnsi="Arial" w:hint="cs"/>
          <w:b/>
          <w:bCs/>
          <w:szCs w:val="28"/>
          <w:rtl/>
        </w:rPr>
        <w:t xml:space="preserve">ادة </w:t>
      </w:r>
      <w:r w:rsidR="003D2700" w:rsidRPr="00834F88">
        <w:rPr>
          <w:rFonts w:ascii="Arial" w:hAnsi="Arial" w:hint="cs"/>
          <w:b/>
          <w:bCs/>
          <w:szCs w:val="28"/>
          <w:rtl/>
        </w:rPr>
        <w:t>15</w:t>
      </w:r>
    </w:p>
    <w:p w14:paraId="137E5557" w14:textId="77777777" w:rsidR="00864573" w:rsidRPr="00834F88" w:rsidRDefault="00864573" w:rsidP="00890E1B">
      <w:pPr>
        <w:bidi/>
        <w:jc w:val="lowKashida"/>
        <w:rPr>
          <w:rFonts w:ascii="Arial" w:hAnsi="Arial"/>
          <w:b/>
          <w:bCs/>
          <w:szCs w:val="28"/>
          <w:rtl/>
        </w:rPr>
      </w:pPr>
      <w:r w:rsidRPr="00834F88">
        <w:rPr>
          <w:rFonts w:ascii="Arial" w:hAnsi="Arial" w:hint="cs"/>
          <w:b/>
          <w:bCs/>
          <w:szCs w:val="28"/>
          <w:rtl/>
        </w:rPr>
        <w:t xml:space="preserve">دخول الاتفاق حيز التنفيذ ومدته </w:t>
      </w:r>
    </w:p>
    <w:p w14:paraId="2E6F379A" w14:textId="30116025" w:rsidR="00864573" w:rsidRPr="00834F88" w:rsidRDefault="00864573" w:rsidP="00890E1B">
      <w:pPr>
        <w:bidi/>
        <w:jc w:val="lowKashida"/>
        <w:rPr>
          <w:rFonts w:ascii="Arial" w:hAnsi="Arial"/>
          <w:bCs/>
          <w:szCs w:val="28"/>
          <w:rtl/>
        </w:rPr>
      </w:pPr>
    </w:p>
    <w:p w14:paraId="52D60175" w14:textId="5DA7ED99" w:rsidR="00864573" w:rsidRPr="00834F88" w:rsidRDefault="00864573" w:rsidP="00890E1B">
      <w:pPr>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يدخل هذا الاتفاق حيز التنفيذ في تاريخ اعتماده من</w:t>
      </w:r>
      <w:r w:rsidR="001E0C29" w:rsidRPr="00834F88">
        <w:rPr>
          <w:rFonts w:ascii="Arial" w:hAnsi="Arial" w:hint="cs"/>
          <w:szCs w:val="28"/>
          <w:rtl/>
        </w:rPr>
        <w:t xml:space="preserve"> قِبل</w:t>
      </w:r>
      <w:r w:rsidRPr="00834F88">
        <w:rPr>
          <w:rFonts w:ascii="Arial" w:hAnsi="Arial" w:hint="cs"/>
          <w:szCs w:val="28"/>
          <w:rtl/>
        </w:rPr>
        <w:t xml:space="preserve"> مجلس الاستثمار البريدي (يكون ملزماً لجميع الأطراف التي انضمت إليه رسميا</w:t>
      </w:r>
      <w:r w:rsidR="003D2700" w:rsidRPr="00834F88">
        <w:rPr>
          <w:rFonts w:ascii="Arial" w:hAnsi="Arial" w:hint="cs"/>
          <w:szCs w:val="28"/>
          <w:rtl/>
        </w:rPr>
        <w:t>ً</w:t>
      </w:r>
      <w:r w:rsidRPr="00834F88">
        <w:rPr>
          <w:rFonts w:ascii="Arial" w:hAnsi="Arial" w:hint="cs"/>
          <w:szCs w:val="28"/>
          <w:rtl/>
        </w:rPr>
        <w:t xml:space="preserve">) ويظل </w:t>
      </w:r>
      <w:r w:rsidR="003D2700" w:rsidRPr="00834F88">
        <w:rPr>
          <w:rFonts w:ascii="Arial" w:hAnsi="Arial" w:hint="cs"/>
          <w:szCs w:val="28"/>
          <w:rtl/>
        </w:rPr>
        <w:t xml:space="preserve">سارياً </w:t>
      </w:r>
      <w:r w:rsidRPr="00834F88">
        <w:rPr>
          <w:rFonts w:ascii="Arial" w:hAnsi="Arial" w:hint="cs"/>
          <w:szCs w:val="28"/>
          <w:rtl/>
        </w:rPr>
        <w:t xml:space="preserve">لفترة غير محددة. </w:t>
      </w:r>
    </w:p>
    <w:p w14:paraId="7BB4E4CF" w14:textId="7A01012C" w:rsidR="00864573" w:rsidRPr="00834F88" w:rsidRDefault="00864573" w:rsidP="00890E1B">
      <w:pPr>
        <w:bidi/>
        <w:jc w:val="lowKashida"/>
        <w:rPr>
          <w:rFonts w:ascii="Arial" w:hAnsi="Arial"/>
          <w:bCs/>
          <w:szCs w:val="28"/>
          <w:rtl/>
        </w:rPr>
      </w:pPr>
    </w:p>
    <w:p w14:paraId="1DFDF6A2" w14:textId="0E52E093" w:rsidR="00864573" w:rsidRPr="00834F88" w:rsidRDefault="00864573" w:rsidP="00890E1B">
      <w:pPr>
        <w:bidi/>
        <w:jc w:val="lowKashida"/>
        <w:rPr>
          <w:rFonts w:ascii="Arial" w:hAnsi="Arial"/>
          <w:szCs w:val="28"/>
          <w:rtl/>
        </w:rPr>
      </w:pPr>
      <w:r w:rsidRPr="00834F88">
        <w:rPr>
          <w:rFonts w:ascii="Arial" w:hAnsi="Arial" w:hint="cs"/>
          <w:szCs w:val="28"/>
          <w:rtl/>
        </w:rPr>
        <w:t>2-</w:t>
      </w:r>
      <w:r w:rsidR="00F45CA6" w:rsidRPr="00834F88">
        <w:rPr>
          <w:rFonts w:ascii="Arial" w:hAnsi="Arial"/>
          <w:szCs w:val="28"/>
          <w:rtl/>
        </w:rPr>
        <w:tab/>
      </w:r>
      <w:r w:rsidRPr="00834F88">
        <w:rPr>
          <w:rFonts w:ascii="Arial" w:hAnsi="Arial" w:hint="cs"/>
          <w:szCs w:val="28"/>
          <w:rtl/>
        </w:rPr>
        <w:t xml:space="preserve">ولا يمثل انسحاب </w:t>
      </w:r>
      <w:r w:rsidR="00AA4CBC" w:rsidRPr="00834F88">
        <w:rPr>
          <w:rFonts w:ascii="Arial" w:hAnsi="Arial" w:hint="cs"/>
          <w:szCs w:val="28"/>
          <w:rtl/>
        </w:rPr>
        <w:t xml:space="preserve">طرف من </w:t>
      </w:r>
      <w:r w:rsidRPr="00834F88">
        <w:rPr>
          <w:rFonts w:ascii="Arial" w:hAnsi="Arial" w:hint="cs"/>
          <w:szCs w:val="28"/>
          <w:rtl/>
        </w:rPr>
        <w:t>الأطراف أو بعض الأطراف إنهاءً للاتفاق فيما يتعلق بجميع الأطراف المتبقية.</w:t>
      </w:r>
    </w:p>
    <w:p w14:paraId="0D2C17B6" w14:textId="57EFE74C" w:rsidR="00864573" w:rsidRPr="00834F88" w:rsidRDefault="00864573" w:rsidP="00890E1B">
      <w:pPr>
        <w:bidi/>
        <w:jc w:val="lowKashida"/>
        <w:rPr>
          <w:rFonts w:ascii="Arial" w:hAnsi="Arial"/>
          <w:bCs/>
          <w:szCs w:val="28"/>
        </w:rPr>
      </w:pPr>
    </w:p>
    <w:p w14:paraId="29893C28" w14:textId="77777777" w:rsidR="00864573" w:rsidRPr="00834F88" w:rsidRDefault="00864573" w:rsidP="00890E1B">
      <w:pPr>
        <w:bidi/>
        <w:jc w:val="lowKashida"/>
        <w:rPr>
          <w:rFonts w:ascii="Arial" w:hAnsi="Arial"/>
          <w:bCs/>
          <w:szCs w:val="28"/>
        </w:rPr>
      </w:pPr>
    </w:p>
    <w:p w14:paraId="2B0E0984" w14:textId="11E8EC38" w:rsidR="00AF6D19" w:rsidRPr="00834F88" w:rsidRDefault="005C0EF7" w:rsidP="00A64063">
      <w:pPr>
        <w:bidi/>
        <w:jc w:val="lowKashida"/>
        <w:rPr>
          <w:rFonts w:ascii="Arial" w:hAnsi="Arial"/>
          <w:b/>
          <w:bCs/>
          <w:szCs w:val="28"/>
          <w:rtl/>
        </w:rPr>
      </w:pPr>
      <w:r w:rsidRPr="00834F88">
        <w:rPr>
          <w:rFonts w:ascii="Arial" w:hAnsi="Arial" w:hint="cs"/>
          <w:b/>
          <w:bCs/>
          <w:szCs w:val="28"/>
          <w:rtl/>
        </w:rPr>
        <w:t>الم</w:t>
      </w:r>
      <w:r w:rsidR="00AF6D19" w:rsidRPr="00834F88">
        <w:rPr>
          <w:rFonts w:ascii="Arial" w:hAnsi="Arial" w:hint="cs"/>
          <w:b/>
          <w:bCs/>
          <w:szCs w:val="28"/>
          <w:rtl/>
        </w:rPr>
        <w:t xml:space="preserve">ادة </w:t>
      </w:r>
      <w:r w:rsidR="003D2700" w:rsidRPr="00834F88">
        <w:rPr>
          <w:rFonts w:ascii="Arial" w:hAnsi="Arial" w:hint="cs"/>
          <w:b/>
          <w:bCs/>
          <w:szCs w:val="28"/>
          <w:rtl/>
        </w:rPr>
        <w:t>16</w:t>
      </w:r>
    </w:p>
    <w:p w14:paraId="0BEE4E44" w14:textId="5CD60A36" w:rsidR="00AF6D19" w:rsidRPr="00834F88" w:rsidRDefault="0061754C" w:rsidP="00A64063">
      <w:pPr>
        <w:bidi/>
        <w:jc w:val="lowKashida"/>
        <w:rPr>
          <w:rFonts w:ascii="Arial" w:hAnsi="Arial"/>
          <w:b/>
          <w:bCs/>
          <w:szCs w:val="28"/>
          <w:rtl/>
        </w:rPr>
      </w:pPr>
      <w:r w:rsidRPr="00834F88">
        <w:rPr>
          <w:rFonts w:ascii="Arial" w:hAnsi="Arial" w:hint="cs"/>
          <w:b/>
          <w:bCs/>
          <w:szCs w:val="28"/>
          <w:rtl/>
        </w:rPr>
        <w:t>التعديلات</w:t>
      </w:r>
    </w:p>
    <w:p w14:paraId="54A26A20" w14:textId="715D08A4" w:rsidR="00AF6D19" w:rsidRPr="00834F88" w:rsidRDefault="00AF6D19" w:rsidP="00A64063">
      <w:pPr>
        <w:bidi/>
        <w:jc w:val="lowKashida"/>
        <w:rPr>
          <w:rFonts w:ascii="Arial" w:hAnsi="Arial"/>
          <w:bCs/>
          <w:szCs w:val="28"/>
        </w:rPr>
      </w:pPr>
    </w:p>
    <w:p w14:paraId="7070BE85" w14:textId="7F87FEB2" w:rsidR="00AF6D19" w:rsidRPr="00834F88" w:rsidRDefault="00E161D1" w:rsidP="00890E1B">
      <w:pPr>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 xml:space="preserve">يجوز لمجلس الاستثمار البريدي اقتراح </w:t>
      </w:r>
      <w:r w:rsidR="003A0CFF" w:rsidRPr="00834F88">
        <w:rPr>
          <w:rFonts w:ascii="Arial" w:hAnsi="Arial" w:hint="cs"/>
          <w:szCs w:val="28"/>
          <w:rtl/>
        </w:rPr>
        <w:t>إدخال تعديلات على هذا الاتفاق</w:t>
      </w:r>
      <w:r w:rsidR="00AE526B" w:rsidRPr="00834F88">
        <w:rPr>
          <w:rFonts w:ascii="Arial" w:hAnsi="Arial"/>
          <w:szCs w:val="28"/>
          <w:rtl/>
        </w:rPr>
        <w:t xml:space="preserve">، </w:t>
      </w:r>
      <w:r w:rsidR="00AE526B" w:rsidRPr="00834F88">
        <w:rPr>
          <w:rFonts w:ascii="Arial" w:hAnsi="Arial" w:hint="cs"/>
          <w:szCs w:val="28"/>
          <w:rtl/>
        </w:rPr>
        <w:t xml:space="preserve">بناء على </w:t>
      </w:r>
      <w:r w:rsidR="00AE526B" w:rsidRPr="00834F88">
        <w:rPr>
          <w:rFonts w:ascii="Arial" w:hAnsi="Arial"/>
          <w:szCs w:val="28"/>
          <w:rtl/>
        </w:rPr>
        <w:t>طلب رسمي يؤ</w:t>
      </w:r>
      <w:r w:rsidR="00AE526B" w:rsidRPr="00834F88">
        <w:rPr>
          <w:rFonts w:ascii="Arial" w:hAnsi="Arial" w:hint="cs"/>
          <w:szCs w:val="28"/>
          <w:rtl/>
        </w:rPr>
        <w:t>ي</w:t>
      </w:r>
      <w:r w:rsidR="00AE526B" w:rsidRPr="00834F88">
        <w:rPr>
          <w:rFonts w:ascii="Arial" w:hAnsi="Arial"/>
          <w:szCs w:val="28"/>
          <w:rtl/>
        </w:rPr>
        <w:t>ده نصف الأطراف على الأقل</w:t>
      </w:r>
      <w:r w:rsidR="003A0CFF" w:rsidRPr="00834F88">
        <w:rPr>
          <w:rFonts w:ascii="Arial" w:hAnsi="Arial" w:hint="cs"/>
          <w:szCs w:val="28"/>
          <w:rtl/>
        </w:rPr>
        <w:t>. و</w:t>
      </w:r>
      <w:r w:rsidRPr="00834F88">
        <w:rPr>
          <w:rFonts w:ascii="Arial" w:hAnsi="Arial" w:hint="cs"/>
          <w:szCs w:val="28"/>
          <w:rtl/>
        </w:rPr>
        <w:t>يرسل المكتب الدولي نسخة مراجعة مكتوبة من هذا الاتفاق إلى جميع الأطراف على إثر اعتماده رسمياً من</w:t>
      </w:r>
      <w:r w:rsidR="00DD2974" w:rsidRPr="00834F88">
        <w:rPr>
          <w:rFonts w:ascii="Arial" w:hAnsi="Arial" w:hint="cs"/>
          <w:szCs w:val="28"/>
          <w:rtl/>
        </w:rPr>
        <w:t xml:space="preserve"> قِبل</w:t>
      </w:r>
      <w:r w:rsidRPr="00834F88">
        <w:rPr>
          <w:rFonts w:ascii="Arial" w:hAnsi="Arial" w:hint="cs"/>
          <w:szCs w:val="28"/>
          <w:rtl/>
        </w:rPr>
        <w:t xml:space="preserve"> مجلس الاستثمار البريدي.</w:t>
      </w:r>
    </w:p>
    <w:p w14:paraId="3D3B034E" w14:textId="77777777" w:rsidR="00AF6D19" w:rsidRPr="00834F88" w:rsidRDefault="00AF6D19" w:rsidP="00890E1B">
      <w:pPr>
        <w:bidi/>
        <w:jc w:val="lowKashida"/>
        <w:rPr>
          <w:rFonts w:ascii="Arial" w:hAnsi="Arial"/>
          <w:bCs/>
          <w:szCs w:val="28"/>
        </w:rPr>
      </w:pPr>
    </w:p>
    <w:p w14:paraId="4CA3970E" w14:textId="026E78B5" w:rsidR="00364D1C" w:rsidRPr="00834F88" w:rsidRDefault="00E161D1" w:rsidP="00890E1B">
      <w:pPr>
        <w:pStyle w:val="Bodytext20"/>
        <w:shd w:val="clear" w:color="auto" w:fill="auto"/>
        <w:tabs>
          <w:tab w:val="left" w:pos="745"/>
        </w:tabs>
        <w:bidi/>
        <w:spacing w:before="0" w:after="0" w:line="240" w:lineRule="auto"/>
        <w:jc w:val="lowKashida"/>
        <w:rPr>
          <w:rFonts w:asciiTheme="minorBidi" w:hAnsiTheme="minorBidi"/>
          <w:color w:val="000000"/>
          <w:sz w:val="24"/>
          <w:szCs w:val="28"/>
          <w:rtl/>
        </w:rPr>
      </w:pPr>
      <w:r w:rsidRPr="00834F88">
        <w:rPr>
          <w:rFonts w:ascii="Arial" w:hAnsi="Arial" w:hint="cs"/>
          <w:sz w:val="24"/>
          <w:szCs w:val="28"/>
          <w:rtl/>
        </w:rPr>
        <w:t>2-</w:t>
      </w:r>
      <w:r w:rsidR="00F45CA6" w:rsidRPr="00834F88">
        <w:rPr>
          <w:rFonts w:ascii="Arial" w:hAnsi="Arial"/>
          <w:sz w:val="24"/>
          <w:szCs w:val="28"/>
          <w:rtl/>
        </w:rPr>
        <w:tab/>
      </w:r>
      <w:r w:rsidRPr="00834F88">
        <w:rPr>
          <w:rFonts w:ascii="Arial" w:hAnsi="Arial" w:hint="cs"/>
          <w:sz w:val="24"/>
          <w:szCs w:val="28"/>
          <w:rtl/>
        </w:rPr>
        <w:t>ويحدد مجلس الاستثمار البريدي تاريخ دخول أي تعديل</w:t>
      </w:r>
      <w:r w:rsidR="003A0CFF" w:rsidRPr="00834F88">
        <w:rPr>
          <w:rFonts w:ascii="Arial" w:hAnsi="Arial" w:hint="cs"/>
          <w:sz w:val="24"/>
          <w:szCs w:val="28"/>
          <w:rtl/>
        </w:rPr>
        <w:t>ات على هذا الاتفاق حيز التنفيذ.</w:t>
      </w:r>
      <w:r w:rsidRPr="00834F88">
        <w:rPr>
          <w:rFonts w:ascii="Arial" w:hAnsi="Arial" w:hint="cs"/>
          <w:sz w:val="24"/>
          <w:szCs w:val="28"/>
          <w:rtl/>
        </w:rPr>
        <w:t xml:space="preserve"> </w:t>
      </w:r>
      <w:r w:rsidRPr="00834F88">
        <w:rPr>
          <w:rFonts w:asciiTheme="minorBidi" w:hAnsiTheme="minorBidi" w:hint="cs"/>
          <w:b/>
          <w:color w:val="000000"/>
          <w:sz w:val="24"/>
          <w:szCs w:val="28"/>
          <w:rtl/>
        </w:rPr>
        <w:t>وبصرف النظر عما سبق، لا تتطلب أي تعديلات للمعلومات الخاصة بكل بلد الواردة في الملحق 1 وأي تعديلات متفق عليها بشكل متبادل للمعلومات الخاصة بكل منطقة المشار إليها في الملحق 2 موافقة مجلس الاستثمار البريدي أو إعداد تعديلات رسمية خاصة بهذا الاتفاق.</w:t>
      </w:r>
      <w:r w:rsidRPr="00834F88">
        <w:rPr>
          <w:rFonts w:asciiTheme="minorBidi" w:hAnsiTheme="minorBidi" w:hint="cs"/>
          <w:color w:val="000000"/>
          <w:sz w:val="24"/>
          <w:szCs w:val="28"/>
          <w:rtl/>
        </w:rPr>
        <w:t xml:space="preserve"> </w:t>
      </w:r>
    </w:p>
    <w:p w14:paraId="7A47FE88" w14:textId="77777777" w:rsidR="00AF6D19" w:rsidRPr="00834F88" w:rsidRDefault="00AF6D19" w:rsidP="00890E1B">
      <w:pPr>
        <w:bidi/>
        <w:jc w:val="lowKashida"/>
        <w:rPr>
          <w:rFonts w:ascii="Arial" w:hAnsi="Arial"/>
          <w:bCs/>
          <w:szCs w:val="28"/>
        </w:rPr>
      </w:pPr>
    </w:p>
    <w:p w14:paraId="0159AB92" w14:textId="1B0AA99C" w:rsidR="00AF6D19" w:rsidRPr="00834F88" w:rsidRDefault="00E161D1" w:rsidP="00890E1B">
      <w:pPr>
        <w:bidi/>
        <w:jc w:val="lowKashida"/>
        <w:rPr>
          <w:rFonts w:ascii="Arial" w:hAnsi="Arial"/>
          <w:szCs w:val="28"/>
          <w:rtl/>
        </w:rPr>
      </w:pPr>
      <w:r w:rsidRPr="00834F88">
        <w:rPr>
          <w:rFonts w:ascii="Arial" w:hAnsi="Arial" w:hint="cs"/>
          <w:szCs w:val="28"/>
          <w:rtl/>
        </w:rPr>
        <w:lastRenderedPageBreak/>
        <w:t>3-</w:t>
      </w:r>
      <w:r w:rsidRPr="00834F88">
        <w:rPr>
          <w:rFonts w:ascii="Arial" w:hAnsi="Arial" w:hint="cs"/>
          <w:szCs w:val="28"/>
          <w:rtl/>
        </w:rPr>
        <w:tab/>
        <w:t>ويحق لأي طرف في</w:t>
      </w:r>
      <w:r w:rsidR="00D72990" w:rsidRPr="00834F88">
        <w:rPr>
          <w:rFonts w:ascii="Arial" w:hAnsi="Arial" w:hint="cs"/>
          <w:szCs w:val="28"/>
          <w:rtl/>
        </w:rPr>
        <w:t xml:space="preserve"> هذا الاتفاق يرى أنه يتعذر عليه</w:t>
      </w:r>
      <w:r w:rsidRPr="00834F88">
        <w:rPr>
          <w:rFonts w:ascii="Arial" w:hAnsi="Arial" w:hint="cs"/>
          <w:szCs w:val="28"/>
          <w:rtl/>
        </w:rPr>
        <w:t xml:space="preserve"> الامتثال للاتفاق المعدّل أن ينسحب منه اعتبارا</w:t>
      </w:r>
      <w:r w:rsidR="00DD74C9" w:rsidRPr="00834F88">
        <w:rPr>
          <w:rFonts w:ascii="Arial" w:hAnsi="Arial" w:hint="cs"/>
          <w:szCs w:val="28"/>
          <w:rtl/>
        </w:rPr>
        <w:t>ً</w:t>
      </w:r>
      <w:r w:rsidRPr="00834F88">
        <w:rPr>
          <w:rFonts w:ascii="Arial" w:hAnsi="Arial" w:hint="cs"/>
          <w:szCs w:val="28"/>
          <w:rtl/>
        </w:rPr>
        <w:t xml:space="preserve"> من تاريخ دخول التعديلات حيز التنفيذ. </w:t>
      </w:r>
      <w:r w:rsidR="00746167" w:rsidRPr="00834F88">
        <w:rPr>
          <w:rFonts w:ascii="Arial" w:hAnsi="Arial" w:hint="cs"/>
          <w:szCs w:val="28"/>
          <w:rtl/>
        </w:rPr>
        <w:t>وتخطر الأطراف التي ترغب</w:t>
      </w:r>
      <w:r w:rsidRPr="00834F88">
        <w:rPr>
          <w:rFonts w:ascii="Arial" w:hAnsi="Arial" w:hint="cs"/>
          <w:szCs w:val="28"/>
          <w:rtl/>
        </w:rPr>
        <w:t xml:space="preserve"> في الانسحاب من الاتفاق المكتب ا</w:t>
      </w:r>
      <w:r w:rsidR="00B90EE9" w:rsidRPr="00834F88">
        <w:rPr>
          <w:rFonts w:ascii="Arial" w:hAnsi="Arial" w:hint="cs"/>
          <w:szCs w:val="28"/>
          <w:rtl/>
        </w:rPr>
        <w:t xml:space="preserve">لدولي كتابة </w:t>
      </w:r>
      <w:r w:rsidR="00746167" w:rsidRPr="00834F88">
        <w:rPr>
          <w:rFonts w:ascii="Arial" w:hAnsi="Arial" w:hint="cs"/>
          <w:szCs w:val="28"/>
          <w:rtl/>
        </w:rPr>
        <w:t xml:space="preserve">بنيتها </w:t>
      </w:r>
      <w:r w:rsidR="00B90EE9" w:rsidRPr="00834F88">
        <w:rPr>
          <w:rFonts w:ascii="Arial" w:hAnsi="Arial" w:hint="cs"/>
          <w:szCs w:val="28"/>
          <w:rtl/>
        </w:rPr>
        <w:t>في الانسحاب.</w:t>
      </w:r>
    </w:p>
    <w:p w14:paraId="30ACA951" w14:textId="669669DE" w:rsidR="00334605" w:rsidRPr="00834F88" w:rsidRDefault="00334605" w:rsidP="00890E1B">
      <w:pPr>
        <w:bidi/>
        <w:jc w:val="lowKashida"/>
        <w:rPr>
          <w:rFonts w:ascii="Arial" w:hAnsi="Arial"/>
          <w:bCs/>
          <w:szCs w:val="28"/>
          <w:rtl/>
        </w:rPr>
      </w:pPr>
    </w:p>
    <w:p w14:paraId="3368679B" w14:textId="41F0184E" w:rsidR="00B90EE9" w:rsidRPr="00834F88" w:rsidRDefault="00B90EE9" w:rsidP="00890E1B">
      <w:pPr>
        <w:bidi/>
        <w:jc w:val="lowKashida"/>
        <w:rPr>
          <w:rFonts w:ascii="Arial" w:hAnsi="Arial"/>
          <w:bCs/>
          <w:szCs w:val="28"/>
        </w:rPr>
      </w:pPr>
    </w:p>
    <w:p w14:paraId="32E14C5E" w14:textId="77777777" w:rsidR="00A64063" w:rsidRPr="00834F88" w:rsidRDefault="00A64063" w:rsidP="00A64063">
      <w:pPr>
        <w:bidi/>
        <w:jc w:val="lowKashida"/>
        <w:rPr>
          <w:rFonts w:ascii="Arial" w:hAnsi="Arial"/>
          <w:bCs/>
          <w:szCs w:val="28"/>
        </w:rPr>
      </w:pPr>
    </w:p>
    <w:p w14:paraId="30ACA952" w14:textId="3247BEE1" w:rsidR="00334605" w:rsidRPr="00834F88" w:rsidRDefault="005C0EF7" w:rsidP="00A64063">
      <w:pPr>
        <w:bidi/>
        <w:jc w:val="lowKashida"/>
        <w:rPr>
          <w:rFonts w:ascii="Arial" w:hAnsi="Arial"/>
          <w:bCs/>
          <w:szCs w:val="28"/>
          <w:rtl/>
        </w:rPr>
      </w:pPr>
      <w:r w:rsidRPr="00834F88">
        <w:rPr>
          <w:rFonts w:ascii="Arial" w:hAnsi="Arial" w:hint="cs"/>
          <w:bCs/>
          <w:szCs w:val="28"/>
          <w:rtl/>
        </w:rPr>
        <w:t>الم</w:t>
      </w:r>
      <w:r w:rsidR="00A70E3E" w:rsidRPr="00834F88">
        <w:rPr>
          <w:rFonts w:ascii="Arial" w:hAnsi="Arial" w:hint="cs"/>
          <w:bCs/>
          <w:szCs w:val="28"/>
          <w:rtl/>
        </w:rPr>
        <w:t xml:space="preserve">ادة </w:t>
      </w:r>
      <w:r w:rsidR="003D2700" w:rsidRPr="00834F88">
        <w:rPr>
          <w:rFonts w:ascii="Arial" w:hAnsi="Arial" w:hint="cs"/>
          <w:bCs/>
          <w:szCs w:val="28"/>
          <w:rtl/>
        </w:rPr>
        <w:t>17</w:t>
      </w:r>
    </w:p>
    <w:p w14:paraId="30ACA953" w14:textId="0288BE5F" w:rsidR="00334605" w:rsidRPr="00834F88" w:rsidRDefault="005B6611" w:rsidP="00A64063">
      <w:pPr>
        <w:bidi/>
        <w:jc w:val="lowKashida"/>
        <w:rPr>
          <w:rFonts w:ascii="Arial" w:hAnsi="Arial"/>
          <w:bCs/>
          <w:szCs w:val="28"/>
          <w:rtl/>
        </w:rPr>
      </w:pPr>
      <w:r w:rsidRPr="00834F88">
        <w:rPr>
          <w:rFonts w:ascii="Arial" w:hAnsi="Arial" w:hint="cs"/>
          <w:bCs/>
          <w:szCs w:val="28"/>
          <w:rtl/>
        </w:rPr>
        <w:t>الانسحاب</w:t>
      </w:r>
    </w:p>
    <w:p w14:paraId="30ACA954" w14:textId="77777777" w:rsidR="00334605" w:rsidRPr="00834F88" w:rsidRDefault="00334605" w:rsidP="00A64063">
      <w:pPr>
        <w:bidi/>
        <w:jc w:val="lowKashida"/>
        <w:rPr>
          <w:rFonts w:ascii="Arial" w:hAnsi="Arial"/>
          <w:b/>
          <w:sz w:val="22"/>
        </w:rPr>
      </w:pPr>
    </w:p>
    <w:p w14:paraId="2A6DFE4F" w14:textId="573252C1" w:rsidR="00E35917" w:rsidRPr="00834F88" w:rsidRDefault="00AF6D19" w:rsidP="00D22DFC">
      <w:pPr>
        <w:bidi/>
        <w:jc w:val="lowKashida"/>
        <w:rPr>
          <w:rFonts w:ascii="Arial" w:hAnsi="Arial"/>
          <w:szCs w:val="28"/>
          <w:rtl/>
        </w:rPr>
      </w:pPr>
      <w:r w:rsidRPr="00834F88">
        <w:rPr>
          <w:rFonts w:ascii="Arial" w:hAnsi="Arial" w:hint="cs"/>
          <w:szCs w:val="28"/>
          <w:rtl/>
        </w:rPr>
        <w:t>1-</w:t>
      </w:r>
      <w:r w:rsidR="00F45CA6" w:rsidRPr="00834F88">
        <w:rPr>
          <w:rFonts w:ascii="Arial" w:hAnsi="Arial"/>
          <w:szCs w:val="28"/>
          <w:rtl/>
        </w:rPr>
        <w:tab/>
      </w:r>
      <w:r w:rsidRPr="00834F88">
        <w:rPr>
          <w:rFonts w:ascii="Arial" w:hAnsi="Arial" w:hint="cs"/>
          <w:szCs w:val="28"/>
          <w:rtl/>
        </w:rPr>
        <w:t>يجوز لطرف الانسحاب جزئيا</w:t>
      </w:r>
      <w:r w:rsidR="003D2700" w:rsidRPr="00834F88">
        <w:rPr>
          <w:rFonts w:ascii="Arial" w:hAnsi="Arial" w:hint="cs"/>
          <w:szCs w:val="28"/>
          <w:rtl/>
        </w:rPr>
        <w:t>ً</w:t>
      </w:r>
      <w:r w:rsidRPr="00834F88">
        <w:rPr>
          <w:rFonts w:ascii="Arial" w:hAnsi="Arial" w:hint="cs"/>
          <w:szCs w:val="28"/>
          <w:rtl/>
        </w:rPr>
        <w:t xml:space="preserve"> (أي تجاه طرف واحد أو عدة أطراف) أو </w:t>
      </w:r>
      <w:r w:rsidR="003D2700" w:rsidRPr="00834F88">
        <w:rPr>
          <w:rFonts w:ascii="Arial" w:hAnsi="Arial" w:hint="cs"/>
          <w:szCs w:val="28"/>
          <w:rtl/>
        </w:rPr>
        <w:t>كلياً</w:t>
      </w:r>
      <w:r w:rsidRPr="00834F88">
        <w:rPr>
          <w:rFonts w:ascii="Arial" w:hAnsi="Arial" w:hint="cs"/>
          <w:szCs w:val="28"/>
          <w:rtl/>
        </w:rPr>
        <w:t xml:space="preserve"> (أي تجاه جميع الأطراف الأخرى) من هذا الاتفاق في أي وقت ودون إبداء أي سبب عند تقديم إشعار مك</w:t>
      </w:r>
      <w:r w:rsidR="00D72990" w:rsidRPr="00834F88">
        <w:rPr>
          <w:rFonts w:ascii="Arial" w:hAnsi="Arial" w:hint="cs"/>
          <w:szCs w:val="28"/>
          <w:rtl/>
        </w:rPr>
        <w:t>توب أو عبر البريد الإلكتروني أو</w:t>
      </w:r>
      <w:r w:rsidR="00A87162" w:rsidRPr="00834F88">
        <w:rPr>
          <w:rFonts w:ascii="Arial" w:hAnsi="Arial" w:hint="cs"/>
          <w:szCs w:val="28"/>
          <w:rtl/>
        </w:rPr>
        <w:t xml:space="preserve"> البريد المسجل قبل 90 يوم</w:t>
      </w:r>
      <w:r w:rsidRPr="00834F88">
        <w:rPr>
          <w:rFonts w:ascii="Arial" w:hAnsi="Arial" w:hint="cs"/>
          <w:szCs w:val="28"/>
          <w:rtl/>
        </w:rPr>
        <w:t>ا</w:t>
      </w:r>
      <w:r w:rsidR="00A87162" w:rsidRPr="00834F88">
        <w:rPr>
          <w:rFonts w:ascii="Arial" w:hAnsi="Arial" w:hint="cs"/>
          <w:szCs w:val="28"/>
          <w:rtl/>
        </w:rPr>
        <w:t>ً</w:t>
      </w:r>
      <w:r w:rsidRPr="00834F88">
        <w:rPr>
          <w:rFonts w:ascii="Arial" w:hAnsi="Arial" w:hint="cs"/>
          <w:szCs w:val="28"/>
          <w:rtl/>
        </w:rPr>
        <w:t xml:space="preserve"> على الأقل من تاريخ الانسحاب (يُحسب من تاريخ إرسال الإشعار ذي الصلة عبر المكتب الدولي) إلى الأطراف الأخرى. </w:t>
      </w:r>
      <w:bookmarkStart w:id="2" w:name="_Ref322427875"/>
    </w:p>
    <w:bookmarkEnd w:id="2"/>
    <w:p w14:paraId="30ACA958" w14:textId="77777777" w:rsidR="00334605" w:rsidRPr="00834F88" w:rsidRDefault="00334605" w:rsidP="00890E1B">
      <w:pPr>
        <w:bidi/>
        <w:jc w:val="lowKashida"/>
        <w:rPr>
          <w:rFonts w:ascii="Arial" w:hAnsi="Arial"/>
          <w:b/>
          <w:sz w:val="22"/>
        </w:rPr>
      </w:pPr>
    </w:p>
    <w:p w14:paraId="30ACA959" w14:textId="0AE0226E" w:rsidR="00334605" w:rsidRPr="00834F88" w:rsidRDefault="00E161D1" w:rsidP="00890E1B">
      <w:pPr>
        <w:bidi/>
        <w:jc w:val="lowKashida"/>
        <w:rPr>
          <w:rFonts w:ascii="Arial" w:hAnsi="Arial"/>
          <w:b/>
          <w:noProof/>
          <w:szCs w:val="28"/>
          <w:rtl/>
        </w:rPr>
      </w:pPr>
      <w:r w:rsidRPr="00834F88">
        <w:rPr>
          <w:rFonts w:ascii="Arial" w:hAnsi="Arial" w:hint="cs"/>
          <w:b/>
          <w:szCs w:val="28"/>
          <w:rtl/>
        </w:rPr>
        <w:t>2-</w:t>
      </w:r>
      <w:r w:rsidRPr="00834F88">
        <w:rPr>
          <w:rFonts w:ascii="Arial" w:hAnsi="Arial" w:hint="cs"/>
          <w:b/>
          <w:szCs w:val="28"/>
          <w:rtl/>
        </w:rPr>
        <w:tab/>
        <w:t>كما يجوز لكل طرف الانسحاب جزئياً أو كلياً من هذا الاتفاق بأثر فوري في أي وقت بتوجيه إشعار خطي بذلك إلى الأطراف الأخرى في الحالات التالية:</w:t>
      </w:r>
    </w:p>
    <w:p w14:paraId="088DC452" w14:textId="512B3CFE" w:rsidR="002458CA" w:rsidRPr="00834F88" w:rsidRDefault="00B90EE9" w:rsidP="00890E1B">
      <w:pPr>
        <w:bidi/>
        <w:spacing w:before="120"/>
        <w:ind w:left="567" w:hanging="567"/>
        <w:jc w:val="lowKashida"/>
        <w:rPr>
          <w:szCs w:val="28"/>
          <w:rtl/>
        </w:rPr>
      </w:pPr>
      <w:r w:rsidRPr="00834F88">
        <w:rPr>
          <w:rFonts w:hint="cs"/>
          <w:szCs w:val="28"/>
          <w:rtl/>
        </w:rPr>
        <w:t>-</w:t>
      </w:r>
      <w:r w:rsidRPr="00834F88">
        <w:rPr>
          <w:szCs w:val="28"/>
          <w:rtl/>
        </w:rPr>
        <w:tab/>
      </w:r>
      <w:r w:rsidR="002458CA" w:rsidRPr="00834F88">
        <w:rPr>
          <w:rFonts w:hint="cs"/>
          <w:szCs w:val="28"/>
          <w:rtl/>
        </w:rPr>
        <w:t xml:space="preserve">إذا خرق </w:t>
      </w:r>
      <w:r w:rsidR="00C42156" w:rsidRPr="00834F88">
        <w:rPr>
          <w:rFonts w:hint="cs"/>
          <w:szCs w:val="28"/>
          <w:rtl/>
        </w:rPr>
        <w:t>الطرف الآخر</w:t>
      </w:r>
      <w:r w:rsidR="00382CEB" w:rsidRPr="00834F88">
        <w:rPr>
          <w:rFonts w:hint="cs"/>
          <w:szCs w:val="28"/>
          <w:rtl/>
        </w:rPr>
        <w:t xml:space="preserve"> (الأطراف الأخرى)</w:t>
      </w:r>
      <w:r w:rsidR="00C42156" w:rsidRPr="00834F88">
        <w:rPr>
          <w:rFonts w:hint="cs"/>
          <w:szCs w:val="28"/>
          <w:rtl/>
        </w:rPr>
        <w:t xml:space="preserve"> مادي</w:t>
      </w:r>
      <w:r w:rsidR="002458CA" w:rsidRPr="00834F88">
        <w:rPr>
          <w:rFonts w:hint="cs"/>
          <w:szCs w:val="28"/>
          <w:rtl/>
        </w:rPr>
        <w:t>اً</w:t>
      </w:r>
      <w:r w:rsidR="00C42156" w:rsidRPr="00834F88">
        <w:rPr>
          <w:rFonts w:hint="cs"/>
          <w:szCs w:val="28"/>
          <w:rtl/>
        </w:rPr>
        <w:t xml:space="preserve"> التزاماته (التزاماتها) بموجب هذا الاتفاق أو التزاماته (التزاماتها) بموجب الأحكام ذات الصلة من الاتفاقية ونظامها الساري</w:t>
      </w:r>
      <w:r w:rsidR="002458CA" w:rsidRPr="00834F88">
        <w:rPr>
          <w:rFonts w:hint="cs"/>
          <w:szCs w:val="28"/>
          <w:rtl/>
        </w:rPr>
        <w:t>ين</w:t>
      </w:r>
      <w:r w:rsidR="00C42156" w:rsidRPr="00834F88">
        <w:rPr>
          <w:rFonts w:hint="cs"/>
          <w:szCs w:val="28"/>
          <w:rtl/>
        </w:rPr>
        <w:t xml:space="preserve"> وقت توقيع الأطراف على الاتفاق، وفي حالة </w:t>
      </w:r>
      <w:r w:rsidR="00191CD5" w:rsidRPr="00834F88">
        <w:rPr>
          <w:rFonts w:hint="cs"/>
          <w:szCs w:val="28"/>
          <w:rtl/>
        </w:rPr>
        <w:t xml:space="preserve">تقصير </w:t>
      </w:r>
      <w:r w:rsidR="00C42156" w:rsidRPr="00834F88">
        <w:rPr>
          <w:rFonts w:hint="cs"/>
          <w:szCs w:val="28"/>
          <w:rtl/>
        </w:rPr>
        <w:t>هذا الطرف (</w:t>
      </w:r>
      <w:r w:rsidR="00191CD5" w:rsidRPr="00834F88">
        <w:rPr>
          <w:rFonts w:hint="cs"/>
          <w:szCs w:val="28"/>
          <w:rtl/>
        </w:rPr>
        <w:t xml:space="preserve">هذه </w:t>
      </w:r>
      <w:r w:rsidR="00C42156" w:rsidRPr="00834F88">
        <w:rPr>
          <w:rFonts w:hint="cs"/>
          <w:szCs w:val="28"/>
          <w:rtl/>
        </w:rPr>
        <w:t xml:space="preserve">الأطراف) في معالجة هذا </w:t>
      </w:r>
      <w:r w:rsidR="002458CA" w:rsidRPr="00834F88">
        <w:rPr>
          <w:rFonts w:hint="cs"/>
          <w:szCs w:val="28"/>
          <w:rtl/>
        </w:rPr>
        <w:t>الخرق</w:t>
      </w:r>
      <w:r w:rsidR="00C42156" w:rsidRPr="00834F88">
        <w:rPr>
          <w:rFonts w:hint="cs"/>
          <w:szCs w:val="28"/>
          <w:rtl/>
        </w:rPr>
        <w:t>، إذا كان من الممكن معالجته، في غضون</w:t>
      </w:r>
      <w:r w:rsidR="00A87162" w:rsidRPr="00834F88">
        <w:rPr>
          <w:rFonts w:hint="cs"/>
          <w:szCs w:val="28"/>
          <w:rtl/>
        </w:rPr>
        <w:t xml:space="preserve"> 30 يوم</w:t>
      </w:r>
      <w:r w:rsidR="00C42156" w:rsidRPr="00834F88">
        <w:rPr>
          <w:rFonts w:hint="cs"/>
          <w:szCs w:val="28"/>
          <w:rtl/>
        </w:rPr>
        <w:t>ا</w:t>
      </w:r>
      <w:r w:rsidR="00A87162" w:rsidRPr="00834F88">
        <w:rPr>
          <w:rFonts w:hint="cs"/>
          <w:szCs w:val="28"/>
          <w:rtl/>
        </w:rPr>
        <w:t>ً</w:t>
      </w:r>
      <w:r w:rsidR="00C42156" w:rsidRPr="00834F88">
        <w:rPr>
          <w:rFonts w:hint="cs"/>
          <w:szCs w:val="28"/>
          <w:rtl/>
        </w:rPr>
        <w:t xml:space="preserve"> من طلب الطرف غير المخالف</w:t>
      </w:r>
      <w:r w:rsidR="00191CD5" w:rsidRPr="00834F88">
        <w:rPr>
          <w:rFonts w:hint="cs"/>
          <w:szCs w:val="28"/>
          <w:rtl/>
        </w:rPr>
        <w:t xml:space="preserve"> </w:t>
      </w:r>
      <w:r w:rsidR="00B518E7" w:rsidRPr="00834F88">
        <w:rPr>
          <w:rFonts w:hint="cs"/>
          <w:szCs w:val="28"/>
          <w:rtl/>
        </w:rPr>
        <w:t xml:space="preserve">أو </w:t>
      </w:r>
      <w:r w:rsidR="00191CD5" w:rsidRPr="00834F88">
        <w:rPr>
          <w:rFonts w:hint="cs"/>
          <w:szCs w:val="28"/>
          <w:rtl/>
        </w:rPr>
        <w:t xml:space="preserve">الأطراف غير المخالفة </w:t>
      </w:r>
      <w:r w:rsidR="00C96299" w:rsidRPr="00834F88">
        <w:rPr>
          <w:rFonts w:hint="cs"/>
          <w:szCs w:val="28"/>
          <w:rtl/>
        </w:rPr>
        <w:t>منه ذلك</w:t>
      </w:r>
      <w:r w:rsidR="00C42156" w:rsidRPr="00834F88">
        <w:rPr>
          <w:rFonts w:hint="cs"/>
          <w:szCs w:val="28"/>
          <w:rtl/>
        </w:rPr>
        <w:t>؛</w:t>
      </w:r>
    </w:p>
    <w:p w14:paraId="30ACA95C" w14:textId="02CFAAE1" w:rsidR="00334605" w:rsidRPr="00834F88" w:rsidRDefault="002458CA" w:rsidP="00890E1B">
      <w:pPr>
        <w:bidi/>
        <w:spacing w:before="120"/>
        <w:ind w:left="567" w:hanging="567"/>
        <w:jc w:val="lowKashida"/>
        <w:rPr>
          <w:rFonts w:asciiTheme="minorBidi" w:hAnsiTheme="minorBidi" w:cstheme="minorBidi"/>
          <w:noProof/>
          <w:szCs w:val="28"/>
          <w:rtl/>
        </w:rPr>
      </w:pPr>
      <w:r w:rsidRPr="00834F88">
        <w:rPr>
          <w:rFonts w:hint="cs"/>
          <w:szCs w:val="28"/>
          <w:rtl/>
        </w:rPr>
        <w:t>-</w:t>
      </w:r>
      <w:r w:rsidRPr="00834F88">
        <w:rPr>
          <w:szCs w:val="28"/>
          <w:rtl/>
        </w:rPr>
        <w:tab/>
      </w:r>
      <w:r w:rsidR="00520FFA" w:rsidRPr="00834F88">
        <w:rPr>
          <w:rFonts w:hint="cs"/>
          <w:szCs w:val="28"/>
          <w:rtl/>
        </w:rPr>
        <w:t xml:space="preserve">أو </w:t>
      </w:r>
      <w:r w:rsidRPr="00834F88">
        <w:rPr>
          <w:rFonts w:hint="cs"/>
          <w:szCs w:val="28"/>
          <w:rtl/>
        </w:rPr>
        <w:t>إذا تنازل طرف</w:t>
      </w:r>
      <w:r w:rsidRPr="00834F88">
        <w:rPr>
          <w:szCs w:val="28"/>
          <w:rtl/>
        </w:rPr>
        <w:t xml:space="preserve"> </w:t>
      </w:r>
      <w:r w:rsidRPr="00834F88">
        <w:rPr>
          <w:rFonts w:hint="cs"/>
          <w:szCs w:val="28"/>
          <w:rtl/>
        </w:rPr>
        <w:t>آخر</w:t>
      </w:r>
      <w:r w:rsidRPr="00834F88">
        <w:rPr>
          <w:szCs w:val="28"/>
          <w:rtl/>
        </w:rPr>
        <w:t xml:space="preserve"> </w:t>
      </w:r>
      <w:r w:rsidRPr="00834F88">
        <w:rPr>
          <w:rFonts w:hint="cs"/>
          <w:szCs w:val="28"/>
          <w:rtl/>
        </w:rPr>
        <w:t>عن</w:t>
      </w:r>
      <w:r w:rsidRPr="00834F88">
        <w:rPr>
          <w:szCs w:val="28"/>
          <w:rtl/>
        </w:rPr>
        <w:t xml:space="preserve"> </w:t>
      </w:r>
      <w:r w:rsidRPr="00834F88">
        <w:rPr>
          <w:rFonts w:hint="cs"/>
          <w:szCs w:val="28"/>
          <w:rtl/>
        </w:rPr>
        <w:t>أي</w:t>
      </w:r>
      <w:r w:rsidRPr="00834F88">
        <w:rPr>
          <w:szCs w:val="28"/>
          <w:rtl/>
        </w:rPr>
        <w:t xml:space="preserve"> </w:t>
      </w:r>
      <w:r w:rsidRPr="00834F88">
        <w:rPr>
          <w:rFonts w:hint="cs"/>
          <w:szCs w:val="28"/>
          <w:rtl/>
        </w:rPr>
        <w:t>من</w:t>
      </w:r>
      <w:r w:rsidRPr="00834F88">
        <w:rPr>
          <w:szCs w:val="28"/>
          <w:rtl/>
        </w:rPr>
        <w:t xml:space="preserve"> </w:t>
      </w:r>
      <w:r w:rsidRPr="00834F88">
        <w:rPr>
          <w:rFonts w:hint="cs"/>
          <w:szCs w:val="28"/>
          <w:rtl/>
        </w:rPr>
        <w:t>حقوقه</w:t>
      </w:r>
      <w:r w:rsidRPr="00834F88">
        <w:rPr>
          <w:szCs w:val="28"/>
          <w:rtl/>
        </w:rPr>
        <w:t xml:space="preserve"> </w:t>
      </w:r>
      <w:r w:rsidRPr="00834F88">
        <w:rPr>
          <w:rFonts w:hint="cs"/>
          <w:szCs w:val="28"/>
          <w:rtl/>
        </w:rPr>
        <w:t>أو التزاماته</w:t>
      </w:r>
      <w:r w:rsidRPr="00834F88">
        <w:rPr>
          <w:szCs w:val="28"/>
          <w:rtl/>
        </w:rPr>
        <w:t xml:space="preserve"> </w:t>
      </w:r>
      <w:r w:rsidRPr="00834F88">
        <w:rPr>
          <w:rFonts w:hint="cs"/>
          <w:szCs w:val="28"/>
          <w:rtl/>
        </w:rPr>
        <w:t>بموجب</w:t>
      </w:r>
      <w:r w:rsidRPr="00834F88">
        <w:rPr>
          <w:szCs w:val="28"/>
          <w:rtl/>
        </w:rPr>
        <w:t xml:space="preserve"> </w:t>
      </w:r>
      <w:r w:rsidRPr="00834F88">
        <w:rPr>
          <w:rFonts w:hint="cs"/>
          <w:szCs w:val="28"/>
          <w:rtl/>
        </w:rPr>
        <w:t>هذا</w:t>
      </w:r>
      <w:r w:rsidRPr="00834F88">
        <w:rPr>
          <w:szCs w:val="28"/>
          <w:rtl/>
        </w:rPr>
        <w:t xml:space="preserve"> </w:t>
      </w:r>
      <w:r w:rsidRPr="00834F88">
        <w:rPr>
          <w:rFonts w:hint="cs"/>
          <w:szCs w:val="28"/>
          <w:rtl/>
        </w:rPr>
        <w:t>الاتفاق</w:t>
      </w:r>
      <w:r w:rsidRPr="00834F88">
        <w:rPr>
          <w:szCs w:val="28"/>
          <w:rtl/>
        </w:rPr>
        <w:t xml:space="preserve"> </w:t>
      </w:r>
      <w:r w:rsidRPr="00834F88">
        <w:rPr>
          <w:rFonts w:hint="cs"/>
          <w:szCs w:val="28"/>
          <w:rtl/>
        </w:rPr>
        <w:t>أو</w:t>
      </w:r>
      <w:r w:rsidRPr="00834F88">
        <w:rPr>
          <w:szCs w:val="28"/>
          <w:rtl/>
        </w:rPr>
        <w:t xml:space="preserve"> </w:t>
      </w:r>
      <w:r w:rsidRPr="00834F88">
        <w:rPr>
          <w:rFonts w:hint="cs"/>
          <w:szCs w:val="28"/>
          <w:rtl/>
        </w:rPr>
        <w:t>أي</w:t>
      </w:r>
      <w:r w:rsidRPr="00834F88">
        <w:rPr>
          <w:szCs w:val="28"/>
          <w:rtl/>
        </w:rPr>
        <w:t xml:space="preserve"> </w:t>
      </w:r>
      <w:r w:rsidRPr="00834F88">
        <w:rPr>
          <w:rFonts w:hint="cs"/>
          <w:szCs w:val="28"/>
          <w:rtl/>
        </w:rPr>
        <w:t>مصلحة</w:t>
      </w:r>
      <w:r w:rsidRPr="00834F88">
        <w:rPr>
          <w:szCs w:val="28"/>
          <w:rtl/>
        </w:rPr>
        <w:t xml:space="preserve"> </w:t>
      </w:r>
      <w:r w:rsidRPr="00834F88">
        <w:rPr>
          <w:rFonts w:hint="cs"/>
          <w:szCs w:val="28"/>
          <w:rtl/>
        </w:rPr>
        <w:t>فيه</w:t>
      </w:r>
      <w:r w:rsidRPr="00834F88">
        <w:rPr>
          <w:szCs w:val="28"/>
          <w:rtl/>
        </w:rPr>
        <w:t xml:space="preserve"> </w:t>
      </w:r>
      <w:r w:rsidRPr="00834F88">
        <w:rPr>
          <w:rFonts w:hint="cs"/>
          <w:szCs w:val="28"/>
          <w:rtl/>
        </w:rPr>
        <w:t>أو</w:t>
      </w:r>
      <w:r w:rsidRPr="00834F88">
        <w:rPr>
          <w:szCs w:val="28"/>
          <w:rtl/>
        </w:rPr>
        <w:t xml:space="preserve"> </w:t>
      </w:r>
      <w:r w:rsidRPr="00834F88">
        <w:rPr>
          <w:rFonts w:hint="cs"/>
          <w:szCs w:val="28"/>
          <w:rtl/>
        </w:rPr>
        <w:t>نقله</w:t>
      </w:r>
      <w:r w:rsidR="00520FFA" w:rsidRPr="00834F88">
        <w:rPr>
          <w:rFonts w:hint="cs"/>
          <w:szCs w:val="28"/>
          <w:rtl/>
        </w:rPr>
        <w:t>ا</w:t>
      </w:r>
      <w:r w:rsidRPr="00834F88">
        <w:rPr>
          <w:rFonts w:hint="cs"/>
          <w:szCs w:val="28"/>
          <w:rtl/>
        </w:rPr>
        <w:t>،</w:t>
      </w:r>
      <w:r w:rsidRPr="00834F88">
        <w:rPr>
          <w:szCs w:val="28"/>
          <w:rtl/>
        </w:rPr>
        <w:t xml:space="preserve"> </w:t>
      </w:r>
      <w:r w:rsidRPr="00834F88">
        <w:rPr>
          <w:rFonts w:hint="cs"/>
          <w:szCs w:val="28"/>
          <w:rtl/>
        </w:rPr>
        <w:t>أو</w:t>
      </w:r>
      <w:r w:rsidRPr="00834F88">
        <w:rPr>
          <w:szCs w:val="28"/>
          <w:rtl/>
        </w:rPr>
        <w:t xml:space="preserve"> </w:t>
      </w:r>
      <w:r w:rsidRPr="00834F88">
        <w:rPr>
          <w:rFonts w:hint="cs"/>
          <w:szCs w:val="28"/>
          <w:rtl/>
        </w:rPr>
        <w:t>ادعى</w:t>
      </w:r>
      <w:r w:rsidRPr="00834F88">
        <w:rPr>
          <w:szCs w:val="28"/>
          <w:rtl/>
        </w:rPr>
        <w:t xml:space="preserve"> </w:t>
      </w:r>
      <w:r w:rsidRPr="00834F88">
        <w:rPr>
          <w:rFonts w:hint="cs"/>
          <w:szCs w:val="28"/>
          <w:rtl/>
        </w:rPr>
        <w:t>التنازل</w:t>
      </w:r>
      <w:r w:rsidRPr="00834F88">
        <w:rPr>
          <w:szCs w:val="28"/>
          <w:rtl/>
        </w:rPr>
        <w:t xml:space="preserve"> </w:t>
      </w:r>
      <w:r w:rsidRPr="00834F88">
        <w:rPr>
          <w:rFonts w:hint="cs"/>
          <w:szCs w:val="28"/>
          <w:rtl/>
        </w:rPr>
        <w:t>عنه</w:t>
      </w:r>
      <w:r w:rsidR="00520FFA" w:rsidRPr="00834F88">
        <w:rPr>
          <w:rFonts w:hint="cs"/>
          <w:szCs w:val="28"/>
          <w:rtl/>
        </w:rPr>
        <w:t>ا</w:t>
      </w:r>
      <w:r w:rsidRPr="00834F88">
        <w:rPr>
          <w:szCs w:val="28"/>
          <w:rtl/>
        </w:rPr>
        <w:t xml:space="preserve"> </w:t>
      </w:r>
      <w:r w:rsidRPr="00834F88">
        <w:rPr>
          <w:rFonts w:hint="cs"/>
          <w:szCs w:val="28"/>
          <w:rtl/>
        </w:rPr>
        <w:t>أو</w:t>
      </w:r>
      <w:r w:rsidRPr="00834F88">
        <w:rPr>
          <w:szCs w:val="28"/>
          <w:rtl/>
        </w:rPr>
        <w:t xml:space="preserve"> </w:t>
      </w:r>
      <w:r w:rsidRPr="00834F88">
        <w:rPr>
          <w:rFonts w:hint="cs"/>
          <w:szCs w:val="28"/>
          <w:rtl/>
        </w:rPr>
        <w:t>نقله</w:t>
      </w:r>
      <w:r w:rsidR="00520FFA" w:rsidRPr="00834F88">
        <w:rPr>
          <w:rFonts w:hint="cs"/>
          <w:szCs w:val="28"/>
          <w:rtl/>
        </w:rPr>
        <w:t>ا</w:t>
      </w:r>
      <w:r w:rsidRPr="00834F88">
        <w:rPr>
          <w:rFonts w:hint="cs"/>
          <w:szCs w:val="28"/>
          <w:rtl/>
        </w:rPr>
        <w:t>،</w:t>
      </w:r>
      <w:r w:rsidRPr="00834F88">
        <w:rPr>
          <w:szCs w:val="28"/>
          <w:rtl/>
        </w:rPr>
        <w:t xml:space="preserve"> </w:t>
      </w:r>
      <w:r w:rsidRPr="00834F88">
        <w:rPr>
          <w:rFonts w:hint="cs"/>
          <w:szCs w:val="28"/>
          <w:rtl/>
        </w:rPr>
        <w:t>دون</w:t>
      </w:r>
      <w:r w:rsidRPr="00834F88">
        <w:rPr>
          <w:szCs w:val="28"/>
          <w:rtl/>
        </w:rPr>
        <w:t xml:space="preserve"> </w:t>
      </w:r>
      <w:r w:rsidRPr="00834F88">
        <w:rPr>
          <w:rFonts w:hint="cs"/>
          <w:szCs w:val="28"/>
          <w:rtl/>
        </w:rPr>
        <w:t>موافقة</w:t>
      </w:r>
      <w:r w:rsidRPr="00834F88">
        <w:rPr>
          <w:szCs w:val="28"/>
          <w:rtl/>
        </w:rPr>
        <w:t xml:space="preserve"> </w:t>
      </w:r>
      <w:r w:rsidRPr="00834F88">
        <w:rPr>
          <w:rFonts w:hint="cs"/>
          <w:szCs w:val="28"/>
          <w:rtl/>
        </w:rPr>
        <w:t>كتابية</w:t>
      </w:r>
      <w:r w:rsidRPr="00834F88">
        <w:rPr>
          <w:szCs w:val="28"/>
          <w:rtl/>
        </w:rPr>
        <w:t xml:space="preserve"> </w:t>
      </w:r>
      <w:r w:rsidRPr="00834F88">
        <w:rPr>
          <w:rFonts w:hint="cs"/>
          <w:szCs w:val="28"/>
          <w:rtl/>
        </w:rPr>
        <w:t>مسبقة</w:t>
      </w:r>
      <w:r w:rsidRPr="00834F88">
        <w:rPr>
          <w:szCs w:val="28"/>
          <w:rtl/>
        </w:rPr>
        <w:t xml:space="preserve"> </w:t>
      </w:r>
      <w:r w:rsidRPr="00834F88">
        <w:rPr>
          <w:rFonts w:hint="cs"/>
          <w:szCs w:val="28"/>
          <w:rtl/>
        </w:rPr>
        <w:t>من</w:t>
      </w:r>
      <w:r w:rsidRPr="00834F88">
        <w:rPr>
          <w:szCs w:val="28"/>
          <w:rtl/>
        </w:rPr>
        <w:t xml:space="preserve"> </w:t>
      </w:r>
      <w:r w:rsidRPr="00834F88">
        <w:rPr>
          <w:rFonts w:hint="cs"/>
          <w:szCs w:val="28"/>
          <w:rtl/>
        </w:rPr>
        <w:t>الطرف</w:t>
      </w:r>
      <w:r w:rsidRPr="00834F88">
        <w:rPr>
          <w:szCs w:val="28"/>
          <w:rtl/>
        </w:rPr>
        <w:t xml:space="preserve"> </w:t>
      </w:r>
      <w:r w:rsidRPr="00834F88">
        <w:rPr>
          <w:rFonts w:hint="cs"/>
          <w:szCs w:val="28"/>
          <w:rtl/>
        </w:rPr>
        <w:t>المنسحب؛</w:t>
      </w:r>
    </w:p>
    <w:p w14:paraId="30ACA95D" w14:textId="4EFB3053" w:rsidR="00334605" w:rsidRPr="00834F88" w:rsidRDefault="00B90EE9" w:rsidP="00890E1B">
      <w:pPr>
        <w:bidi/>
        <w:spacing w:before="120"/>
        <w:ind w:left="567" w:hanging="567"/>
        <w:jc w:val="lowKashida"/>
        <w:rPr>
          <w:rFonts w:asciiTheme="minorBidi" w:hAnsiTheme="minorBidi" w:cstheme="minorBidi"/>
          <w:szCs w:val="28"/>
          <w:rtl/>
        </w:rPr>
      </w:pPr>
      <w:r w:rsidRPr="00834F88">
        <w:rPr>
          <w:rFonts w:asciiTheme="minorBidi" w:hAnsiTheme="minorBidi" w:hint="cs"/>
          <w:szCs w:val="28"/>
          <w:rtl/>
        </w:rPr>
        <w:t>-</w:t>
      </w:r>
      <w:r w:rsidRPr="00834F88">
        <w:rPr>
          <w:rFonts w:asciiTheme="minorBidi" w:hAnsiTheme="minorBidi"/>
          <w:szCs w:val="28"/>
          <w:rtl/>
        </w:rPr>
        <w:tab/>
      </w:r>
      <w:r w:rsidR="00334605" w:rsidRPr="00834F88">
        <w:rPr>
          <w:rFonts w:asciiTheme="minorBidi" w:hAnsiTheme="minorBidi" w:hint="cs"/>
          <w:szCs w:val="28"/>
          <w:rtl/>
        </w:rPr>
        <w:t xml:space="preserve">أو إذا شاب أي بيان أو ضمان أو تصريح وارد في الاتفاق أو متعلق به خطأ في أي جانب منه، وإذا كان بالإمكان تصحيح البيان الخاطئ أو الإخلال بالضمان، لكن الطرف </w:t>
      </w:r>
      <w:r w:rsidR="00C96299" w:rsidRPr="00834F88">
        <w:rPr>
          <w:rFonts w:asciiTheme="minorBidi" w:hAnsiTheme="minorBidi" w:hint="cs"/>
          <w:szCs w:val="28"/>
          <w:rtl/>
        </w:rPr>
        <w:t>قصّر في</w:t>
      </w:r>
      <w:r w:rsidR="00334605" w:rsidRPr="00834F88">
        <w:rPr>
          <w:rFonts w:asciiTheme="minorBidi" w:hAnsiTheme="minorBidi" w:hint="cs"/>
          <w:szCs w:val="28"/>
          <w:rtl/>
        </w:rPr>
        <w:t xml:space="preserve"> ذلك في غضون 30 يو</w:t>
      </w:r>
      <w:r w:rsidR="003A0CFF" w:rsidRPr="00834F88">
        <w:rPr>
          <w:rFonts w:asciiTheme="minorBidi" w:hAnsiTheme="minorBidi" w:hint="cs"/>
          <w:szCs w:val="28"/>
          <w:rtl/>
        </w:rPr>
        <w:t>ماً من طلب</w:t>
      </w:r>
      <w:r w:rsidR="00334605" w:rsidRPr="00834F88">
        <w:rPr>
          <w:rFonts w:asciiTheme="minorBidi" w:hAnsiTheme="minorBidi" w:hint="cs"/>
          <w:szCs w:val="28"/>
          <w:rtl/>
        </w:rPr>
        <w:t xml:space="preserve"> الطرف غير المخالف </w:t>
      </w:r>
      <w:r w:rsidR="00C96299" w:rsidRPr="00834F88">
        <w:rPr>
          <w:rFonts w:asciiTheme="minorBidi" w:hAnsiTheme="minorBidi" w:hint="cs"/>
          <w:szCs w:val="28"/>
          <w:rtl/>
        </w:rPr>
        <w:t>منه ذلك</w:t>
      </w:r>
      <w:r w:rsidR="00334605" w:rsidRPr="00834F88">
        <w:rPr>
          <w:rFonts w:asciiTheme="minorBidi" w:hAnsiTheme="minorBidi" w:hint="cs"/>
          <w:szCs w:val="28"/>
          <w:rtl/>
        </w:rPr>
        <w:t>.</w:t>
      </w:r>
    </w:p>
    <w:p w14:paraId="30ACA95E" w14:textId="77777777" w:rsidR="00334605" w:rsidRPr="00834F88" w:rsidRDefault="00334605" w:rsidP="00890E1B">
      <w:pPr>
        <w:bidi/>
        <w:jc w:val="lowKashida"/>
        <w:rPr>
          <w:rFonts w:asciiTheme="minorBidi" w:hAnsiTheme="minorBidi" w:cstheme="minorBidi"/>
          <w:szCs w:val="28"/>
        </w:rPr>
      </w:pPr>
    </w:p>
    <w:p w14:paraId="30ACA95F" w14:textId="31B28AC1" w:rsidR="00334605" w:rsidRPr="00834F88" w:rsidRDefault="00E161D1" w:rsidP="00890E1B">
      <w:pPr>
        <w:bidi/>
        <w:jc w:val="lowKashida"/>
        <w:rPr>
          <w:rFonts w:asciiTheme="minorBidi" w:hAnsiTheme="minorBidi" w:cstheme="minorBidi"/>
          <w:szCs w:val="28"/>
          <w:rtl/>
        </w:rPr>
      </w:pPr>
      <w:r w:rsidRPr="00834F88">
        <w:rPr>
          <w:rFonts w:asciiTheme="minorBidi" w:hAnsiTheme="minorBidi" w:hint="cs"/>
          <w:szCs w:val="28"/>
          <w:rtl/>
        </w:rPr>
        <w:t>3-</w:t>
      </w:r>
      <w:r w:rsidR="00B90EE9" w:rsidRPr="00834F88">
        <w:rPr>
          <w:rFonts w:asciiTheme="minorBidi" w:hAnsiTheme="minorBidi"/>
          <w:szCs w:val="28"/>
          <w:rtl/>
        </w:rPr>
        <w:tab/>
      </w:r>
      <w:r w:rsidRPr="00834F88">
        <w:rPr>
          <w:rFonts w:asciiTheme="minorBidi" w:hAnsiTheme="minorBidi" w:hint="cs"/>
          <w:szCs w:val="28"/>
          <w:rtl/>
        </w:rPr>
        <w:t xml:space="preserve">يكون أي انسحاب جزئي أو كامل من هذا الاتفاق دون الإخلال </w:t>
      </w:r>
      <w:r w:rsidR="00520FFA" w:rsidRPr="00834F88">
        <w:rPr>
          <w:rFonts w:asciiTheme="minorBidi" w:hAnsiTheme="minorBidi" w:hint="cs"/>
          <w:szCs w:val="28"/>
          <w:rtl/>
        </w:rPr>
        <w:t>بأي حق والتزام آخر من حقوق والتزامات</w:t>
      </w:r>
      <w:r w:rsidRPr="00834F88">
        <w:rPr>
          <w:rFonts w:asciiTheme="minorBidi" w:hAnsiTheme="minorBidi" w:hint="cs"/>
          <w:szCs w:val="28"/>
          <w:rtl/>
        </w:rPr>
        <w:t xml:space="preserve"> الأطراف المكتسبة وفقا</w:t>
      </w:r>
      <w:r w:rsidR="00520FFA" w:rsidRPr="00834F88">
        <w:rPr>
          <w:rFonts w:asciiTheme="minorBidi" w:hAnsiTheme="minorBidi" w:hint="cs"/>
          <w:szCs w:val="28"/>
          <w:rtl/>
        </w:rPr>
        <w:t>ً</w:t>
      </w:r>
      <w:r w:rsidRPr="00834F88">
        <w:rPr>
          <w:rFonts w:asciiTheme="minorBidi" w:hAnsiTheme="minorBidi" w:hint="cs"/>
          <w:szCs w:val="28"/>
          <w:rtl/>
        </w:rPr>
        <w:t xml:space="preserve"> لأحكام هذا الاتفاق. </w:t>
      </w:r>
    </w:p>
    <w:p w14:paraId="30ACA960" w14:textId="16D90D3B" w:rsidR="00334605" w:rsidRPr="00834F88" w:rsidRDefault="00334605" w:rsidP="00890E1B">
      <w:pPr>
        <w:bidi/>
        <w:jc w:val="lowKashida"/>
        <w:rPr>
          <w:rFonts w:asciiTheme="minorBidi" w:hAnsiTheme="minorBidi" w:cstheme="minorBidi"/>
          <w:szCs w:val="28"/>
        </w:rPr>
      </w:pPr>
    </w:p>
    <w:p w14:paraId="0B9C95B5" w14:textId="2981EE53" w:rsidR="00364D1C" w:rsidRPr="00834F88" w:rsidRDefault="00236B1A" w:rsidP="00890E1B">
      <w:pPr>
        <w:bidi/>
        <w:jc w:val="lowKashida"/>
        <w:rPr>
          <w:rFonts w:ascii="Arial" w:hAnsi="Arial"/>
          <w:bCs/>
          <w:szCs w:val="28"/>
          <w:rtl/>
        </w:rPr>
      </w:pPr>
      <w:r w:rsidRPr="00834F88">
        <w:rPr>
          <w:rFonts w:asciiTheme="minorBidi" w:hAnsiTheme="minorBidi" w:hint="cs"/>
          <w:szCs w:val="28"/>
          <w:rtl/>
        </w:rPr>
        <w:t>4-</w:t>
      </w:r>
      <w:r w:rsidR="00B90EE9" w:rsidRPr="00834F88">
        <w:rPr>
          <w:rFonts w:asciiTheme="minorBidi" w:hAnsiTheme="minorBidi"/>
          <w:szCs w:val="28"/>
          <w:rtl/>
        </w:rPr>
        <w:tab/>
      </w:r>
      <w:r w:rsidRPr="00834F88">
        <w:rPr>
          <w:rFonts w:asciiTheme="minorBidi" w:hAnsiTheme="minorBidi" w:hint="cs"/>
          <w:szCs w:val="28"/>
          <w:rtl/>
        </w:rPr>
        <w:t xml:space="preserve">ولا يترتب على إنهاء اتفاق تكميلي ثنائي أو متعدد الأطراف على النحو المشار إليه في </w:t>
      </w:r>
      <w:r w:rsidR="003A0CFF" w:rsidRPr="00834F88">
        <w:rPr>
          <w:rFonts w:asciiTheme="minorBidi" w:hAnsiTheme="minorBidi" w:hint="cs"/>
          <w:szCs w:val="28"/>
          <w:rtl/>
        </w:rPr>
        <w:t xml:space="preserve">البند 3 من </w:t>
      </w:r>
      <w:r w:rsidRPr="00834F88">
        <w:rPr>
          <w:rFonts w:asciiTheme="minorBidi" w:hAnsiTheme="minorBidi" w:hint="cs"/>
          <w:szCs w:val="28"/>
          <w:rtl/>
        </w:rPr>
        <w:t>المادة</w:t>
      </w:r>
      <w:r w:rsidR="00B90EE9" w:rsidRPr="00834F88">
        <w:rPr>
          <w:rFonts w:asciiTheme="minorBidi" w:hAnsiTheme="minorBidi" w:hint="eastAsia"/>
          <w:szCs w:val="28"/>
          <w:rtl/>
        </w:rPr>
        <w:t> </w:t>
      </w:r>
      <w:r w:rsidRPr="00834F88">
        <w:rPr>
          <w:rFonts w:asciiTheme="minorBidi" w:hAnsiTheme="minorBidi" w:hint="cs"/>
          <w:szCs w:val="28"/>
          <w:rtl/>
        </w:rPr>
        <w:t>5</w:t>
      </w:r>
      <w:r w:rsidR="003A0CFF" w:rsidRPr="00834F88">
        <w:rPr>
          <w:rFonts w:asciiTheme="minorBidi" w:hAnsiTheme="minorBidi" w:hint="cs"/>
          <w:szCs w:val="28"/>
          <w:rtl/>
        </w:rPr>
        <w:t xml:space="preserve"> انسحاب أي طرف تلقائيا</w:t>
      </w:r>
      <w:r w:rsidR="00520FFA" w:rsidRPr="00834F88">
        <w:rPr>
          <w:rFonts w:asciiTheme="minorBidi" w:hAnsiTheme="minorBidi" w:hint="cs"/>
          <w:szCs w:val="28"/>
          <w:rtl/>
        </w:rPr>
        <w:t>ً</w:t>
      </w:r>
      <w:r w:rsidR="003A0CFF" w:rsidRPr="00834F88">
        <w:rPr>
          <w:rFonts w:asciiTheme="minorBidi" w:hAnsiTheme="minorBidi" w:hint="cs"/>
          <w:szCs w:val="28"/>
          <w:rtl/>
        </w:rPr>
        <w:t xml:space="preserve"> من هذا</w:t>
      </w:r>
      <w:r w:rsidRPr="00834F88">
        <w:rPr>
          <w:rFonts w:asciiTheme="minorBidi" w:hAnsiTheme="minorBidi" w:hint="cs"/>
          <w:szCs w:val="28"/>
          <w:rtl/>
        </w:rPr>
        <w:t xml:space="preserve"> الاتفاق.</w:t>
      </w:r>
      <w:r w:rsidRPr="00834F88">
        <w:rPr>
          <w:rFonts w:ascii="Arial" w:hAnsi="Arial" w:hint="cs"/>
          <w:bCs/>
          <w:szCs w:val="28"/>
          <w:rtl/>
        </w:rPr>
        <w:t xml:space="preserve"> </w:t>
      </w:r>
    </w:p>
    <w:p w14:paraId="74CDCC5C" w14:textId="3D39ED4D" w:rsidR="00187464" w:rsidRPr="00834F88" w:rsidRDefault="00187464" w:rsidP="00890E1B">
      <w:pPr>
        <w:bidi/>
        <w:jc w:val="lowKashida"/>
        <w:rPr>
          <w:rFonts w:asciiTheme="minorBidi" w:hAnsiTheme="minorBidi" w:cstheme="minorBidi"/>
          <w:szCs w:val="28"/>
        </w:rPr>
      </w:pPr>
    </w:p>
    <w:p w14:paraId="725189FF" w14:textId="030573DA" w:rsidR="00347E2C" w:rsidRPr="00834F88" w:rsidRDefault="00347E2C" w:rsidP="00890E1B">
      <w:pPr>
        <w:bidi/>
        <w:jc w:val="lowKashida"/>
        <w:rPr>
          <w:rFonts w:asciiTheme="minorBidi" w:hAnsiTheme="minorBidi"/>
          <w:szCs w:val="28"/>
          <w:rtl/>
        </w:rPr>
      </w:pPr>
      <w:r w:rsidRPr="00834F88">
        <w:rPr>
          <w:rFonts w:asciiTheme="minorBidi" w:hAnsiTheme="minorBidi" w:hint="cs"/>
          <w:szCs w:val="28"/>
          <w:rtl/>
        </w:rPr>
        <w:t>5-</w:t>
      </w:r>
      <w:r w:rsidR="00B90EE9" w:rsidRPr="00834F88">
        <w:rPr>
          <w:rFonts w:asciiTheme="minorBidi" w:hAnsiTheme="minorBidi"/>
          <w:szCs w:val="28"/>
          <w:rtl/>
        </w:rPr>
        <w:tab/>
      </w:r>
      <w:r w:rsidRPr="00834F88">
        <w:rPr>
          <w:rFonts w:asciiTheme="minorBidi" w:hAnsiTheme="minorBidi" w:hint="cs"/>
          <w:szCs w:val="28"/>
          <w:rtl/>
        </w:rPr>
        <w:t>ولأغراض هذه المادة، يعتبر "الانسحاب" فيما يتعلق بأي طرف معني إنهاء للاتفاق بالنسبة إلى هذا الطرف.</w:t>
      </w:r>
    </w:p>
    <w:p w14:paraId="7C48D39F" w14:textId="77777777" w:rsidR="003A0CFF" w:rsidRPr="00834F88" w:rsidRDefault="003A0CFF" w:rsidP="00890E1B">
      <w:pPr>
        <w:bidi/>
        <w:jc w:val="lowKashida"/>
        <w:rPr>
          <w:rFonts w:asciiTheme="minorBidi" w:hAnsiTheme="minorBidi" w:cstheme="minorBidi"/>
          <w:szCs w:val="28"/>
          <w:rtl/>
        </w:rPr>
      </w:pPr>
    </w:p>
    <w:p w14:paraId="05B139C5" w14:textId="77777777" w:rsidR="00403C17" w:rsidRPr="00834F88" w:rsidRDefault="00403C17" w:rsidP="00890E1B">
      <w:pPr>
        <w:bidi/>
        <w:jc w:val="lowKashida"/>
        <w:rPr>
          <w:rFonts w:asciiTheme="minorBidi" w:hAnsiTheme="minorBidi" w:cstheme="minorBidi"/>
          <w:szCs w:val="28"/>
        </w:rPr>
      </w:pPr>
    </w:p>
    <w:p w14:paraId="74F6A7EF" w14:textId="1C59E62B" w:rsidR="00B944F6" w:rsidRPr="00834F88" w:rsidRDefault="005C0EF7" w:rsidP="00890E1B">
      <w:pPr>
        <w:bidi/>
        <w:jc w:val="lowKashida"/>
        <w:rPr>
          <w:rFonts w:asciiTheme="minorBidi" w:hAnsiTheme="minorBidi" w:cstheme="minorBidi"/>
          <w:bCs/>
          <w:noProof/>
          <w:szCs w:val="28"/>
          <w:rtl/>
          <w:lang w:val="fr-CH"/>
        </w:rPr>
      </w:pPr>
      <w:r w:rsidRPr="00834F88">
        <w:rPr>
          <w:rFonts w:asciiTheme="minorBidi" w:hAnsiTheme="minorBidi" w:hint="cs"/>
          <w:bCs/>
          <w:szCs w:val="28"/>
          <w:rtl/>
        </w:rPr>
        <w:t>الم</w:t>
      </w:r>
      <w:r w:rsidR="00B944F6" w:rsidRPr="00834F88">
        <w:rPr>
          <w:rFonts w:asciiTheme="minorBidi" w:hAnsiTheme="minorBidi" w:hint="cs"/>
          <w:bCs/>
          <w:szCs w:val="28"/>
          <w:rtl/>
        </w:rPr>
        <w:t xml:space="preserve">ادة </w:t>
      </w:r>
      <w:r w:rsidR="00520FFA" w:rsidRPr="00834F88">
        <w:rPr>
          <w:rFonts w:asciiTheme="minorBidi" w:hAnsiTheme="minorBidi" w:hint="cs"/>
          <w:bCs/>
          <w:szCs w:val="28"/>
          <w:rtl/>
        </w:rPr>
        <w:t>18</w:t>
      </w:r>
    </w:p>
    <w:p w14:paraId="02F2C42B" w14:textId="331A79C5" w:rsidR="00B944F6" w:rsidRPr="00834F88" w:rsidRDefault="00B944F6" w:rsidP="00890E1B">
      <w:pPr>
        <w:bidi/>
        <w:jc w:val="lowKashida"/>
        <w:rPr>
          <w:rFonts w:asciiTheme="minorBidi" w:hAnsiTheme="minorBidi" w:cstheme="minorBidi"/>
          <w:bCs/>
          <w:szCs w:val="28"/>
          <w:rtl/>
        </w:rPr>
      </w:pPr>
      <w:r w:rsidRPr="00834F88">
        <w:rPr>
          <w:rFonts w:asciiTheme="minorBidi" w:hAnsiTheme="minorBidi" w:hint="cs"/>
          <w:bCs/>
          <w:szCs w:val="28"/>
          <w:rtl/>
        </w:rPr>
        <w:lastRenderedPageBreak/>
        <w:t>اللغة</w:t>
      </w:r>
    </w:p>
    <w:p w14:paraId="104300B7" w14:textId="77777777" w:rsidR="00B944F6" w:rsidRPr="00834F88" w:rsidRDefault="00B944F6" w:rsidP="00890E1B">
      <w:pPr>
        <w:bidi/>
        <w:jc w:val="lowKashida"/>
        <w:rPr>
          <w:rFonts w:asciiTheme="minorBidi" w:hAnsiTheme="minorBidi" w:cstheme="minorBidi"/>
          <w:szCs w:val="28"/>
        </w:rPr>
      </w:pPr>
    </w:p>
    <w:p w14:paraId="190EB22F" w14:textId="09AB0627" w:rsidR="00B944F6" w:rsidRPr="00834F88" w:rsidRDefault="00B944F6" w:rsidP="009D14DB">
      <w:pPr>
        <w:bidi/>
        <w:jc w:val="lowKashida"/>
        <w:rPr>
          <w:rFonts w:asciiTheme="minorBidi" w:hAnsiTheme="minorBidi" w:cstheme="minorBidi"/>
          <w:szCs w:val="28"/>
          <w:rtl/>
        </w:rPr>
      </w:pPr>
      <w:r w:rsidRPr="00834F88">
        <w:rPr>
          <w:rFonts w:asciiTheme="minorBidi" w:hAnsiTheme="minorBidi" w:hint="cs"/>
          <w:szCs w:val="28"/>
          <w:rtl/>
        </w:rPr>
        <w:t xml:space="preserve">تستخدم الأطراف اللغتين الفرنسية أو الإنكليزية في جميع الاتصالات الإدارية والتشغيلية فيما يتعلق بهذا الاتفاق وكذلك فيما يتعلق بجميع المستندات التي </w:t>
      </w:r>
      <w:r w:rsidR="009D14DB" w:rsidRPr="00834F88">
        <w:rPr>
          <w:rFonts w:asciiTheme="minorBidi" w:hAnsiTheme="minorBidi" w:hint="cs"/>
          <w:szCs w:val="28"/>
          <w:rtl/>
        </w:rPr>
        <w:t>تعدها</w:t>
      </w:r>
      <w:r w:rsidRPr="00834F88">
        <w:rPr>
          <w:rFonts w:asciiTheme="minorBidi" w:hAnsiTheme="minorBidi" w:hint="cs"/>
          <w:szCs w:val="28"/>
          <w:rtl/>
        </w:rPr>
        <w:t xml:space="preserve"> أو </w:t>
      </w:r>
      <w:r w:rsidR="009D14DB" w:rsidRPr="00834F88">
        <w:rPr>
          <w:rFonts w:asciiTheme="minorBidi" w:hAnsiTheme="minorBidi" w:hint="cs"/>
          <w:szCs w:val="28"/>
          <w:rtl/>
        </w:rPr>
        <w:t>تقدمها</w:t>
      </w:r>
      <w:r w:rsidRPr="00834F88">
        <w:rPr>
          <w:rFonts w:asciiTheme="minorBidi" w:hAnsiTheme="minorBidi" w:hint="cs"/>
          <w:szCs w:val="28"/>
          <w:rtl/>
        </w:rPr>
        <w:t xml:space="preserve"> </w:t>
      </w:r>
      <w:r w:rsidR="00D22DFC" w:rsidRPr="00834F88">
        <w:rPr>
          <w:rFonts w:asciiTheme="minorBidi" w:hAnsiTheme="minorBidi" w:hint="cs"/>
          <w:szCs w:val="28"/>
          <w:rtl/>
        </w:rPr>
        <w:t xml:space="preserve">الأطراف </w:t>
      </w:r>
      <w:r w:rsidRPr="00834F88">
        <w:rPr>
          <w:rFonts w:asciiTheme="minorBidi" w:hAnsiTheme="minorBidi" w:hint="cs"/>
          <w:szCs w:val="28"/>
          <w:rtl/>
        </w:rPr>
        <w:t xml:space="preserve">في إطار هذا الاتفاق، ما لم يُتّفق على خلاف ذلك </w:t>
      </w:r>
      <w:r w:rsidR="003A0CFF" w:rsidRPr="00834F88">
        <w:rPr>
          <w:rFonts w:asciiTheme="minorBidi" w:hAnsiTheme="minorBidi" w:hint="cs"/>
          <w:szCs w:val="28"/>
          <w:rtl/>
        </w:rPr>
        <w:t xml:space="preserve">بين أطراف هذا الاتفاق سواء </w:t>
      </w:r>
      <w:r w:rsidRPr="00834F88">
        <w:rPr>
          <w:rFonts w:asciiTheme="minorBidi" w:hAnsiTheme="minorBidi" w:hint="cs"/>
          <w:szCs w:val="28"/>
          <w:rtl/>
        </w:rPr>
        <w:t>بشكل ثنائي أو متعدد الأطراف.</w:t>
      </w:r>
    </w:p>
    <w:p w14:paraId="73E16F88" w14:textId="77777777" w:rsidR="00B944F6" w:rsidRPr="00834F88" w:rsidRDefault="00B944F6" w:rsidP="00890E1B">
      <w:pPr>
        <w:bidi/>
        <w:jc w:val="lowKashida"/>
        <w:rPr>
          <w:rFonts w:asciiTheme="minorBidi" w:hAnsiTheme="minorBidi" w:cstheme="minorBidi"/>
          <w:szCs w:val="28"/>
        </w:rPr>
      </w:pPr>
    </w:p>
    <w:p w14:paraId="28206D89" w14:textId="77777777" w:rsidR="00DD45EC" w:rsidRPr="00834F88" w:rsidRDefault="00DD45EC" w:rsidP="00890E1B">
      <w:pPr>
        <w:bidi/>
        <w:jc w:val="lowKashida"/>
        <w:rPr>
          <w:rFonts w:asciiTheme="minorBidi" w:hAnsiTheme="minorBidi" w:cstheme="minorBidi"/>
          <w:szCs w:val="28"/>
        </w:rPr>
      </w:pPr>
    </w:p>
    <w:p w14:paraId="30ACA963" w14:textId="198EB1A8" w:rsidR="00334605" w:rsidRPr="00834F88" w:rsidRDefault="005C0EF7" w:rsidP="00890E1B">
      <w:pPr>
        <w:bidi/>
        <w:jc w:val="lowKashida"/>
        <w:rPr>
          <w:rFonts w:asciiTheme="minorBidi" w:hAnsiTheme="minorBidi" w:cstheme="minorBidi"/>
          <w:bCs/>
          <w:noProof/>
          <w:szCs w:val="28"/>
          <w:rtl/>
          <w:lang w:val="en-US"/>
        </w:rPr>
      </w:pPr>
      <w:r w:rsidRPr="00834F88">
        <w:rPr>
          <w:rFonts w:asciiTheme="minorBidi" w:hAnsiTheme="minorBidi" w:hint="cs"/>
          <w:bCs/>
          <w:szCs w:val="28"/>
          <w:rtl/>
        </w:rPr>
        <w:t>الم</w:t>
      </w:r>
      <w:r w:rsidR="001F3878" w:rsidRPr="00834F88">
        <w:rPr>
          <w:rFonts w:asciiTheme="minorBidi" w:hAnsiTheme="minorBidi" w:hint="cs"/>
          <w:bCs/>
          <w:szCs w:val="28"/>
          <w:rtl/>
        </w:rPr>
        <w:t xml:space="preserve">ادة </w:t>
      </w:r>
      <w:r w:rsidR="00520FFA" w:rsidRPr="00834F88">
        <w:rPr>
          <w:rFonts w:asciiTheme="minorBidi" w:hAnsiTheme="minorBidi" w:hint="cs"/>
          <w:bCs/>
          <w:szCs w:val="28"/>
          <w:rtl/>
        </w:rPr>
        <w:t>19</w:t>
      </w:r>
    </w:p>
    <w:p w14:paraId="30ACA964" w14:textId="77777777" w:rsidR="00334605" w:rsidRPr="00834F88" w:rsidRDefault="00334605" w:rsidP="00890E1B">
      <w:pPr>
        <w:bidi/>
        <w:jc w:val="lowKashida"/>
        <w:rPr>
          <w:rFonts w:asciiTheme="minorBidi" w:hAnsiTheme="minorBidi" w:cstheme="minorBidi"/>
          <w:bCs/>
          <w:szCs w:val="28"/>
          <w:rtl/>
        </w:rPr>
      </w:pPr>
      <w:r w:rsidRPr="00834F88">
        <w:rPr>
          <w:rFonts w:asciiTheme="minorBidi" w:hAnsiTheme="minorBidi" w:hint="cs"/>
          <w:bCs/>
          <w:szCs w:val="28"/>
          <w:rtl/>
        </w:rPr>
        <w:t>القانون الواجب التطبيق</w:t>
      </w:r>
    </w:p>
    <w:p w14:paraId="30ACA965" w14:textId="77777777" w:rsidR="00334605" w:rsidRPr="00834F88" w:rsidRDefault="00334605" w:rsidP="00890E1B">
      <w:pPr>
        <w:bidi/>
        <w:jc w:val="lowKashida"/>
        <w:rPr>
          <w:rFonts w:ascii="Arial" w:hAnsi="Arial"/>
          <w:szCs w:val="28"/>
        </w:rPr>
      </w:pPr>
    </w:p>
    <w:p w14:paraId="30ACA966" w14:textId="063D4AD2" w:rsidR="00334605" w:rsidRPr="00834F88" w:rsidRDefault="00C42156" w:rsidP="00890E1B">
      <w:pPr>
        <w:bidi/>
        <w:jc w:val="lowKashida"/>
        <w:rPr>
          <w:rFonts w:ascii="Arial" w:hAnsi="Arial"/>
          <w:szCs w:val="28"/>
          <w:rtl/>
        </w:rPr>
      </w:pPr>
      <w:r w:rsidRPr="00834F88">
        <w:rPr>
          <w:rFonts w:ascii="Arial" w:hAnsi="Arial" w:hint="cs"/>
          <w:szCs w:val="28"/>
          <w:rtl/>
        </w:rPr>
        <w:t xml:space="preserve">يخضع هذا الاتفاق للأحكام ذات الصلة الواردة في وثائق الاتحاد وكذلك للقرارات ذات الصلة الصادرة عن أجهزة إدارة الاتحاد باستثناء أي قوانين وطنية. </w:t>
      </w:r>
    </w:p>
    <w:p w14:paraId="30ACA968" w14:textId="321F5BB1" w:rsidR="00334605" w:rsidRPr="00834F88" w:rsidRDefault="005C0EF7" w:rsidP="005C0EF7">
      <w:pPr>
        <w:bidi/>
        <w:jc w:val="lowKashida"/>
        <w:rPr>
          <w:rFonts w:ascii="Arial" w:hAnsi="Arial"/>
          <w:bCs/>
          <w:szCs w:val="28"/>
          <w:rtl/>
        </w:rPr>
      </w:pPr>
      <w:r w:rsidRPr="00834F88">
        <w:rPr>
          <w:rFonts w:ascii="Arial" w:hAnsi="Arial" w:hint="cs"/>
          <w:bCs/>
          <w:szCs w:val="28"/>
          <w:rtl/>
        </w:rPr>
        <w:t>الم</w:t>
      </w:r>
      <w:r w:rsidR="001F3878" w:rsidRPr="00834F88">
        <w:rPr>
          <w:rFonts w:ascii="Arial" w:hAnsi="Arial" w:hint="cs"/>
          <w:bCs/>
          <w:szCs w:val="28"/>
          <w:rtl/>
        </w:rPr>
        <w:t xml:space="preserve">ادة </w:t>
      </w:r>
      <w:r w:rsidR="00520FFA" w:rsidRPr="00834F88">
        <w:rPr>
          <w:rFonts w:ascii="Arial" w:hAnsi="Arial" w:hint="cs"/>
          <w:bCs/>
          <w:szCs w:val="28"/>
          <w:rtl/>
        </w:rPr>
        <w:t>20</w:t>
      </w:r>
    </w:p>
    <w:p w14:paraId="30ACA969" w14:textId="77777777" w:rsidR="00334605" w:rsidRPr="00834F88" w:rsidRDefault="00334605" w:rsidP="00A64063">
      <w:pPr>
        <w:bidi/>
        <w:jc w:val="lowKashida"/>
        <w:rPr>
          <w:rFonts w:ascii="Arial" w:hAnsi="Arial"/>
          <w:bCs/>
          <w:szCs w:val="28"/>
          <w:rtl/>
        </w:rPr>
      </w:pPr>
      <w:r w:rsidRPr="00834F88">
        <w:rPr>
          <w:rFonts w:ascii="Arial" w:hAnsi="Arial" w:hint="cs"/>
          <w:bCs/>
          <w:szCs w:val="28"/>
          <w:rtl/>
        </w:rPr>
        <w:t>التفسير وتسوية النزاعات</w:t>
      </w:r>
    </w:p>
    <w:p w14:paraId="30ACA96C" w14:textId="77777777" w:rsidR="00334605" w:rsidRPr="00834F88" w:rsidRDefault="00334605" w:rsidP="00A64063">
      <w:pPr>
        <w:bidi/>
        <w:jc w:val="lowKashida"/>
        <w:rPr>
          <w:rFonts w:ascii="Arial" w:hAnsi="Arial"/>
          <w:b/>
          <w:szCs w:val="28"/>
        </w:rPr>
      </w:pPr>
    </w:p>
    <w:p w14:paraId="30ACA96D" w14:textId="53A31B02" w:rsidR="00334605" w:rsidRPr="00834F88" w:rsidRDefault="003A0CFF" w:rsidP="00890E1B">
      <w:pPr>
        <w:bidi/>
        <w:jc w:val="lowKashida"/>
        <w:rPr>
          <w:rFonts w:ascii="Arial" w:hAnsi="Arial"/>
          <w:szCs w:val="28"/>
          <w:rtl/>
        </w:rPr>
      </w:pPr>
      <w:r w:rsidRPr="00834F88">
        <w:rPr>
          <w:rFonts w:ascii="Arial" w:hAnsi="Arial" w:hint="cs"/>
          <w:szCs w:val="28"/>
          <w:rtl/>
        </w:rPr>
        <w:t>1-</w:t>
      </w:r>
      <w:r w:rsidR="00B90EE9" w:rsidRPr="00834F88">
        <w:rPr>
          <w:rFonts w:ascii="Arial" w:hAnsi="Arial"/>
          <w:szCs w:val="28"/>
          <w:rtl/>
        </w:rPr>
        <w:tab/>
      </w:r>
      <w:r w:rsidRPr="00834F88">
        <w:rPr>
          <w:rFonts w:ascii="Arial" w:hAnsi="Arial" w:hint="cs"/>
          <w:szCs w:val="28"/>
          <w:rtl/>
        </w:rPr>
        <w:t xml:space="preserve">تبذل الأطراف قصارى جهدها </w:t>
      </w:r>
      <w:r w:rsidR="00B90D13" w:rsidRPr="00834F88">
        <w:rPr>
          <w:rFonts w:ascii="Arial" w:hAnsi="Arial" w:hint="cs"/>
          <w:szCs w:val="28"/>
          <w:rtl/>
        </w:rPr>
        <w:t>لتسوي ودّياً</w:t>
      </w:r>
      <w:r w:rsidR="00813A78" w:rsidRPr="00834F88">
        <w:rPr>
          <w:rFonts w:ascii="Arial" w:hAnsi="Arial" w:hint="cs"/>
          <w:szCs w:val="28"/>
          <w:rtl/>
        </w:rPr>
        <w:t xml:space="preserve"> أي نزاع أو خلاف أو مطالبة ناشئة عن هذا الاتفاق أو عن خرقه أو إنهائه أو انتهاء ص</w:t>
      </w:r>
      <w:r w:rsidR="00E01822" w:rsidRPr="00834F88">
        <w:rPr>
          <w:rFonts w:ascii="Arial" w:hAnsi="Arial" w:hint="cs"/>
          <w:szCs w:val="28"/>
          <w:rtl/>
        </w:rPr>
        <w:t>لاحيته أو بطلانه في غضون 45 يوم</w:t>
      </w:r>
      <w:r w:rsidR="00813A78" w:rsidRPr="00834F88">
        <w:rPr>
          <w:rFonts w:ascii="Arial" w:hAnsi="Arial" w:hint="cs"/>
          <w:szCs w:val="28"/>
          <w:rtl/>
        </w:rPr>
        <w:t>ا</w:t>
      </w:r>
      <w:r w:rsidR="00E01822" w:rsidRPr="00834F88">
        <w:rPr>
          <w:rFonts w:ascii="Arial" w:hAnsi="Arial" w:hint="cs"/>
          <w:szCs w:val="28"/>
          <w:rtl/>
        </w:rPr>
        <w:t>ً</w:t>
      </w:r>
      <w:r w:rsidR="00813A78" w:rsidRPr="00834F88">
        <w:rPr>
          <w:rFonts w:ascii="Arial" w:hAnsi="Arial" w:hint="cs"/>
          <w:szCs w:val="28"/>
          <w:rtl/>
        </w:rPr>
        <w:t xml:space="preserve"> من أول إخطار مكتوب يقدمه </w:t>
      </w:r>
      <w:r w:rsidR="00230EA3" w:rsidRPr="00834F88">
        <w:rPr>
          <w:rFonts w:ascii="Arial" w:hAnsi="Arial" w:hint="cs"/>
          <w:szCs w:val="28"/>
          <w:rtl/>
        </w:rPr>
        <w:t xml:space="preserve">طرف من </w:t>
      </w:r>
      <w:r w:rsidR="00813A78" w:rsidRPr="00834F88">
        <w:rPr>
          <w:rFonts w:ascii="Arial" w:hAnsi="Arial" w:hint="cs"/>
          <w:szCs w:val="28"/>
          <w:rtl/>
        </w:rPr>
        <w:t>الأطراف إلى الطرف الآخر.</w:t>
      </w:r>
    </w:p>
    <w:p w14:paraId="30ACA96E" w14:textId="77777777" w:rsidR="00334605" w:rsidRPr="00834F88" w:rsidRDefault="00334605" w:rsidP="00890E1B">
      <w:pPr>
        <w:bidi/>
        <w:jc w:val="lowKashida"/>
        <w:rPr>
          <w:rFonts w:ascii="Arial" w:hAnsi="Arial"/>
          <w:szCs w:val="28"/>
        </w:rPr>
      </w:pPr>
    </w:p>
    <w:p w14:paraId="30ACA96F" w14:textId="0843375B" w:rsidR="00334605" w:rsidRPr="00834F88" w:rsidRDefault="00813A78" w:rsidP="00890E1B">
      <w:pPr>
        <w:bidi/>
        <w:jc w:val="lowKashida"/>
        <w:rPr>
          <w:rFonts w:ascii="Arial" w:hAnsi="Arial"/>
          <w:noProof/>
          <w:szCs w:val="28"/>
          <w:rtl/>
        </w:rPr>
      </w:pPr>
      <w:r w:rsidRPr="00834F88">
        <w:rPr>
          <w:rFonts w:ascii="Arial" w:hAnsi="Arial" w:hint="cs"/>
          <w:szCs w:val="28"/>
          <w:rtl/>
        </w:rPr>
        <w:t>2-</w:t>
      </w:r>
      <w:r w:rsidR="00B90EE9" w:rsidRPr="00834F88">
        <w:rPr>
          <w:rFonts w:ascii="Arial" w:hAnsi="Arial"/>
          <w:szCs w:val="28"/>
          <w:rtl/>
        </w:rPr>
        <w:tab/>
      </w:r>
      <w:r w:rsidR="003A0CFF" w:rsidRPr="00834F88">
        <w:rPr>
          <w:rFonts w:ascii="Arial" w:hAnsi="Arial" w:hint="cs"/>
          <w:szCs w:val="28"/>
          <w:rtl/>
        </w:rPr>
        <w:t>و</w:t>
      </w:r>
      <w:r w:rsidRPr="00834F88">
        <w:rPr>
          <w:rFonts w:ascii="Arial" w:hAnsi="Arial" w:hint="cs"/>
          <w:szCs w:val="28"/>
          <w:rtl/>
        </w:rPr>
        <w:t>في حالة عدم حل النزاع خلال هذه الفترة ورهناً بتفويض السلطات ذات الصلة من البلدان المعنية الأعضاء في الاتحاد البريدي العالمي، تُتبع إجراءات التحكيم المبينة في دستور الاتحاد البريدي العالمي ونظامه العام ما لم تتفق الأطراف المعنية على خلاف ذلك.</w:t>
      </w:r>
    </w:p>
    <w:p w14:paraId="434373EF" w14:textId="7F16DB0F" w:rsidR="00187464" w:rsidRPr="00834F88" w:rsidRDefault="00187464" w:rsidP="00890E1B">
      <w:pPr>
        <w:bidi/>
        <w:jc w:val="lowKashida"/>
        <w:rPr>
          <w:rFonts w:ascii="Arial" w:hAnsi="Arial"/>
          <w:noProof/>
          <w:szCs w:val="28"/>
        </w:rPr>
      </w:pPr>
    </w:p>
    <w:p w14:paraId="427C5977" w14:textId="334FECBA" w:rsidR="00DD45EC" w:rsidRPr="00834F88" w:rsidRDefault="00DD45EC" w:rsidP="00890E1B">
      <w:pPr>
        <w:pStyle w:val="ListParagraph"/>
        <w:tabs>
          <w:tab w:val="left" w:pos="540"/>
        </w:tabs>
        <w:bidi/>
        <w:ind w:left="0"/>
        <w:jc w:val="lowKashida"/>
        <w:rPr>
          <w:rFonts w:asciiTheme="minorBidi" w:hAnsiTheme="minorBidi" w:cstheme="minorBidi"/>
          <w:b/>
          <w:szCs w:val="28"/>
          <w:rtl/>
        </w:rPr>
      </w:pPr>
      <w:r w:rsidRPr="00834F88">
        <w:rPr>
          <w:rFonts w:asciiTheme="minorBidi" w:hAnsiTheme="minorBidi" w:hint="cs"/>
          <w:b/>
          <w:szCs w:val="28"/>
          <w:rtl/>
        </w:rPr>
        <w:t>3-</w:t>
      </w:r>
      <w:r w:rsidR="00B90EE9" w:rsidRPr="00834F88">
        <w:rPr>
          <w:rFonts w:asciiTheme="minorBidi" w:hAnsiTheme="minorBidi"/>
          <w:b/>
          <w:szCs w:val="28"/>
          <w:rtl/>
        </w:rPr>
        <w:tab/>
      </w:r>
      <w:r w:rsidRPr="00834F88">
        <w:rPr>
          <w:rFonts w:asciiTheme="minorBidi" w:hAnsiTheme="minorBidi" w:hint="cs"/>
          <w:b/>
          <w:szCs w:val="28"/>
          <w:rtl/>
        </w:rPr>
        <w:t xml:space="preserve">وتوافق </w:t>
      </w:r>
      <w:r w:rsidR="00D72990" w:rsidRPr="00834F88">
        <w:rPr>
          <w:rFonts w:asciiTheme="minorBidi" w:hAnsiTheme="minorBidi" w:hint="cs"/>
          <w:b/>
          <w:szCs w:val="28"/>
          <w:rtl/>
        </w:rPr>
        <w:t xml:space="preserve">الأطراف كذلك على أنه في حالة </w:t>
      </w:r>
      <w:r w:rsidRPr="00834F88">
        <w:rPr>
          <w:rFonts w:asciiTheme="minorBidi" w:hAnsiTheme="minorBidi" w:hint="cs"/>
          <w:b/>
          <w:szCs w:val="28"/>
          <w:rtl/>
        </w:rPr>
        <w:t>نشوب نزاع يتعلق بأمن تبادل البيانات أو جوانب حماية البيانات (كما هو مشار إ</w:t>
      </w:r>
      <w:r w:rsidR="00D72990" w:rsidRPr="00834F88">
        <w:rPr>
          <w:rFonts w:asciiTheme="minorBidi" w:hAnsiTheme="minorBidi" w:hint="cs"/>
          <w:b/>
          <w:szCs w:val="28"/>
          <w:rtl/>
        </w:rPr>
        <w:t xml:space="preserve">ليه على التوالي في المادتين </w:t>
      </w:r>
      <w:r w:rsidR="00B518E7" w:rsidRPr="00834F88">
        <w:rPr>
          <w:rFonts w:asciiTheme="minorBidi" w:hAnsiTheme="minorBidi" w:hint="cs"/>
          <w:b/>
          <w:szCs w:val="28"/>
          <w:rtl/>
        </w:rPr>
        <w:t xml:space="preserve">7 </w:t>
      </w:r>
      <w:r w:rsidR="00D72990" w:rsidRPr="00834F88">
        <w:rPr>
          <w:rFonts w:asciiTheme="minorBidi" w:hAnsiTheme="minorBidi" w:hint="cs"/>
          <w:b/>
          <w:szCs w:val="28"/>
          <w:rtl/>
        </w:rPr>
        <w:t>و</w:t>
      </w:r>
      <w:r w:rsidRPr="00834F88">
        <w:rPr>
          <w:rFonts w:asciiTheme="minorBidi" w:hAnsiTheme="minorBidi" w:hint="cs"/>
          <w:b/>
          <w:szCs w:val="28"/>
          <w:rtl/>
        </w:rPr>
        <w:t>10 من هذا الاتفاق) في إطار شبكة الاتحاد البريدي ال</w:t>
      </w:r>
      <w:r w:rsidR="00D72990" w:rsidRPr="00834F88">
        <w:rPr>
          <w:rFonts w:asciiTheme="minorBidi" w:hAnsiTheme="minorBidi" w:hint="cs"/>
          <w:b/>
          <w:szCs w:val="28"/>
          <w:rtl/>
        </w:rPr>
        <w:t>عالمي أو البرمجية التي يوفرها و</w:t>
      </w:r>
      <w:r w:rsidRPr="00834F88">
        <w:rPr>
          <w:rFonts w:asciiTheme="minorBidi" w:hAnsiTheme="minorBidi" w:hint="cs"/>
          <w:b/>
          <w:szCs w:val="28"/>
          <w:rtl/>
        </w:rPr>
        <w:t xml:space="preserve">بناءً على طلب الطرف المعني، يحق للمكتب الدولي تعليق تبادل البيانات بين الأطراف المعنية على الفور إلى حين </w:t>
      </w:r>
      <w:r w:rsidR="00796BF4" w:rsidRPr="00834F88">
        <w:rPr>
          <w:rFonts w:asciiTheme="minorBidi" w:hAnsiTheme="minorBidi" w:hint="cs"/>
          <w:b/>
          <w:szCs w:val="28"/>
          <w:rtl/>
          <w:lang w:val="en-US"/>
        </w:rPr>
        <w:t>تسوية النزاع تسوية</w:t>
      </w:r>
      <w:r w:rsidR="007C029A" w:rsidRPr="00834F88">
        <w:rPr>
          <w:rFonts w:asciiTheme="minorBidi" w:hAnsiTheme="minorBidi" w:hint="cs"/>
          <w:b/>
          <w:szCs w:val="28"/>
          <w:rtl/>
          <w:lang w:val="en-US"/>
        </w:rPr>
        <w:t>ً</w:t>
      </w:r>
      <w:r w:rsidR="00796BF4" w:rsidRPr="00834F88">
        <w:rPr>
          <w:rFonts w:asciiTheme="minorBidi" w:hAnsiTheme="minorBidi" w:hint="cs"/>
          <w:b/>
          <w:szCs w:val="28"/>
          <w:rtl/>
          <w:lang w:val="en-US"/>
        </w:rPr>
        <w:t xml:space="preserve"> نهائية</w:t>
      </w:r>
      <w:r w:rsidR="00B90EE9" w:rsidRPr="00834F88">
        <w:rPr>
          <w:rFonts w:asciiTheme="minorBidi" w:hAnsiTheme="minorBidi" w:hint="cs"/>
          <w:b/>
          <w:szCs w:val="28"/>
          <w:rtl/>
        </w:rPr>
        <w:t>.</w:t>
      </w:r>
    </w:p>
    <w:p w14:paraId="2ADEDACB" w14:textId="77777777" w:rsidR="00DD45EC" w:rsidRPr="00834F88" w:rsidRDefault="00DD45EC" w:rsidP="00890E1B">
      <w:pPr>
        <w:bidi/>
        <w:jc w:val="lowKashida"/>
        <w:rPr>
          <w:rFonts w:ascii="Arial" w:hAnsi="Arial"/>
          <w:noProof/>
          <w:szCs w:val="28"/>
        </w:rPr>
      </w:pPr>
    </w:p>
    <w:p w14:paraId="4A63ADFB" w14:textId="77777777" w:rsidR="00187464" w:rsidRPr="00834F88" w:rsidRDefault="00187464" w:rsidP="00890E1B">
      <w:pPr>
        <w:bidi/>
        <w:jc w:val="lowKashida"/>
        <w:rPr>
          <w:rFonts w:ascii="Arial" w:hAnsi="Arial"/>
          <w:noProof/>
          <w:szCs w:val="28"/>
        </w:rPr>
      </w:pPr>
    </w:p>
    <w:p w14:paraId="1F174AFB" w14:textId="2975ACDF" w:rsidR="00187464" w:rsidRPr="00834F88" w:rsidRDefault="00A64063" w:rsidP="00A64063">
      <w:pPr>
        <w:bidi/>
        <w:jc w:val="lowKashida"/>
        <w:rPr>
          <w:rFonts w:ascii="Arial" w:hAnsi="Arial"/>
          <w:b/>
          <w:bCs/>
          <w:noProof/>
          <w:szCs w:val="28"/>
          <w:rtl/>
        </w:rPr>
      </w:pPr>
      <w:r w:rsidRPr="00834F88">
        <w:rPr>
          <w:rFonts w:ascii="Arial" w:hAnsi="Arial" w:hint="cs"/>
          <w:b/>
          <w:bCs/>
          <w:szCs w:val="28"/>
          <w:rtl/>
        </w:rPr>
        <w:t>الم</w:t>
      </w:r>
      <w:r w:rsidR="00187464" w:rsidRPr="00834F88">
        <w:rPr>
          <w:rFonts w:ascii="Arial" w:hAnsi="Arial" w:hint="cs"/>
          <w:b/>
          <w:bCs/>
          <w:szCs w:val="28"/>
          <w:rtl/>
        </w:rPr>
        <w:t xml:space="preserve">ادة </w:t>
      </w:r>
      <w:r w:rsidR="00520FFA" w:rsidRPr="00834F88">
        <w:rPr>
          <w:rFonts w:ascii="Arial" w:hAnsi="Arial" w:hint="cs"/>
          <w:b/>
          <w:bCs/>
          <w:szCs w:val="28"/>
          <w:rtl/>
        </w:rPr>
        <w:t>21</w:t>
      </w:r>
    </w:p>
    <w:p w14:paraId="48C1C183" w14:textId="04CF6BF1" w:rsidR="00187464" w:rsidRPr="00834F88" w:rsidRDefault="00187464" w:rsidP="00A64063">
      <w:pPr>
        <w:bidi/>
        <w:jc w:val="lowKashida"/>
        <w:rPr>
          <w:rFonts w:ascii="Arial" w:hAnsi="Arial"/>
          <w:noProof/>
          <w:szCs w:val="28"/>
          <w:rtl/>
        </w:rPr>
      </w:pPr>
      <w:r w:rsidRPr="00834F88">
        <w:rPr>
          <w:rFonts w:ascii="Arial" w:hAnsi="Arial" w:hint="cs"/>
          <w:b/>
          <w:bCs/>
          <w:szCs w:val="28"/>
          <w:rtl/>
        </w:rPr>
        <w:t>أحكام ختامية</w:t>
      </w:r>
    </w:p>
    <w:p w14:paraId="6D037C22" w14:textId="39BE05D6" w:rsidR="00187464" w:rsidRPr="00834F88" w:rsidRDefault="00187464" w:rsidP="00A64063">
      <w:pPr>
        <w:bidi/>
        <w:jc w:val="lowKashida"/>
        <w:rPr>
          <w:rFonts w:ascii="Arial" w:hAnsi="Arial"/>
          <w:noProof/>
          <w:szCs w:val="28"/>
        </w:rPr>
      </w:pPr>
    </w:p>
    <w:p w14:paraId="49F2A25B" w14:textId="28A135E3" w:rsidR="00187464" w:rsidRPr="00834F88" w:rsidRDefault="00DD74C9" w:rsidP="00A64063">
      <w:pPr>
        <w:bidi/>
        <w:jc w:val="lowKashida"/>
        <w:rPr>
          <w:rFonts w:ascii="Arial" w:hAnsi="Arial"/>
          <w:szCs w:val="28"/>
          <w:rtl/>
        </w:rPr>
      </w:pPr>
      <w:r w:rsidRPr="00834F88">
        <w:rPr>
          <w:rFonts w:ascii="Arial" w:hAnsi="Arial" w:hint="cs"/>
          <w:szCs w:val="28"/>
          <w:rtl/>
        </w:rPr>
        <w:t>1-</w:t>
      </w:r>
      <w:r w:rsidRPr="00834F88">
        <w:rPr>
          <w:rFonts w:ascii="Arial" w:hAnsi="Arial" w:hint="cs"/>
          <w:szCs w:val="28"/>
          <w:rtl/>
        </w:rPr>
        <w:tab/>
      </w:r>
      <w:r w:rsidR="001A5726" w:rsidRPr="00834F88">
        <w:rPr>
          <w:rFonts w:ascii="Arial" w:hAnsi="Arial" w:hint="cs"/>
          <w:szCs w:val="28"/>
          <w:rtl/>
        </w:rPr>
        <w:t>يحل هذا الاتفاق بالكامل محل أي اتفاقات أو تعهدات أو تفاهمات أو وعود أو شروط سابقة أخرى بين الأطراف في إطار الموضوع المطروح سواء أكانت شفهية أو كتابية أو صريحة أو ضمنية</w:t>
      </w:r>
      <w:r w:rsidR="00AE526B" w:rsidRPr="00834F88">
        <w:rPr>
          <w:rFonts w:ascii="Arial" w:hAnsi="Arial"/>
          <w:szCs w:val="28"/>
          <w:rtl/>
        </w:rPr>
        <w:t>، ما لم تبلغ الأطراف المعنية المكتب الدولي بخلاف ذلك</w:t>
      </w:r>
      <w:r w:rsidR="001A5726" w:rsidRPr="00834F88">
        <w:rPr>
          <w:rFonts w:ascii="Arial" w:hAnsi="Arial"/>
          <w:szCs w:val="28"/>
          <w:rtl/>
        </w:rPr>
        <w:t>.</w:t>
      </w:r>
    </w:p>
    <w:p w14:paraId="4ACF70DA" w14:textId="77777777" w:rsidR="001A5726" w:rsidRPr="00834F88" w:rsidRDefault="001A5726" w:rsidP="00890E1B">
      <w:pPr>
        <w:bidi/>
        <w:jc w:val="lowKashida"/>
        <w:rPr>
          <w:rFonts w:ascii="Arial" w:hAnsi="Arial"/>
          <w:szCs w:val="28"/>
        </w:rPr>
      </w:pPr>
    </w:p>
    <w:p w14:paraId="13F5B69B" w14:textId="75FCC49F" w:rsidR="001A5726" w:rsidRPr="00834F88" w:rsidRDefault="001A5726" w:rsidP="00890E1B">
      <w:pPr>
        <w:bidi/>
        <w:jc w:val="lowKashida"/>
        <w:rPr>
          <w:rFonts w:ascii="Arial" w:hAnsi="Arial"/>
          <w:szCs w:val="28"/>
          <w:rtl/>
        </w:rPr>
      </w:pPr>
      <w:r w:rsidRPr="00834F88">
        <w:rPr>
          <w:rFonts w:ascii="Arial" w:hAnsi="Arial" w:hint="cs"/>
          <w:szCs w:val="28"/>
          <w:rtl/>
        </w:rPr>
        <w:t>2-</w:t>
      </w:r>
      <w:r w:rsidR="00B90EE9" w:rsidRPr="00834F88">
        <w:rPr>
          <w:rFonts w:ascii="Arial" w:hAnsi="Arial"/>
          <w:szCs w:val="28"/>
          <w:rtl/>
        </w:rPr>
        <w:tab/>
      </w:r>
      <w:r w:rsidR="003A0CFF" w:rsidRPr="00834F88">
        <w:rPr>
          <w:rFonts w:ascii="Arial" w:hAnsi="Arial" w:hint="cs"/>
          <w:szCs w:val="28"/>
          <w:rtl/>
        </w:rPr>
        <w:t>و</w:t>
      </w:r>
      <w:r w:rsidRPr="00834F88">
        <w:rPr>
          <w:rFonts w:ascii="Arial" w:hAnsi="Arial" w:hint="cs"/>
          <w:szCs w:val="28"/>
          <w:rtl/>
        </w:rPr>
        <w:t xml:space="preserve">إذا ما اعتُبر أي حكم من أحكام هذا الاتفاق أو جزء منه باطلاً أو ممنوعاً بموجب القوانين المعمول بها لدى أي طرف في هذا الاتفاق، فإن ذلك لا يبطل ما تبقى من هذا الحكم أو الأحكام المتبقية في هذا </w:t>
      </w:r>
      <w:r w:rsidR="00D72990" w:rsidRPr="00834F88">
        <w:rPr>
          <w:rFonts w:ascii="Arial" w:hAnsi="Arial" w:hint="cs"/>
          <w:szCs w:val="28"/>
          <w:rtl/>
        </w:rPr>
        <w:t>الاتفاق بين الطرف المذكور آنفاً</w:t>
      </w:r>
      <w:r w:rsidRPr="00834F88">
        <w:rPr>
          <w:rFonts w:ascii="Arial" w:hAnsi="Arial" w:hint="cs"/>
          <w:szCs w:val="28"/>
          <w:rtl/>
        </w:rPr>
        <w:t xml:space="preserve"> والأطراف الأخرى.</w:t>
      </w:r>
    </w:p>
    <w:p w14:paraId="2081B1F3" w14:textId="064B0579" w:rsidR="00187464" w:rsidRPr="00834F88" w:rsidRDefault="00187464" w:rsidP="00890E1B">
      <w:pPr>
        <w:bidi/>
        <w:jc w:val="lowKashida"/>
        <w:rPr>
          <w:rFonts w:ascii="Arial" w:hAnsi="Arial"/>
          <w:b/>
          <w:szCs w:val="28"/>
          <w:rtl/>
        </w:rPr>
      </w:pPr>
      <w:r w:rsidRPr="00834F88">
        <w:rPr>
          <w:rFonts w:hint="cs"/>
          <w:szCs w:val="28"/>
          <w:rtl/>
        </w:rPr>
        <w:lastRenderedPageBreak/>
        <w:br w:type="page"/>
      </w:r>
    </w:p>
    <w:p w14:paraId="1B8904D7" w14:textId="54322892" w:rsidR="00A509A9" w:rsidRPr="00834F88" w:rsidRDefault="00A509A9" w:rsidP="00890E1B">
      <w:pPr>
        <w:bidi/>
        <w:jc w:val="lowKashida"/>
        <w:rPr>
          <w:rFonts w:ascii="Arial" w:hAnsi="Arial"/>
          <w:bCs/>
          <w:i/>
          <w:noProof/>
          <w:szCs w:val="28"/>
          <w:rtl/>
        </w:rPr>
      </w:pPr>
      <w:r w:rsidRPr="00834F88">
        <w:rPr>
          <w:rFonts w:ascii="Arial" w:hAnsi="Arial"/>
          <w:bCs/>
          <w:i/>
          <w:szCs w:val="28"/>
          <w:rtl/>
        </w:rPr>
        <w:lastRenderedPageBreak/>
        <w:t>الملحق 1</w:t>
      </w:r>
    </w:p>
    <w:p w14:paraId="685D231C" w14:textId="77777777" w:rsidR="00A509A9" w:rsidRPr="00834F88" w:rsidRDefault="00A509A9" w:rsidP="00890E1B">
      <w:pPr>
        <w:bidi/>
        <w:jc w:val="lowKashida"/>
        <w:rPr>
          <w:rFonts w:ascii="Arial" w:hAnsi="Arial"/>
          <w:bCs/>
          <w:i/>
          <w:noProof/>
          <w:szCs w:val="28"/>
        </w:rPr>
      </w:pPr>
    </w:p>
    <w:p w14:paraId="1AADC157" w14:textId="6CE4225B" w:rsidR="00A509A9" w:rsidRPr="00834F88" w:rsidRDefault="00A509A9" w:rsidP="00890E1B">
      <w:pPr>
        <w:bidi/>
        <w:jc w:val="lowKashida"/>
        <w:rPr>
          <w:rFonts w:ascii="Arial" w:hAnsi="Arial"/>
          <w:bCs/>
          <w:i/>
          <w:szCs w:val="28"/>
          <w:rtl/>
        </w:rPr>
      </w:pPr>
      <w:r w:rsidRPr="00834F88">
        <w:rPr>
          <w:rFonts w:ascii="Arial" w:hAnsi="Arial"/>
          <w:bCs/>
          <w:i/>
          <w:szCs w:val="28"/>
          <w:rtl/>
        </w:rPr>
        <w:t xml:space="preserve">قائمة الأطراف والمعلومات ذات الصلة الخاصة بكل طرف </w:t>
      </w:r>
    </w:p>
    <w:p w14:paraId="4B4938F8" w14:textId="77D77A74" w:rsidR="00A509A9" w:rsidRPr="00834F88" w:rsidRDefault="00A509A9" w:rsidP="00890E1B">
      <w:pPr>
        <w:bidi/>
        <w:jc w:val="lowKashida"/>
        <w:rPr>
          <w:rFonts w:ascii="Arial" w:hAnsi="Arial"/>
          <w:b/>
          <w:szCs w:val="28"/>
          <w:rtl/>
        </w:rPr>
      </w:pPr>
      <w:r w:rsidRPr="00834F88">
        <w:rPr>
          <w:rFonts w:hint="cs"/>
          <w:szCs w:val="28"/>
          <w:rtl/>
        </w:rPr>
        <w:br w:type="page"/>
      </w:r>
    </w:p>
    <w:p w14:paraId="1DDC4693" w14:textId="0535BF72" w:rsidR="00516DCF" w:rsidRPr="00834F88" w:rsidRDefault="00516DCF" w:rsidP="00890E1B">
      <w:pPr>
        <w:bidi/>
        <w:jc w:val="lowKashida"/>
        <w:outlineLvl w:val="1"/>
        <w:rPr>
          <w:rFonts w:ascii="Arial" w:hAnsi="Arial"/>
          <w:bCs/>
          <w:i/>
          <w:noProof/>
          <w:szCs w:val="28"/>
          <w:rtl/>
        </w:rPr>
      </w:pPr>
      <w:r w:rsidRPr="00834F88">
        <w:rPr>
          <w:rFonts w:ascii="Arial" w:hAnsi="Arial"/>
          <w:bCs/>
          <w:i/>
          <w:szCs w:val="28"/>
          <w:rtl/>
        </w:rPr>
        <w:lastRenderedPageBreak/>
        <w:t>الملحق 2</w:t>
      </w:r>
    </w:p>
    <w:p w14:paraId="1A4B9829" w14:textId="77777777" w:rsidR="00A509A9" w:rsidRPr="00834F88" w:rsidRDefault="00A509A9" w:rsidP="00890E1B">
      <w:pPr>
        <w:bidi/>
        <w:jc w:val="lowKashida"/>
        <w:outlineLvl w:val="1"/>
        <w:rPr>
          <w:rFonts w:ascii="Arial" w:hAnsi="Arial"/>
          <w:bCs/>
          <w:iCs/>
          <w:noProof/>
          <w:szCs w:val="28"/>
        </w:rPr>
      </w:pPr>
    </w:p>
    <w:p w14:paraId="30ACA972" w14:textId="5FA2999F" w:rsidR="00334605" w:rsidRPr="00834F88" w:rsidRDefault="00A509A9" w:rsidP="00890E1B">
      <w:pPr>
        <w:bidi/>
        <w:jc w:val="lowKashida"/>
        <w:outlineLvl w:val="1"/>
        <w:rPr>
          <w:rFonts w:ascii="Arial" w:hAnsi="Arial"/>
          <w:bCs/>
          <w:i/>
          <w:szCs w:val="28"/>
          <w:rtl/>
        </w:rPr>
      </w:pPr>
      <w:r w:rsidRPr="00834F88">
        <w:rPr>
          <w:rFonts w:ascii="Arial" w:hAnsi="Arial"/>
          <w:bCs/>
          <w:i/>
          <w:szCs w:val="28"/>
          <w:rtl/>
        </w:rPr>
        <w:t>الاتفاق المتعدد الأطراف بشأن تبادل ا</w:t>
      </w:r>
      <w:r w:rsidR="00D72990" w:rsidRPr="00834F88">
        <w:rPr>
          <w:rFonts w:ascii="Arial" w:hAnsi="Arial"/>
          <w:bCs/>
          <w:i/>
          <w:szCs w:val="28"/>
          <w:rtl/>
        </w:rPr>
        <w:t>لبيانات - إخطار القبول (</w:t>
      </w:r>
      <w:r w:rsidR="00ED33BB" w:rsidRPr="00834F88">
        <w:rPr>
          <w:rFonts w:ascii="Arial" w:hAnsi="Arial"/>
          <w:bCs/>
          <w:i/>
          <w:szCs w:val="28"/>
          <w:rtl/>
        </w:rPr>
        <w:t>قالب</w:t>
      </w:r>
      <w:r w:rsidR="00D72990" w:rsidRPr="00834F88">
        <w:rPr>
          <w:rFonts w:ascii="Arial" w:hAnsi="Arial"/>
          <w:bCs/>
          <w:i/>
          <w:szCs w:val="28"/>
          <w:rtl/>
        </w:rPr>
        <w:t>)</w:t>
      </w:r>
      <w:r w:rsidRPr="00834F88">
        <w:rPr>
          <w:rFonts w:ascii="Arial" w:hAnsi="Arial"/>
          <w:bCs/>
          <w:i/>
          <w:szCs w:val="28"/>
          <w:rtl/>
        </w:rPr>
        <w:t xml:space="preserve"> </w:t>
      </w:r>
    </w:p>
    <w:p w14:paraId="30ACA973" w14:textId="08365D5F" w:rsidR="00334605" w:rsidRPr="00834F88" w:rsidRDefault="00334605" w:rsidP="00890E1B">
      <w:pPr>
        <w:bidi/>
        <w:jc w:val="lowKashida"/>
        <w:rPr>
          <w:rFonts w:ascii="Arial" w:hAnsi="Arial"/>
          <w:szCs w:val="28"/>
        </w:rPr>
      </w:pPr>
    </w:p>
    <w:p w14:paraId="30ACA975" w14:textId="047CB74B" w:rsidR="00334605" w:rsidRPr="00834F88" w:rsidRDefault="00334605" w:rsidP="00890E1B">
      <w:pPr>
        <w:tabs>
          <w:tab w:val="left" w:leader="underscore" w:pos="2410"/>
          <w:tab w:val="left" w:leader="underscore" w:pos="9639"/>
        </w:tabs>
        <w:bidi/>
        <w:jc w:val="lowKashida"/>
        <w:rPr>
          <w:rFonts w:ascii="Arial" w:hAnsi="Arial"/>
          <w:szCs w:val="28"/>
          <w:rtl/>
        </w:rPr>
      </w:pPr>
      <w:r w:rsidRPr="00834F88">
        <w:rPr>
          <w:rFonts w:ascii="Arial" w:hAnsi="Arial" w:hint="cs"/>
          <w:szCs w:val="28"/>
          <w:rtl/>
        </w:rPr>
        <w:t xml:space="preserve">يتعهد </w:t>
      </w:r>
      <w:r w:rsidR="00B279E6" w:rsidRPr="00834F88">
        <w:rPr>
          <w:rFonts w:ascii="Arial" w:hAnsi="Arial" w:hint="cs"/>
          <w:szCs w:val="28"/>
          <w:rtl/>
        </w:rPr>
        <w:t>كيان القطاع البريدي</w:t>
      </w:r>
      <w:r w:rsidRPr="00834F88">
        <w:rPr>
          <w:rFonts w:ascii="Arial" w:hAnsi="Arial"/>
          <w:szCs w:val="28"/>
          <w:rtl/>
        </w:rPr>
        <w:t xml:space="preserve"> المؤهل </w:t>
      </w:r>
      <w:r w:rsidR="00AE526B" w:rsidRPr="00834F88">
        <w:rPr>
          <w:rFonts w:ascii="Arial" w:hAnsi="Arial"/>
          <w:szCs w:val="28"/>
          <w:rtl/>
        </w:rPr>
        <w:t>المحدد أدناه</w:t>
      </w:r>
      <w:r w:rsidR="00AE526B" w:rsidRPr="00834F88">
        <w:rPr>
          <w:rFonts w:ascii="Arial" w:hAnsi="Arial" w:hint="cs"/>
          <w:szCs w:val="28"/>
          <w:rtl/>
        </w:rPr>
        <w:t xml:space="preserve"> </w:t>
      </w:r>
      <w:r w:rsidRPr="00834F88">
        <w:rPr>
          <w:rFonts w:ascii="Arial" w:hAnsi="Arial" w:hint="cs"/>
          <w:szCs w:val="28"/>
          <w:rtl/>
        </w:rPr>
        <w:t xml:space="preserve">بموجب هذه الوثيقة باعتماد </w:t>
      </w:r>
      <w:r w:rsidR="00B279E6" w:rsidRPr="00834F88">
        <w:rPr>
          <w:rFonts w:ascii="Arial" w:hAnsi="Arial" w:hint="cs"/>
          <w:szCs w:val="28"/>
          <w:rtl/>
          <w:lang w:val="en-US"/>
        </w:rPr>
        <w:t xml:space="preserve">هذا </w:t>
      </w:r>
      <w:r w:rsidRPr="00834F88">
        <w:rPr>
          <w:rFonts w:ascii="Arial" w:hAnsi="Arial" w:hint="cs"/>
          <w:szCs w:val="28"/>
          <w:rtl/>
        </w:rPr>
        <w:t xml:space="preserve">الاتفاق المتعدد الأطراف </w:t>
      </w:r>
      <w:r w:rsidR="00D72990" w:rsidRPr="00834F88">
        <w:rPr>
          <w:rFonts w:ascii="Arial" w:hAnsi="Arial" w:hint="cs"/>
          <w:szCs w:val="28"/>
          <w:rtl/>
        </w:rPr>
        <w:t xml:space="preserve">بشأن تبادل البيانات فيما يتعلق </w:t>
      </w:r>
      <w:r w:rsidR="00B279E6" w:rsidRPr="00834F88">
        <w:rPr>
          <w:rFonts w:ascii="Arial" w:hAnsi="Arial" w:hint="cs"/>
          <w:szCs w:val="28"/>
          <w:rtl/>
        </w:rPr>
        <w:t>بتبادل البيانات الإلكترونية</w:t>
      </w:r>
      <w:r w:rsidR="00174182" w:rsidRPr="00834F88">
        <w:rPr>
          <w:rFonts w:ascii="Arial" w:hAnsi="Arial" w:hint="cs"/>
          <w:szCs w:val="28"/>
          <w:rtl/>
        </w:rPr>
        <w:t xml:space="preserve"> المترتبة على</w:t>
      </w:r>
      <w:r w:rsidRPr="00834F88">
        <w:rPr>
          <w:rFonts w:ascii="Arial" w:hAnsi="Arial" w:hint="cs"/>
          <w:szCs w:val="28"/>
          <w:rtl/>
        </w:rPr>
        <w:t xml:space="preserve"> الخدمات البريدية الدولية، وفقا</w:t>
      </w:r>
      <w:r w:rsidR="00520FFA" w:rsidRPr="00834F88">
        <w:rPr>
          <w:rFonts w:ascii="Arial" w:hAnsi="Arial" w:hint="cs"/>
          <w:szCs w:val="28"/>
          <w:rtl/>
        </w:rPr>
        <w:t>ً</w:t>
      </w:r>
      <w:r w:rsidRPr="00834F88">
        <w:rPr>
          <w:rFonts w:ascii="Arial" w:hAnsi="Arial" w:hint="cs"/>
          <w:szCs w:val="28"/>
          <w:rtl/>
        </w:rPr>
        <w:t xml:space="preserve"> للأحكام ذات الصلة </w:t>
      </w:r>
      <w:r w:rsidR="003A0CFF" w:rsidRPr="00834F88">
        <w:rPr>
          <w:rFonts w:ascii="Arial" w:hAnsi="Arial" w:hint="cs"/>
          <w:szCs w:val="28"/>
          <w:rtl/>
        </w:rPr>
        <w:t xml:space="preserve">الواردة </w:t>
      </w:r>
      <w:r w:rsidRPr="00834F88">
        <w:rPr>
          <w:rFonts w:ascii="Arial" w:hAnsi="Arial" w:hint="cs"/>
          <w:szCs w:val="28"/>
          <w:rtl/>
        </w:rPr>
        <w:t>في وثائق الاتحاد:</w:t>
      </w:r>
    </w:p>
    <w:p w14:paraId="30ACA976" w14:textId="77777777" w:rsidR="00334605" w:rsidRPr="00834F88" w:rsidRDefault="00334605" w:rsidP="00890E1B">
      <w:pPr>
        <w:bidi/>
        <w:jc w:val="lowKashida"/>
        <w:rPr>
          <w:rFonts w:ascii="Arial" w:hAnsi="Arial"/>
          <w:szCs w:val="28"/>
        </w:rPr>
      </w:pPr>
    </w:p>
    <w:p w14:paraId="30ACA977" w14:textId="77777777" w:rsidR="00334605" w:rsidRPr="00834F88" w:rsidRDefault="00334605" w:rsidP="00890E1B">
      <w:pPr>
        <w:bidi/>
        <w:jc w:val="lowKashida"/>
        <w:rPr>
          <w:rFonts w:ascii="Arial" w:hAnsi="Arial"/>
          <w:szCs w:val="28"/>
        </w:rPr>
      </w:pPr>
    </w:p>
    <w:p w14:paraId="30ACA978" w14:textId="77777777" w:rsidR="00334605" w:rsidRPr="00834F88" w:rsidRDefault="00334605" w:rsidP="00890E1B">
      <w:pPr>
        <w:bidi/>
        <w:jc w:val="lowKashida"/>
        <w:rPr>
          <w:rFonts w:ascii="Arial" w:hAnsi="Arial"/>
          <w:szCs w:val="28"/>
        </w:rPr>
      </w:pPr>
    </w:p>
    <w:p w14:paraId="30ACA979" w14:textId="207BFF76" w:rsidR="00334605" w:rsidRPr="00834F88" w:rsidRDefault="00D27D04" w:rsidP="00890E1B">
      <w:pPr>
        <w:tabs>
          <w:tab w:val="left" w:pos="3402"/>
          <w:tab w:val="left" w:leader="underscore" w:pos="9639"/>
        </w:tabs>
        <w:bidi/>
        <w:jc w:val="lowKashida"/>
        <w:rPr>
          <w:rFonts w:ascii="Arial" w:hAnsi="Arial"/>
          <w:szCs w:val="28"/>
          <w:u w:val="single"/>
          <w:rtl/>
        </w:rPr>
      </w:pPr>
      <w:r w:rsidRPr="00834F88">
        <w:rPr>
          <w:rFonts w:ascii="Arial" w:hAnsi="Arial" w:hint="cs"/>
          <w:szCs w:val="28"/>
          <w:rtl/>
        </w:rPr>
        <w:t xml:space="preserve">توقيع المسؤول </w:t>
      </w:r>
      <w:r w:rsidR="00796BF4" w:rsidRPr="00834F88">
        <w:rPr>
          <w:rFonts w:ascii="Arial" w:hAnsi="Arial" w:hint="cs"/>
          <w:szCs w:val="28"/>
          <w:rtl/>
        </w:rPr>
        <w:t xml:space="preserve">المرخص </w:t>
      </w:r>
      <w:r w:rsidR="00B90EE9" w:rsidRPr="00834F88">
        <w:rPr>
          <w:rFonts w:ascii="Arial" w:hAnsi="Arial" w:hint="cs"/>
          <w:szCs w:val="28"/>
          <w:rtl/>
        </w:rPr>
        <w:t>له:</w:t>
      </w:r>
    </w:p>
    <w:p w14:paraId="30ACA97A" w14:textId="77777777" w:rsidR="00334605" w:rsidRPr="00834F88" w:rsidRDefault="00334605" w:rsidP="00890E1B">
      <w:pPr>
        <w:bidi/>
        <w:jc w:val="lowKashida"/>
        <w:rPr>
          <w:rFonts w:ascii="Arial" w:hAnsi="Arial"/>
          <w:szCs w:val="28"/>
        </w:rPr>
      </w:pPr>
    </w:p>
    <w:p w14:paraId="30ACA97B" w14:textId="44EFCF46" w:rsidR="00334605" w:rsidRPr="00834F88" w:rsidRDefault="00796BF4" w:rsidP="00890E1B">
      <w:pPr>
        <w:tabs>
          <w:tab w:val="left" w:pos="3402"/>
          <w:tab w:val="left" w:leader="underscore" w:pos="9639"/>
        </w:tabs>
        <w:bidi/>
        <w:jc w:val="lowKashida"/>
        <w:rPr>
          <w:rFonts w:ascii="Arial" w:hAnsi="Arial"/>
          <w:szCs w:val="28"/>
          <w:rtl/>
        </w:rPr>
      </w:pPr>
      <w:r w:rsidRPr="00834F88">
        <w:rPr>
          <w:rFonts w:ascii="Arial" w:hAnsi="Arial" w:hint="cs"/>
          <w:szCs w:val="28"/>
          <w:rtl/>
        </w:rPr>
        <w:t xml:space="preserve">اللقب </w:t>
      </w:r>
      <w:r w:rsidR="00B90EE9" w:rsidRPr="00834F88">
        <w:rPr>
          <w:rFonts w:ascii="Arial" w:hAnsi="Arial" w:hint="cs"/>
          <w:szCs w:val="28"/>
          <w:rtl/>
        </w:rPr>
        <w:t>الوظيفي:</w:t>
      </w:r>
    </w:p>
    <w:p w14:paraId="30ACA97C" w14:textId="77777777" w:rsidR="00334605" w:rsidRPr="00834F88" w:rsidRDefault="00334605" w:rsidP="00890E1B">
      <w:pPr>
        <w:tabs>
          <w:tab w:val="left" w:leader="underscore" w:pos="9639"/>
        </w:tabs>
        <w:bidi/>
        <w:jc w:val="lowKashida"/>
        <w:rPr>
          <w:rFonts w:ascii="Arial" w:hAnsi="Arial"/>
          <w:szCs w:val="28"/>
        </w:rPr>
      </w:pPr>
    </w:p>
    <w:p w14:paraId="30ACA97D" w14:textId="40B735B3" w:rsidR="00334605" w:rsidRPr="00834F88" w:rsidRDefault="00334605" w:rsidP="00890E1B">
      <w:pPr>
        <w:tabs>
          <w:tab w:val="left" w:pos="3402"/>
          <w:tab w:val="left" w:leader="underscore" w:pos="9639"/>
        </w:tabs>
        <w:bidi/>
        <w:jc w:val="lowKashida"/>
        <w:rPr>
          <w:rFonts w:ascii="Arial" w:hAnsi="Arial"/>
          <w:szCs w:val="28"/>
          <w:rtl/>
        </w:rPr>
      </w:pPr>
      <w:r w:rsidRPr="00834F88">
        <w:rPr>
          <w:rFonts w:ascii="Arial" w:hAnsi="Arial" w:hint="cs"/>
          <w:szCs w:val="28"/>
          <w:rtl/>
        </w:rPr>
        <w:t>التاريخ:</w:t>
      </w:r>
    </w:p>
    <w:p w14:paraId="30ACA97E" w14:textId="77777777" w:rsidR="00334605" w:rsidRPr="00834F88" w:rsidRDefault="00334605" w:rsidP="00890E1B">
      <w:pPr>
        <w:bidi/>
        <w:jc w:val="lowKashida"/>
        <w:rPr>
          <w:rFonts w:ascii="Arial" w:hAnsi="Arial"/>
          <w:szCs w:val="28"/>
        </w:rPr>
      </w:pPr>
    </w:p>
    <w:p w14:paraId="30ACA97F" w14:textId="77777777" w:rsidR="00334605" w:rsidRPr="00834F88" w:rsidRDefault="00334605" w:rsidP="00890E1B">
      <w:pPr>
        <w:bidi/>
        <w:jc w:val="lowKashida"/>
        <w:rPr>
          <w:rFonts w:ascii="Arial" w:hAnsi="Arial"/>
          <w:szCs w:val="28"/>
        </w:rPr>
      </w:pPr>
    </w:p>
    <w:p w14:paraId="30ACA980" w14:textId="77777777" w:rsidR="00334605" w:rsidRPr="00834F88" w:rsidRDefault="00334605" w:rsidP="00890E1B">
      <w:pPr>
        <w:bidi/>
        <w:jc w:val="lowKashida"/>
        <w:rPr>
          <w:rFonts w:ascii="Arial" w:hAnsi="Arial"/>
          <w:bCs/>
          <w:szCs w:val="28"/>
          <w:rtl/>
        </w:rPr>
      </w:pPr>
      <w:r w:rsidRPr="00834F88">
        <w:rPr>
          <w:rFonts w:ascii="Arial" w:hAnsi="Arial" w:hint="cs"/>
          <w:bCs/>
          <w:szCs w:val="28"/>
          <w:rtl/>
        </w:rPr>
        <w:t>تاريخ التطبيق</w:t>
      </w:r>
    </w:p>
    <w:p w14:paraId="30ACA981" w14:textId="77777777" w:rsidR="00334605" w:rsidRPr="00834F88" w:rsidRDefault="00334605" w:rsidP="00890E1B">
      <w:pPr>
        <w:bidi/>
        <w:jc w:val="lowKashida"/>
        <w:rPr>
          <w:rFonts w:ascii="Arial" w:hAnsi="Arial"/>
          <w:b/>
          <w:szCs w:val="28"/>
          <w:u w:val="single"/>
        </w:rPr>
      </w:pPr>
    </w:p>
    <w:p w14:paraId="30ACA982" w14:textId="66A6B371" w:rsidR="00334605" w:rsidRPr="00834F88" w:rsidRDefault="00334605" w:rsidP="00890E1B">
      <w:pPr>
        <w:bidi/>
        <w:jc w:val="lowKashida"/>
        <w:rPr>
          <w:rFonts w:ascii="Arial" w:hAnsi="Arial"/>
          <w:noProof/>
          <w:szCs w:val="28"/>
          <w:rtl/>
        </w:rPr>
      </w:pPr>
      <w:r w:rsidRPr="00834F88">
        <w:rPr>
          <w:rFonts w:ascii="Arial" w:hAnsi="Arial" w:hint="cs"/>
          <w:szCs w:val="28"/>
          <w:rtl/>
        </w:rPr>
        <w:t>يرجى الإشارة أدناه إلى تاريخ تطبيق الاتفاق المتعدد الأطراف بشأن تبادل البيانات:</w:t>
      </w:r>
    </w:p>
    <w:p w14:paraId="5EB1FAFF" w14:textId="77777777" w:rsidR="00D27D04" w:rsidRPr="00834F88" w:rsidRDefault="00D27D04" w:rsidP="00890E1B">
      <w:pPr>
        <w:bidi/>
        <w:jc w:val="lowKashida"/>
        <w:rPr>
          <w:rFonts w:ascii="Arial" w:hAnsi="Arial"/>
          <w:szCs w:val="28"/>
        </w:rPr>
      </w:pPr>
    </w:p>
    <w:tbl>
      <w:tblPr>
        <w:tblStyle w:val="TableGrid"/>
        <w:bidiVisual/>
        <w:tblW w:w="0" w:type="auto"/>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268"/>
        <w:gridCol w:w="5104"/>
      </w:tblGrid>
      <w:tr w:rsidR="00B90EE9" w:rsidRPr="00834F88" w14:paraId="5A305410" w14:textId="77777777" w:rsidTr="00B90EE9">
        <w:tc>
          <w:tcPr>
            <w:tcW w:w="2354" w:type="dxa"/>
          </w:tcPr>
          <w:p w14:paraId="70D3887B" w14:textId="6CDA986A" w:rsidR="00B90EE9" w:rsidRPr="00834F88" w:rsidRDefault="00B90EE9" w:rsidP="00890E1B">
            <w:pPr>
              <w:bidi/>
              <w:jc w:val="lowKashida"/>
              <w:rPr>
                <w:rFonts w:ascii="Arial" w:hAnsi="Arial"/>
                <w:szCs w:val="28"/>
              </w:rPr>
            </w:pPr>
            <w:r w:rsidRPr="00834F88">
              <w:rPr>
                <w:rFonts w:ascii="Arial" w:hAnsi="Arial" w:hint="cs"/>
                <w:szCs w:val="28"/>
                <w:rtl/>
              </w:rPr>
              <w:t>اليوم</w:t>
            </w:r>
          </w:p>
        </w:tc>
        <w:tc>
          <w:tcPr>
            <w:tcW w:w="2268" w:type="dxa"/>
          </w:tcPr>
          <w:p w14:paraId="7E27CD5E" w14:textId="77777777" w:rsidR="00B90EE9" w:rsidRPr="00834F88" w:rsidRDefault="00B90EE9" w:rsidP="00890E1B">
            <w:pPr>
              <w:bidi/>
              <w:jc w:val="lowKashida"/>
              <w:rPr>
                <w:rFonts w:ascii="Arial" w:hAnsi="Arial"/>
                <w:szCs w:val="28"/>
              </w:rPr>
            </w:pPr>
            <w:r w:rsidRPr="00834F88">
              <w:rPr>
                <w:rFonts w:ascii="Arial" w:hAnsi="Arial" w:hint="cs"/>
                <w:szCs w:val="28"/>
                <w:rtl/>
              </w:rPr>
              <w:t>الشهر</w:t>
            </w:r>
          </w:p>
        </w:tc>
        <w:tc>
          <w:tcPr>
            <w:tcW w:w="5104" w:type="dxa"/>
          </w:tcPr>
          <w:p w14:paraId="57FE848F" w14:textId="77777777" w:rsidR="00B90EE9" w:rsidRPr="00834F88" w:rsidRDefault="00B90EE9" w:rsidP="00890E1B">
            <w:pPr>
              <w:bidi/>
              <w:jc w:val="lowKashida"/>
              <w:rPr>
                <w:rFonts w:ascii="Arial" w:hAnsi="Arial"/>
                <w:noProof/>
                <w:szCs w:val="28"/>
                <w:rtl/>
              </w:rPr>
            </w:pPr>
            <w:r w:rsidRPr="00834F88">
              <w:rPr>
                <w:rFonts w:ascii="Arial" w:hAnsi="Arial" w:hint="cs"/>
                <w:szCs w:val="28"/>
                <w:rtl/>
              </w:rPr>
              <w:t>العام</w:t>
            </w:r>
          </w:p>
        </w:tc>
      </w:tr>
    </w:tbl>
    <w:p w14:paraId="30ACA98A" w14:textId="77777777" w:rsidR="00334605" w:rsidRPr="00834F88" w:rsidRDefault="00334605" w:rsidP="00890E1B">
      <w:pPr>
        <w:bidi/>
        <w:jc w:val="lowKashida"/>
        <w:rPr>
          <w:rFonts w:ascii="Arial" w:hAnsi="Arial"/>
          <w:szCs w:val="28"/>
        </w:rPr>
      </w:pPr>
    </w:p>
    <w:p w14:paraId="30ACA98B" w14:textId="77777777" w:rsidR="00334605" w:rsidRPr="00834F88" w:rsidRDefault="00334605" w:rsidP="00890E1B">
      <w:pPr>
        <w:bidi/>
        <w:jc w:val="lowKashida"/>
        <w:rPr>
          <w:rFonts w:ascii="Arial" w:hAnsi="Arial"/>
          <w:szCs w:val="28"/>
        </w:rPr>
      </w:pPr>
    </w:p>
    <w:p w14:paraId="30ACA98C" w14:textId="09803AC3" w:rsidR="00334605" w:rsidRPr="00834F88" w:rsidRDefault="00334605" w:rsidP="00890E1B">
      <w:pPr>
        <w:bidi/>
        <w:jc w:val="lowKashida"/>
        <w:rPr>
          <w:rFonts w:ascii="Arial" w:hAnsi="Arial"/>
          <w:b/>
          <w:noProof/>
          <w:szCs w:val="28"/>
          <w:rtl/>
        </w:rPr>
      </w:pPr>
      <w:r w:rsidRPr="00834F88">
        <w:rPr>
          <w:rFonts w:ascii="Arial" w:hAnsi="Arial" w:hint="cs"/>
          <w:b/>
          <w:szCs w:val="28"/>
          <w:rtl/>
        </w:rPr>
        <w:t>يرجى إعادة هذه الوثيقة إلى العنوان التالي:</w:t>
      </w:r>
    </w:p>
    <w:p w14:paraId="075B7128" w14:textId="175AF0FB" w:rsidR="001B7CAE" w:rsidRPr="001B7CAE" w:rsidRDefault="001B7CAE" w:rsidP="001B7CAE">
      <w:pPr>
        <w:autoSpaceDE w:val="0"/>
        <w:autoSpaceDN w:val="0"/>
        <w:adjustRightInd w:val="0"/>
        <w:spacing w:before="120"/>
        <w:rPr>
          <w:rFonts w:ascii="Times New Roman" w:eastAsia="Times New Roman" w:hAnsi="Times New Roman" w:cs="Times New Roman"/>
          <w:snapToGrid/>
          <w:lang w:val="en-US"/>
        </w:rPr>
      </w:pPr>
      <w:r>
        <w:rPr>
          <w:rFonts w:ascii="Arial" w:eastAsia="Times New Roman" w:hAnsi="Arial"/>
          <w:noProof/>
          <w:snapToGrid/>
          <w:sz w:val="20"/>
          <w:szCs w:val="20"/>
          <w:lang w:val="en-US" w:eastAsia="en-US"/>
        </w:rPr>
        <mc:AlternateContent>
          <mc:Choice Requires="wps">
            <w:drawing>
              <wp:anchor distT="0" distB="0" distL="114300" distR="114300" simplePos="0" relativeHeight="251661312" behindDoc="0" locked="0" layoutInCell="1" allowOverlap="0" wp14:anchorId="7BD0EC4A" wp14:editId="390AB6EE">
                <wp:simplePos x="0" y="0"/>
                <wp:positionH relativeFrom="column">
                  <wp:posOffset>6210272</wp:posOffset>
                </wp:positionH>
                <wp:positionV relativeFrom="paragraph">
                  <wp:posOffset>122942</wp:posOffset>
                </wp:positionV>
                <wp:extent cx="0" cy="1463040"/>
                <wp:effectExtent l="0" t="0" r="19050" b="22860"/>
                <wp:wrapNone/>
                <wp:docPr id="3" name="Connecteur droit 3"/>
                <wp:cNvGraphicFramePr/>
                <a:graphic xmlns:a="http://schemas.openxmlformats.org/drawingml/2006/main">
                  <a:graphicData uri="http://schemas.microsoft.com/office/word/2010/wordprocessingShape">
                    <wps:wsp>
                      <wps:cNvCnPr/>
                      <wps:spPr>
                        <a:xfrm>
                          <a:off x="0" y="0"/>
                          <a:ext cx="0" cy="14630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0BD2C8" id="Connecteur droit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pt,9.7pt" to="489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" o:allowoverlap="f" strokecolor="black [3213]" strokeweight="1.5pt"/>
            </w:pict>
          </mc:Fallback>
        </mc:AlternateContent>
      </w:r>
      <w:r w:rsidRPr="001B7CAE">
        <w:rPr>
          <w:rFonts w:ascii="Times New Roman" w:eastAsia="Times New Roman" w:hAnsi="Times New Roman" w:cs="Times New Roman"/>
          <w:snapToGrid/>
          <w:lang w:val="en-US"/>
        </w:rPr>
        <w:t>Universal Postal Union</w:t>
      </w:r>
    </w:p>
    <w:p w14:paraId="5A10B890" w14:textId="77777777" w:rsidR="001B7CAE" w:rsidRPr="001B7CAE" w:rsidRDefault="001B7CAE" w:rsidP="001B7CAE">
      <w:pPr>
        <w:autoSpaceDE w:val="0"/>
        <w:autoSpaceDN w:val="0"/>
        <w:adjustRightInd w:val="0"/>
        <w:rPr>
          <w:rFonts w:ascii="Times New Roman" w:eastAsia="Times New Roman" w:hAnsi="Times New Roman" w:cs="Times New Roman"/>
          <w:snapToGrid/>
          <w:lang w:val="en-US"/>
        </w:rPr>
      </w:pPr>
      <w:r w:rsidRPr="001B7CAE">
        <w:rPr>
          <w:rFonts w:ascii="Times New Roman" w:eastAsia="Times New Roman" w:hAnsi="Times New Roman" w:cs="Times New Roman"/>
          <w:snapToGrid/>
          <w:lang w:val="en-US"/>
        </w:rPr>
        <w:t>International Bureau</w:t>
      </w:r>
    </w:p>
    <w:p w14:paraId="4E854C85" w14:textId="77777777" w:rsidR="001B7CAE" w:rsidRPr="00F530DA" w:rsidRDefault="001B7CAE" w:rsidP="001B7CAE">
      <w:pPr>
        <w:autoSpaceDE w:val="0"/>
        <w:autoSpaceDN w:val="0"/>
        <w:adjustRightInd w:val="0"/>
        <w:rPr>
          <w:rFonts w:ascii="Times New Roman" w:eastAsia="Times New Roman" w:hAnsi="Times New Roman" w:cs="Times New Roman"/>
          <w:snapToGrid/>
          <w:lang w:val="pt-PT"/>
        </w:rPr>
      </w:pPr>
      <w:r w:rsidRPr="00F530DA">
        <w:rPr>
          <w:rFonts w:ascii="Times New Roman" w:eastAsia="Times New Roman" w:hAnsi="Times New Roman" w:cs="Times New Roman"/>
          <w:snapToGrid/>
          <w:lang w:val="pt-PT"/>
        </w:rPr>
        <w:t>(c/o Postal Operations Directorate)</w:t>
      </w:r>
    </w:p>
    <w:p w14:paraId="6AD56CD8" w14:textId="77777777" w:rsidR="001B7CAE" w:rsidRPr="001B7CAE" w:rsidRDefault="001B7CAE" w:rsidP="001B7CAE">
      <w:pPr>
        <w:autoSpaceDE w:val="0"/>
        <w:autoSpaceDN w:val="0"/>
        <w:adjustRightInd w:val="0"/>
        <w:rPr>
          <w:rFonts w:ascii="Times New Roman" w:eastAsia="Times New Roman" w:hAnsi="Times New Roman" w:cs="Times New Roman"/>
          <w:snapToGrid/>
          <w:lang w:val="en-US"/>
        </w:rPr>
      </w:pPr>
      <w:r w:rsidRPr="001B7CAE">
        <w:rPr>
          <w:rFonts w:ascii="Times New Roman" w:eastAsia="Times New Roman" w:hAnsi="Times New Roman" w:cs="Times New Roman"/>
          <w:snapToGrid/>
          <w:lang w:val="en-US"/>
        </w:rPr>
        <w:t>Weltpoststrasse 4</w:t>
      </w:r>
    </w:p>
    <w:p w14:paraId="18BD9534" w14:textId="77777777" w:rsidR="001B7CAE" w:rsidRPr="001B7CAE" w:rsidRDefault="001B7CAE" w:rsidP="001B7CAE">
      <w:pPr>
        <w:autoSpaceDE w:val="0"/>
        <w:autoSpaceDN w:val="0"/>
        <w:adjustRightInd w:val="0"/>
        <w:rPr>
          <w:rFonts w:ascii="Times New Roman" w:eastAsia="Times New Roman" w:hAnsi="Times New Roman" w:cs="Times New Roman"/>
          <w:snapToGrid/>
          <w:lang w:val="en-US"/>
        </w:rPr>
      </w:pPr>
      <w:r w:rsidRPr="001B7CAE">
        <w:rPr>
          <w:rFonts w:ascii="Times New Roman" w:eastAsia="Times New Roman" w:hAnsi="Times New Roman" w:cs="Times New Roman"/>
          <w:snapToGrid/>
          <w:lang w:val="en-US"/>
        </w:rPr>
        <w:t>3015 BERNE</w:t>
      </w:r>
    </w:p>
    <w:p w14:paraId="30ACA991" w14:textId="3C11B3BF" w:rsidR="00334605" w:rsidRPr="001B7CAE" w:rsidRDefault="001B7CAE" w:rsidP="001B7CAE">
      <w:pPr>
        <w:jc w:val="lowKashida"/>
        <w:rPr>
          <w:rFonts w:ascii="Times New Roman" w:hAnsi="Times New Roman" w:cs="Times New Roman"/>
          <w:noProof/>
          <w:rtl/>
        </w:rPr>
      </w:pPr>
      <w:r w:rsidRPr="001B7CAE">
        <w:rPr>
          <w:rFonts w:ascii="Times New Roman" w:eastAsia="Times New Roman" w:hAnsi="Times New Roman" w:cs="Times New Roman"/>
          <w:snapToGrid/>
          <w:lang w:val="en-US"/>
        </w:rPr>
        <w:t>SWITZERLAND</w:t>
      </w:r>
    </w:p>
    <w:tbl>
      <w:tblPr>
        <w:tblStyle w:val="TableGrid"/>
        <w:bidiVisual/>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36"/>
      </w:tblGrid>
      <w:tr w:rsidR="00B90EE9" w:rsidRPr="00834F88" w14:paraId="56F87752" w14:textId="77777777" w:rsidTr="00B90EE9">
        <w:tc>
          <w:tcPr>
            <w:tcW w:w="1843" w:type="dxa"/>
          </w:tcPr>
          <w:p w14:paraId="610D34E0" w14:textId="1FD76067" w:rsidR="00B90EE9" w:rsidRPr="001B7CAE" w:rsidRDefault="00B90EE9" w:rsidP="001B7CAE">
            <w:pPr>
              <w:tabs>
                <w:tab w:val="left" w:pos="709"/>
              </w:tabs>
              <w:bidi/>
              <w:spacing w:before="40"/>
              <w:jc w:val="lowKashida"/>
              <w:rPr>
                <w:rFonts w:ascii="Arial" w:hAnsi="Arial"/>
                <w:szCs w:val="28"/>
                <w:lang w:val="en-US"/>
              </w:rPr>
            </w:pPr>
            <w:r w:rsidRPr="001B7CAE">
              <w:rPr>
                <w:rFonts w:ascii="Arial" w:hAnsi="Arial" w:hint="cs"/>
                <w:szCs w:val="28"/>
                <w:rtl/>
              </w:rPr>
              <w:t>الفاكس:</w:t>
            </w:r>
          </w:p>
        </w:tc>
        <w:tc>
          <w:tcPr>
            <w:tcW w:w="1836" w:type="dxa"/>
          </w:tcPr>
          <w:p w14:paraId="0C132ED6" w14:textId="3F4D0500" w:rsidR="00B90EE9" w:rsidRPr="001B7CAE" w:rsidRDefault="00B90EE9" w:rsidP="001B7CAE">
            <w:pPr>
              <w:tabs>
                <w:tab w:val="left" w:pos="709"/>
              </w:tabs>
              <w:spacing w:before="40"/>
              <w:ind w:left="-109"/>
              <w:jc w:val="lowKashida"/>
              <w:rPr>
                <w:rFonts w:ascii="Times New Roman" w:hAnsi="Times New Roman"/>
                <w:lang w:val="en-US"/>
              </w:rPr>
            </w:pPr>
            <w:r w:rsidRPr="001B7CAE">
              <w:rPr>
                <w:rFonts w:ascii="Times New Roman" w:hAnsi="Times New Roman"/>
                <w:lang w:val="en-US"/>
              </w:rPr>
              <w:t>+41 31</w:t>
            </w:r>
            <w:r w:rsidR="001B7CAE" w:rsidRPr="001B7CAE">
              <w:rPr>
                <w:rFonts w:ascii="Times New Roman" w:hAnsi="Times New Roman"/>
                <w:lang w:val="en-US"/>
              </w:rPr>
              <w:t xml:space="preserve"> </w:t>
            </w:r>
            <w:r w:rsidR="00E73B76" w:rsidRPr="001B7CAE">
              <w:rPr>
                <w:rFonts w:ascii="Times New Roman" w:hAnsi="Times New Roman"/>
              </w:rPr>
              <w:t>350 31 10</w:t>
            </w:r>
          </w:p>
        </w:tc>
      </w:tr>
      <w:tr w:rsidR="00B90EE9" w:rsidRPr="008D0979" w14:paraId="32602187" w14:textId="77777777" w:rsidTr="00B90EE9">
        <w:tc>
          <w:tcPr>
            <w:tcW w:w="1843" w:type="dxa"/>
          </w:tcPr>
          <w:p w14:paraId="0CCBB2C2" w14:textId="40670836" w:rsidR="00B90EE9" w:rsidRPr="001B7CAE" w:rsidRDefault="00B90EE9" w:rsidP="001B7CAE">
            <w:pPr>
              <w:tabs>
                <w:tab w:val="left" w:pos="709"/>
              </w:tabs>
              <w:bidi/>
              <w:spacing w:before="40"/>
              <w:jc w:val="lowKashida"/>
              <w:rPr>
                <w:rFonts w:ascii="Arial" w:hAnsi="Arial"/>
                <w:szCs w:val="28"/>
                <w:rtl/>
              </w:rPr>
            </w:pPr>
            <w:r w:rsidRPr="001B7CAE">
              <w:rPr>
                <w:rFonts w:ascii="Arial" w:hAnsi="Arial" w:hint="cs"/>
                <w:szCs w:val="28"/>
                <w:rtl/>
              </w:rPr>
              <w:t xml:space="preserve">البريد الإلكتروني: </w:t>
            </w:r>
          </w:p>
        </w:tc>
        <w:tc>
          <w:tcPr>
            <w:tcW w:w="1836" w:type="dxa"/>
          </w:tcPr>
          <w:p w14:paraId="15066BBE" w14:textId="23D102AD" w:rsidR="00B90EE9" w:rsidRPr="001B7CAE" w:rsidRDefault="00E73B76" w:rsidP="001B7CAE">
            <w:pPr>
              <w:tabs>
                <w:tab w:val="left" w:pos="709"/>
              </w:tabs>
              <w:spacing w:before="40"/>
              <w:ind w:left="-109"/>
              <w:jc w:val="lowKashida"/>
              <w:rPr>
                <w:rFonts w:ascii="Times New Roman" w:hAnsi="Times New Roman"/>
                <w:rtl/>
              </w:rPr>
            </w:pPr>
            <w:r w:rsidRPr="001B7CAE">
              <w:rPr>
                <w:rFonts w:ascii="Times New Roman" w:hAnsi="Times New Roman"/>
                <w:lang w:val="pt-PT"/>
              </w:rPr>
              <w:t>MDSA@upu.int</w:t>
            </w:r>
          </w:p>
        </w:tc>
      </w:tr>
    </w:tbl>
    <w:p w14:paraId="30ACA995" w14:textId="77777777" w:rsidR="00334605" w:rsidRPr="00E73B76" w:rsidRDefault="00334605" w:rsidP="00890E1B">
      <w:pPr>
        <w:bidi/>
        <w:jc w:val="lowKashida"/>
        <w:rPr>
          <w:rFonts w:ascii="Arial" w:hAnsi="Arial"/>
          <w:b/>
          <w:szCs w:val="28"/>
          <w:lang w:val="pt-PT"/>
        </w:rPr>
      </w:pPr>
    </w:p>
    <w:p w14:paraId="38FF5A3F" w14:textId="77777777" w:rsidR="00D27D04" w:rsidRPr="00834F88" w:rsidRDefault="00334605" w:rsidP="00890E1B">
      <w:pPr>
        <w:bidi/>
        <w:jc w:val="lowKashida"/>
        <w:rPr>
          <w:rFonts w:ascii="Arial" w:hAnsi="Arial"/>
          <w:b/>
          <w:szCs w:val="28"/>
          <w:rtl/>
        </w:rPr>
      </w:pPr>
      <w:r w:rsidRPr="00834F88">
        <w:rPr>
          <w:rFonts w:hint="cs"/>
          <w:szCs w:val="28"/>
          <w:rtl/>
        </w:rPr>
        <w:br w:type="page"/>
      </w:r>
    </w:p>
    <w:p w14:paraId="6AC9A8BE" w14:textId="74C83D43" w:rsidR="00516DCF" w:rsidRPr="00834F88" w:rsidRDefault="00BE449D" w:rsidP="00890E1B">
      <w:pPr>
        <w:bidi/>
        <w:jc w:val="lowKashida"/>
        <w:rPr>
          <w:rFonts w:ascii="Arial" w:hAnsi="Arial"/>
          <w:bCs/>
          <w:noProof/>
          <w:szCs w:val="28"/>
          <w:rtl/>
        </w:rPr>
      </w:pPr>
      <w:r w:rsidRPr="00834F88">
        <w:rPr>
          <w:rFonts w:ascii="Arial" w:hAnsi="Arial" w:hint="cs"/>
          <w:bCs/>
          <w:szCs w:val="28"/>
          <w:rtl/>
        </w:rPr>
        <w:lastRenderedPageBreak/>
        <w:t>الملحق 3</w:t>
      </w:r>
    </w:p>
    <w:p w14:paraId="17E2B3F9" w14:textId="77777777" w:rsidR="0021299F" w:rsidRPr="00834F88" w:rsidRDefault="0021299F" w:rsidP="00890E1B">
      <w:pPr>
        <w:bidi/>
        <w:jc w:val="lowKashida"/>
        <w:rPr>
          <w:rFonts w:ascii="Arial" w:hAnsi="Arial"/>
          <w:b/>
          <w:noProof/>
          <w:szCs w:val="28"/>
        </w:rPr>
      </w:pPr>
    </w:p>
    <w:p w14:paraId="30ACA996" w14:textId="66889061" w:rsidR="00334605" w:rsidRPr="00834F88" w:rsidRDefault="004E2CCD" w:rsidP="00890E1B">
      <w:pPr>
        <w:bidi/>
        <w:jc w:val="lowKashida"/>
        <w:rPr>
          <w:rFonts w:ascii="Arial" w:hAnsi="Arial"/>
          <w:bCs/>
          <w:szCs w:val="28"/>
          <w:rtl/>
        </w:rPr>
      </w:pPr>
      <w:r w:rsidRPr="00834F88">
        <w:rPr>
          <w:rFonts w:ascii="Arial" w:hAnsi="Arial" w:hint="cs"/>
          <w:bCs/>
          <w:szCs w:val="28"/>
          <w:rtl/>
        </w:rPr>
        <w:t>الملحق المتعلق ب</w:t>
      </w:r>
      <w:r w:rsidR="00ED33BB" w:rsidRPr="00834F88">
        <w:rPr>
          <w:rFonts w:ascii="Arial" w:hAnsi="Arial" w:hint="cs"/>
          <w:bCs/>
          <w:szCs w:val="28"/>
          <w:rtl/>
        </w:rPr>
        <w:t>ك</w:t>
      </w:r>
      <w:r w:rsidRPr="00834F88">
        <w:rPr>
          <w:rFonts w:ascii="Arial" w:hAnsi="Arial" w:hint="cs"/>
          <w:bCs/>
          <w:szCs w:val="28"/>
          <w:rtl/>
        </w:rPr>
        <w:t>ل</w:t>
      </w:r>
      <w:r w:rsidR="00ED33BB" w:rsidRPr="00834F88">
        <w:rPr>
          <w:rFonts w:ascii="Arial" w:hAnsi="Arial" w:hint="cs"/>
          <w:bCs/>
          <w:szCs w:val="28"/>
          <w:rtl/>
        </w:rPr>
        <w:t xml:space="preserve"> </w:t>
      </w:r>
      <w:r w:rsidRPr="00834F88">
        <w:rPr>
          <w:rFonts w:ascii="Arial" w:hAnsi="Arial" w:hint="cs"/>
          <w:bCs/>
          <w:szCs w:val="28"/>
          <w:rtl/>
        </w:rPr>
        <w:t>منطقة (</w:t>
      </w:r>
      <w:r w:rsidR="00ED33BB" w:rsidRPr="00834F88">
        <w:rPr>
          <w:rFonts w:ascii="Arial" w:hAnsi="Arial" w:hint="cs"/>
          <w:bCs/>
          <w:szCs w:val="28"/>
          <w:rtl/>
        </w:rPr>
        <w:t>قالب</w:t>
      </w:r>
      <w:r w:rsidRPr="00834F88">
        <w:rPr>
          <w:rFonts w:ascii="Arial" w:hAnsi="Arial" w:hint="cs"/>
          <w:bCs/>
          <w:szCs w:val="28"/>
          <w:rtl/>
        </w:rPr>
        <w:t>)</w:t>
      </w:r>
    </w:p>
    <w:p w14:paraId="30ACA998" w14:textId="77777777" w:rsidR="00334605" w:rsidRPr="00834F88" w:rsidRDefault="00334605" w:rsidP="00890E1B">
      <w:pPr>
        <w:bidi/>
        <w:jc w:val="lowKashida"/>
        <w:rPr>
          <w:rFonts w:ascii="Arial" w:hAnsi="Arial"/>
          <w:szCs w:val="28"/>
        </w:rPr>
      </w:pPr>
    </w:p>
    <w:p w14:paraId="30ACA999" w14:textId="2017D7A5" w:rsidR="00334605" w:rsidRPr="00834F88" w:rsidRDefault="00DA4F20" w:rsidP="00890E1B">
      <w:pPr>
        <w:bidi/>
        <w:jc w:val="lowKashida"/>
        <w:rPr>
          <w:rFonts w:ascii="Arial" w:hAnsi="Arial"/>
          <w:szCs w:val="28"/>
          <w:rtl/>
        </w:rPr>
      </w:pPr>
      <w:r w:rsidRPr="00834F88">
        <w:rPr>
          <w:rFonts w:ascii="Arial" w:hAnsi="Arial" w:hint="cs"/>
          <w:szCs w:val="28"/>
          <w:rtl/>
        </w:rPr>
        <w:t>يتض</w:t>
      </w:r>
      <w:r w:rsidR="00334605" w:rsidRPr="00834F88">
        <w:rPr>
          <w:rFonts w:ascii="Arial" w:hAnsi="Arial" w:hint="cs"/>
          <w:szCs w:val="28"/>
          <w:rtl/>
        </w:rPr>
        <w:t xml:space="preserve">من الملحق المتعلق </w:t>
      </w:r>
      <w:r w:rsidR="00ED33BB" w:rsidRPr="00834F88">
        <w:rPr>
          <w:rFonts w:ascii="Arial" w:hAnsi="Arial" w:hint="cs"/>
          <w:szCs w:val="28"/>
          <w:rtl/>
        </w:rPr>
        <w:t xml:space="preserve">بكل منطقة </w:t>
      </w:r>
      <w:r w:rsidR="00334605" w:rsidRPr="00834F88">
        <w:rPr>
          <w:rFonts w:ascii="Arial" w:hAnsi="Arial" w:hint="cs"/>
          <w:szCs w:val="28"/>
          <w:rtl/>
        </w:rPr>
        <w:t xml:space="preserve">الأجزاء والأقسام التالية الواجب على كل طرف من الأطراف استكمالها: </w:t>
      </w:r>
    </w:p>
    <w:p w14:paraId="30ACA99A" w14:textId="77777777" w:rsidR="00334605" w:rsidRPr="00834F88" w:rsidRDefault="00334605" w:rsidP="00890E1B">
      <w:pPr>
        <w:bidi/>
        <w:jc w:val="lowKashida"/>
        <w:rPr>
          <w:rFonts w:ascii="Arial" w:hAnsi="Arial"/>
          <w:szCs w:val="28"/>
        </w:rPr>
      </w:pPr>
    </w:p>
    <w:p w14:paraId="30ACA99B" w14:textId="77777777" w:rsidR="00334605" w:rsidRPr="00834F88" w:rsidRDefault="00334605" w:rsidP="00890E1B">
      <w:pPr>
        <w:bidi/>
        <w:jc w:val="lowKashida"/>
        <w:rPr>
          <w:rFonts w:ascii="Arial" w:hAnsi="Arial"/>
          <w:bCs/>
          <w:szCs w:val="28"/>
          <w:rtl/>
        </w:rPr>
      </w:pPr>
      <w:r w:rsidRPr="00834F88">
        <w:rPr>
          <w:rFonts w:ascii="Arial" w:hAnsi="Arial" w:hint="cs"/>
          <w:bCs/>
          <w:szCs w:val="28"/>
          <w:rtl/>
        </w:rPr>
        <w:t>الجزء 1 - معلومات عامة</w:t>
      </w:r>
    </w:p>
    <w:p w14:paraId="30ACA99C" w14:textId="77777777" w:rsidR="00334605" w:rsidRPr="00834F88" w:rsidRDefault="00334605" w:rsidP="00890E1B">
      <w:pPr>
        <w:bidi/>
        <w:jc w:val="lowKashida"/>
        <w:rPr>
          <w:rFonts w:ascii="Arial" w:hAnsi="Arial"/>
          <w:b/>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4"/>
      </w:tblGrid>
      <w:tr w:rsidR="00D27D04" w:rsidRPr="00834F88" w14:paraId="5C12FFBC" w14:textId="77777777" w:rsidTr="001F0A09">
        <w:tc>
          <w:tcPr>
            <w:tcW w:w="1913" w:type="pct"/>
          </w:tcPr>
          <w:p w14:paraId="7271198B" w14:textId="76CD09C9" w:rsidR="00D27D04" w:rsidRPr="00834F88" w:rsidRDefault="00D72990" w:rsidP="00890E1B">
            <w:pPr>
              <w:autoSpaceDE w:val="0"/>
              <w:autoSpaceDN w:val="0"/>
              <w:bidi/>
              <w:adjustRightInd w:val="0"/>
              <w:jc w:val="lowKashida"/>
              <w:rPr>
                <w:rFonts w:ascii="Arial" w:hAnsi="Arial"/>
                <w:szCs w:val="28"/>
                <w:rtl/>
              </w:rPr>
            </w:pPr>
            <w:r w:rsidRPr="00834F88">
              <w:rPr>
                <w:rFonts w:ascii="Arial" w:hAnsi="Arial" w:hint="cs"/>
                <w:szCs w:val="28"/>
                <w:rtl/>
              </w:rPr>
              <w:t>اسم</w:t>
            </w:r>
            <w:r w:rsidR="00D27D04" w:rsidRPr="00834F88">
              <w:rPr>
                <w:rFonts w:ascii="Arial" w:hAnsi="Arial" w:hint="cs"/>
                <w:szCs w:val="28"/>
                <w:rtl/>
              </w:rPr>
              <w:t xml:space="preserve"> الطرف</w:t>
            </w:r>
            <w:r w:rsidR="001F0A09" w:rsidRPr="00834F88">
              <w:rPr>
                <w:rFonts w:ascii="Arial" w:hAnsi="Arial" w:hint="cs"/>
                <w:szCs w:val="28"/>
                <w:rtl/>
              </w:rPr>
              <w:t>:</w:t>
            </w:r>
          </w:p>
          <w:p w14:paraId="7912190D" w14:textId="77777777" w:rsidR="00D27D04" w:rsidRPr="00834F88" w:rsidRDefault="00D27D04" w:rsidP="00890E1B">
            <w:pPr>
              <w:autoSpaceDE w:val="0"/>
              <w:autoSpaceDN w:val="0"/>
              <w:bidi/>
              <w:adjustRightInd w:val="0"/>
              <w:jc w:val="lowKashida"/>
              <w:rPr>
                <w:rFonts w:ascii="Arial" w:hAnsi="Arial"/>
                <w:szCs w:val="28"/>
              </w:rPr>
            </w:pPr>
          </w:p>
        </w:tc>
        <w:tc>
          <w:tcPr>
            <w:tcW w:w="3087" w:type="pct"/>
          </w:tcPr>
          <w:p w14:paraId="4657F724" w14:textId="7EE17E4F" w:rsidR="00D27D04" w:rsidRPr="00834F88" w:rsidRDefault="00D27D04" w:rsidP="00890E1B">
            <w:pPr>
              <w:autoSpaceDE w:val="0"/>
              <w:autoSpaceDN w:val="0"/>
              <w:bidi/>
              <w:adjustRightInd w:val="0"/>
              <w:jc w:val="lowKashida"/>
              <w:rPr>
                <w:rFonts w:ascii="Arial" w:hAnsi="Arial"/>
                <w:szCs w:val="28"/>
                <w:rtl/>
              </w:rPr>
            </w:pPr>
          </w:p>
          <w:p w14:paraId="2BB7A9B7" w14:textId="77777777" w:rsidR="001F0A09" w:rsidRPr="00834F88" w:rsidRDefault="001F0A09" w:rsidP="00890E1B">
            <w:pPr>
              <w:autoSpaceDE w:val="0"/>
              <w:autoSpaceDN w:val="0"/>
              <w:bidi/>
              <w:adjustRightInd w:val="0"/>
              <w:jc w:val="lowKashida"/>
              <w:rPr>
                <w:rFonts w:ascii="Arial" w:hAnsi="Arial"/>
                <w:szCs w:val="28"/>
              </w:rPr>
            </w:pPr>
          </w:p>
          <w:p w14:paraId="2BEDC7B4" w14:textId="77777777" w:rsidR="00D27D04" w:rsidRPr="00834F88" w:rsidRDefault="00D27D04" w:rsidP="00890E1B">
            <w:pPr>
              <w:autoSpaceDE w:val="0"/>
              <w:autoSpaceDN w:val="0"/>
              <w:bidi/>
              <w:adjustRightInd w:val="0"/>
              <w:jc w:val="lowKashida"/>
              <w:rPr>
                <w:rFonts w:ascii="Arial" w:hAnsi="Arial"/>
                <w:szCs w:val="28"/>
              </w:rPr>
            </w:pPr>
          </w:p>
        </w:tc>
      </w:tr>
      <w:tr w:rsidR="00D27D04" w:rsidRPr="00834F88" w14:paraId="3CEA8426" w14:textId="77777777" w:rsidTr="001F0A09">
        <w:tc>
          <w:tcPr>
            <w:tcW w:w="1913" w:type="pct"/>
          </w:tcPr>
          <w:p w14:paraId="5FE9A3BD" w14:textId="2C31FCD1" w:rsidR="00D27D04" w:rsidRPr="00834F88" w:rsidRDefault="005A4A1F" w:rsidP="00890E1B">
            <w:pPr>
              <w:autoSpaceDE w:val="0"/>
              <w:autoSpaceDN w:val="0"/>
              <w:bidi/>
              <w:adjustRightInd w:val="0"/>
              <w:jc w:val="lowKashida"/>
              <w:rPr>
                <w:rFonts w:ascii="Arial" w:hAnsi="Arial"/>
                <w:szCs w:val="28"/>
                <w:rtl/>
              </w:rPr>
            </w:pPr>
            <w:r w:rsidRPr="00834F88">
              <w:rPr>
                <w:rFonts w:ascii="Arial" w:hAnsi="Arial" w:hint="cs"/>
                <w:szCs w:val="28"/>
                <w:rtl/>
              </w:rPr>
              <w:t xml:space="preserve">عنوان المقر </w:t>
            </w:r>
            <w:r w:rsidR="00D27D04" w:rsidRPr="00834F88">
              <w:rPr>
                <w:rFonts w:ascii="Arial" w:hAnsi="Arial" w:hint="cs"/>
                <w:szCs w:val="28"/>
                <w:rtl/>
              </w:rPr>
              <w:t>الرئيسي/المكتب الرئيسي</w:t>
            </w:r>
            <w:r w:rsidR="001F0A09" w:rsidRPr="00834F88">
              <w:rPr>
                <w:rFonts w:ascii="Arial" w:hAnsi="Arial" w:hint="cs"/>
                <w:szCs w:val="28"/>
                <w:rtl/>
              </w:rPr>
              <w:t>:</w:t>
            </w:r>
          </w:p>
        </w:tc>
        <w:tc>
          <w:tcPr>
            <w:tcW w:w="3087" w:type="pct"/>
          </w:tcPr>
          <w:p w14:paraId="213B7EB3" w14:textId="5A25D8FD" w:rsidR="00D27D04" w:rsidRPr="00834F88" w:rsidRDefault="00D27D04" w:rsidP="00890E1B">
            <w:pPr>
              <w:autoSpaceDE w:val="0"/>
              <w:autoSpaceDN w:val="0"/>
              <w:bidi/>
              <w:adjustRightInd w:val="0"/>
              <w:jc w:val="lowKashida"/>
              <w:rPr>
                <w:rFonts w:ascii="Arial" w:hAnsi="Arial"/>
                <w:szCs w:val="28"/>
                <w:rtl/>
              </w:rPr>
            </w:pPr>
          </w:p>
          <w:p w14:paraId="79025A05" w14:textId="77777777" w:rsidR="001F0A09" w:rsidRPr="00834F88" w:rsidRDefault="001F0A09" w:rsidP="00890E1B">
            <w:pPr>
              <w:autoSpaceDE w:val="0"/>
              <w:autoSpaceDN w:val="0"/>
              <w:bidi/>
              <w:adjustRightInd w:val="0"/>
              <w:jc w:val="lowKashida"/>
              <w:rPr>
                <w:rFonts w:ascii="Arial" w:hAnsi="Arial"/>
                <w:szCs w:val="28"/>
              </w:rPr>
            </w:pPr>
          </w:p>
          <w:p w14:paraId="11C7E6B6" w14:textId="77777777" w:rsidR="00D27D04" w:rsidRPr="00834F88" w:rsidRDefault="00D27D04" w:rsidP="00890E1B">
            <w:pPr>
              <w:autoSpaceDE w:val="0"/>
              <w:autoSpaceDN w:val="0"/>
              <w:bidi/>
              <w:adjustRightInd w:val="0"/>
              <w:jc w:val="lowKashida"/>
              <w:rPr>
                <w:rFonts w:ascii="Arial" w:hAnsi="Arial"/>
                <w:szCs w:val="28"/>
              </w:rPr>
            </w:pPr>
          </w:p>
        </w:tc>
      </w:tr>
      <w:tr w:rsidR="00BE449D" w:rsidRPr="00834F88" w14:paraId="4BD4DF98" w14:textId="77777777" w:rsidTr="001F0A09">
        <w:tc>
          <w:tcPr>
            <w:tcW w:w="1913" w:type="pct"/>
          </w:tcPr>
          <w:p w14:paraId="105EADA3" w14:textId="55351BE7" w:rsidR="00BE449D" w:rsidRPr="00834F88" w:rsidRDefault="00BE449D" w:rsidP="00890E1B">
            <w:pPr>
              <w:autoSpaceDE w:val="0"/>
              <w:autoSpaceDN w:val="0"/>
              <w:bidi/>
              <w:adjustRightInd w:val="0"/>
              <w:jc w:val="lowKashida"/>
              <w:rPr>
                <w:rFonts w:ascii="Arial" w:hAnsi="Arial"/>
                <w:noProof/>
                <w:szCs w:val="28"/>
                <w:rtl/>
              </w:rPr>
            </w:pPr>
            <w:r w:rsidRPr="00834F88">
              <w:rPr>
                <w:rFonts w:ascii="Arial" w:hAnsi="Arial" w:hint="cs"/>
                <w:szCs w:val="28"/>
                <w:rtl/>
              </w:rPr>
              <w:t xml:space="preserve">اسم الممثل </w:t>
            </w:r>
            <w:r w:rsidR="00796BF4" w:rsidRPr="00834F88">
              <w:rPr>
                <w:rFonts w:ascii="Arial" w:hAnsi="Arial" w:hint="cs"/>
                <w:szCs w:val="28"/>
                <w:rtl/>
              </w:rPr>
              <w:t xml:space="preserve">المرخص </w:t>
            </w:r>
            <w:r w:rsidRPr="00834F88">
              <w:rPr>
                <w:rFonts w:ascii="Arial" w:hAnsi="Arial" w:hint="cs"/>
                <w:szCs w:val="28"/>
                <w:rtl/>
              </w:rPr>
              <w:t>له حسب الأصول</w:t>
            </w:r>
            <w:r w:rsidR="001F0A09" w:rsidRPr="00834F88">
              <w:rPr>
                <w:rFonts w:ascii="Arial" w:hAnsi="Arial" w:hint="cs"/>
                <w:szCs w:val="28"/>
                <w:rtl/>
              </w:rPr>
              <w:t>:</w:t>
            </w:r>
          </w:p>
        </w:tc>
        <w:tc>
          <w:tcPr>
            <w:tcW w:w="3087" w:type="pct"/>
          </w:tcPr>
          <w:p w14:paraId="66021686" w14:textId="05D17992" w:rsidR="00BE449D" w:rsidRPr="00834F88" w:rsidRDefault="00BE449D" w:rsidP="00890E1B">
            <w:pPr>
              <w:autoSpaceDE w:val="0"/>
              <w:autoSpaceDN w:val="0"/>
              <w:bidi/>
              <w:adjustRightInd w:val="0"/>
              <w:jc w:val="lowKashida"/>
              <w:rPr>
                <w:rFonts w:ascii="Arial" w:hAnsi="Arial"/>
                <w:szCs w:val="28"/>
                <w:rtl/>
              </w:rPr>
            </w:pPr>
          </w:p>
          <w:p w14:paraId="503195CD" w14:textId="77777777" w:rsidR="001F0A09" w:rsidRPr="00834F88" w:rsidRDefault="001F0A09" w:rsidP="00890E1B">
            <w:pPr>
              <w:autoSpaceDE w:val="0"/>
              <w:autoSpaceDN w:val="0"/>
              <w:bidi/>
              <w:adjustRightInd w:val="0"/>
              <w:jc w:val="lowKashida"/>
              <w:rPr>
                <w:rFonts w:ascii="Arial" w:hAnsi="Arial"/>
                <w:szCs w:val="28"/>
              </w:rPr>
            </w:pPr>
          </w:p>
          <w:p w14:paraId="1B37EEE7" w14:textId="3726C937" w:rsidR="001F0A09" w:rsidRPr="00834F88" w:rsidRDefault="001F0A09" w:rsidP="00890E1B">
            <w:pPr>
              <w:autoSpaceDE w:val="0"/>
              <w:autoSpaceDN w:val="0"/>
              <w:bidi/>
              <w:adjustRightInd w:val="0"/>
              <w:jc w:val="lowKashida"/>
              <w:rPr>
                <w:rFonts w:ascii="Arial" w:hAnsi="Arial"/>
                <w:szCs w:val="28"/>
              </w:rPr>
            </w:pPr>
          </w:p>
        </w:tc>
      </w:tr>
    </w:tbl>
    <w:p w14:paraId="31144A3F" w14:textId="77777777" w:rsidR="00D27D04" w:rsidRPr="00834F88" w:rsidRDefault="00D27D04" w:rsidP="00890E1B">
      <w:pPr>
        <w:autoSpaceDE w:val="0"/>
        <w:autoSpaceDN w:val="0"/>
        <w:bidi/>
        <w:adjustRightInd w:val="0"/>
        <w:jc w:val="lowKashida"/>
        <w:rPr>
          <w:rFonts w:ascii="Arial" w:hAnsi="Arial"/>
          <w:szCs w:val="28"/>
        </w:rPr>
      </w:pPr>
    </w:p>
    <w:p w14:paraId="3AB605E0" w14:textId="77777777" w:rsidR="00D27D04" w:rsidRPr="00834F88" w:rsidRDefault="00D27D04" w:rsidP="00890E1B">
      <w:pPr>
        <w:bidi/>
        <w:jc w:val="lowKashida"/>
        <w:rPr>
          <w:rFonts w:ascii="Arial" w:hAnsi="Arial"/>
          <w:b/>
          <w:szCs w:val="28"/>
        </w:rPr>
      </w:pPr>
    </w:p>
    <w:p w14:paraId="30ACA9F7" w14:textId="203F3256" w:rsidR="00334605" w:rsidRPr="00D72990" w:rsidRDefault="00334605" w:rsidP="00890E1B">
      <w:pPr>
        <w:bidi/>
        <w:jc w:val="lowKashida"/>
        <w:rPr>
          <w:rFonts w:ascii="Arial" w:hAnsi="Arial"/>
          <w:bCs/>
          <w:noProof/>
          <w:szCs w:val="28"/>
          <w:rtl/>
        </w:rPr>
      </w:pPr>
      <w:r w:rsidRPr="00834F88">
        <w:rPr>
          <w:rFonts w:ascii="Arial" w:hAnsi="Arial" w:hint="cs"/>
          <w:bCs/>
          <w:szCs w:val="28"/>
          <w:rtl/>
        </w:rPr>
        <w:t>الجزء 2 - المعلومات الخاصة بالخدمة</w:t>
      </w:r>
    </w:p>
    <w:sectPr w:rsidR="00334605" w:rsidRPr="00D72990" w:rsidSect="00A6406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4" w:right="1418" w:bottom="1134" w:left="851" w:header="680" w:footer="510" w:gutter="0"/>
      <w:cols w:space="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329D7" w16cid:durableId="24082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23A2" w14:textId="77777777" w:rsidR="003B38E8" w:rsidRPr="00334605" w:rsidRDefault="003B38E8">
      <w:pPr>
        <w:spacing w:after="120"/>
        <w:rPr>
          <w:rFonts w:ascii="Times New Roman" w:hAnsi="Times New Roman"/>
          <w:sz w:val="18"/>
        </w:rPr>
      </w:pPr>
      <w:r w:rsidRPr="00334605">
        <w:rPr>
          <w:rFonts w:ascii="Times New Roman" w:hAnsi="Times New Roman"/>
          <w:sz w:val="18"/>
        </w:rPr>
        <w:t>____________</w:t>
      </w:r>
    </w:p>
  </w:endnote>
  <w:endnote w:type="continuationSeparator" w:id="0">
    <w:p w14:paraId="449BF37D" w14:textId="77777777" w:rsidR="003B38E8" w:rsidRPr="00334605" w:rsidRDefault="003B38E8">
      <w:pPr>
        <w:rPr>
          <w:rFonts w:ascii="Times New Roman" w:hAnsi="Times New Roman"/>
        </w:rPr>
      </w:pPr>
      <w:r w:rsidRPr="00334605">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55 Helvetica Roman">
    <w:panose1 w:val="00000000000000000000"/>
    <w:charset w:val="4D"/>
    <w:family w:val="auto"/>
    <w:notTrueType/>
    <w:pitch w:val="default"/>
    <w:sig w:usb0="00000003" w:usb1="00000000" w:usb2="00000000" w:usb3="00000000" w:csb0="00000001"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E3" w14:textId="77777777" w:rsidR="00C83BEB" w:rsidRPr="00334605" w:rsidRDefault="00C83BEB">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E4" w14:textId="77777777" w:rsidR="00C83BEB" w:rsidRPr="00334605" w:rsidRDefault="00C83BEB">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E7" w14:textId="77777777" w:rsidR="00C83BEB" w:rsidRPr="00334605" w:rsidRDefault="00C83BEB">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3D2F" w14:textId="77777777" w:rsidR="003B38E8" w:rsidRPr="00334605" w:rsidRDefault="003B38E8">
      <w:pPr>
        <w:rPr>
          <w:rFonts w:ascii="Times New Roman" w:hAnsi="Times New Roman"/>
          <w:sz w:val="18"/>
        </w:rPr>
      </w:pPr>
    </w:p>
  </w:footnote>
  <w:footnote w:type="continuationSeparator" w:id="0">
    <w:p w14:paraId="5DE409A1" w14:textId="77777777" w:rsidR="003B38E8" w:rsidRPr="00334605" w:rsidRDefault="003B38E8">
      <w:pPr>
        <w:rPr>
          <w:rFonts w:ascii="Times New Roman" w:hAnsi="Times New Roman"/>
          <w:sz w:val="18"/>
        </w:rPr>
      </w:pPr>
    </w:p>
  </w:footnote>
  <w:footnote w:type="continuationNotice" w:id="1">
    <w:p w14:paraId="40BB6F83" w14:textId="77777777" w:rsidR="003B38E8" w:rsidRPr="00334605" w:rsidRDefault="003B38E8">
      <w:pPr>
        <w:rPr>
          <w:rFonts w:ascii="Times New Roman" w:hAnsi="Times New Roman"/>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D6" w14:textId="7D8D7E52" w:rsidR="00C83BEB" w:rsidRPr="00334605" w:rsidRDefault="00C83BEB">
    <w:pPr>
      <w:jc w:val="center"/>
      <w:rPr>
        <w:rFonts w:ascii="Times New Roman" w:hAnsi="Times New Roman"/>
      </w:rPr>
    </w:pPr>
    <w:r w:rsidRPr="00334605">
      <w:rPr>
        <w:rFonts w:ascii="Times New Roman" w:hAnsi="Times New Roman"/>
      </w:rPr>
      <w:pgNum/>
    </w:r>
  </w:p>
  <w:p w14:paraId="30ACB5D7" w14:textId="77777777" w:rsidR="00C83BEB" w:rsidRPr="00334605" w:rsidRDefault="00C83BEB">
    <w:pPr>
      <w:tabs>
        <w:tab w:val="center" w:pos="3969"/>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D8" w14:textId="383400DB" w:rsidR="00C83BEB" w:rsidRPr="00334605" w:rsidRDefault="00C83BEB">
    <w:pPr>
      <w:jc w:val="center"/>
      <w:rPr>
        <w:rFonts w:ascii="Arial" w:hAnsi="Arial"/>
        <w:sz w:val="20"/>
      </w:rPr>
    </w:pPr>
    <w:r w:rsidRPr="00334605">
      <w:rPr>
        <w:rFonts w:ascii="Arial" w:hAnsi="Arial"/>
        <w:sz w:val="20"/>
      </w:rPr>
      <w:pgNum/>
    </w:r>
  </w:p>
  <w:p w14:paraId="30ACB5D9" w14:textId="77777777" w:rsidR="00C83BEB" w:rsidRPr="00334605" w:rsidRDefault="00C83BEB">
    <w:pP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CellMar>
        <w:left w:w="0" w:type="dxa"/>
        <w:right w:w="0" w:type="dxa"/>
      </w:tblCellMar>
      <w:tblLook w:val="0000" w:firstRow="0" w:lastRow="0" w:firstColumn="0" w:lastColumn="0" w:noHBand="0" w:noVBand="0"/>
    </w:tblPr>
    <w:tblGrid>
      <w:gridCol w:w="4395"/>
      <w:gridCol w:w="5243"/>
    </w:tblGrid>
    <w:tr w:rsidR="00E55E16" w:rsidRPr="00E55E16" w14:paraId="339A4B9A" w14:textId="77777777" w:rsidTr="001B7CAE">
      <w:trPr>
        <w:trHeight w:val="1418"/>
      </w:trPr>
      <w:tc>
        <w:tcPr>
          <w:tcW w:w="2280" w:type="pct"/>
        </w:tcPr>
        <w:p w14:paraId="3D11F5DE" w14:textId="023EF795" w:rsidR="00E55E16" w:rsidRPr="003A597E" w:rsidRDefault="001B7CAE" w:rsidP="00403C17">
          <w:pPr>
            <w:tabs>
              <w:tab w:val="center" w:pos="4536"/>
              <w:tab w:val="right" w:pos="9072"/>
            </w:tabs>
            <w:bidi/>
            <w:rPr>
              <w:rFonts w:ascii="45 Helvetica Light" w:eastAsia="Times New Roman" w:hAnsi="45 Helvetica Light"/>
              <w:snapToGrid/>
              <w:sz w:val="18"/>
              <w:szCs w:val="20"/>
              <w:rtl/>
              <w:lang w:eastAsia="fr-CH"/>
            </w:rPr>
          </w:pPr>
          <w:r>
            <w:rPr>
              <w:rFonts w:ascii="Arial" w:eastAsia="Times New Roman" w:hAnsi="Arial"/>
              <w:noProof/>
              <w:snapToGrid/>
              <w:sz w:val="20"/>
              <w:szCs w:val="20"/>
              <w:lang w:val="en-US" w:eastAsia="en-US"/>
            </w:rPr>
            <mc:AlternateContent>
              <mc:Choice Requires="wps">
                <w:drawing>
                  <wp:anchor distT="0" distB="0" distL="114300" distR="114300" simplePos="0" relativeHeight="251659264" behindDoc="0" locked="0" layoutInCell="1" allowOverlap="0" wp14:anchorId="44ACB365" wp14:editId="0CF4F5CC">
                    <wp:simplePos x="0" y="0"/>
                    <wp:positionH relativeFrom="column">
                      <wp:posOffset>31391</wp:posOffset>
                    </wp:positionH>
                    <wp:positionV relativeFrom="paragraph">
                      <wp:posOffset>1546</wp:posOffset>
                    </wp:positionV>
                    <wp:extent cx="0" cy="525600"/>
                    <wp:effectExtent l="0" t="0" r="19050" b="27305"/>
                    <wp:wrapNone/>
                    <wp:docPr id="1" name="Connecteur droit 1"/>
                    <wp:cNvGraphicFramePr/>
                    <a:graphic xmlns:a="http://schemas.openxmlformats.org/drawingml/2006/main">
                      <a:graphicData uri="http://schemas.microsoft.com/office/word/2010/wordprocessingShape">
                        <wps:wsp>
                          <wps:cNvCnPr/>
                          <wps:spPr>
                            <a:xfrm>
                              <a:off x="0" y="0"/>
                              <a:ext cx="0" cy="525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11559F"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1pt" to="2.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" o:allowoverlap="f" strokecolor="black [3213]" strokeweight="1.5pt"/>
                </w:pict>
              </mc:Fallback>
            </mc:AlternateContent>
          </w:r>
          <w:r w:rsidR="00E55E16" w:rsidRPr="003A597E">
            <w:rPr>
              <w:rFonts w:ascii="Arial" w:eastAsia="Times New Roman" w:hAnsi="Arial"/>
              <w:noProof/>
              <w:snapToGrid/>
              <w:sz w:val="20"/>
              <w:szCs w:val="20"/>
              <w:lang w:val="en-US" w:eastAsia="en-US"/>
            </w:rPr>
            <w:drawing>
              <wp:inline distT="0" distB="0" distL="0" distR="0" wp14:anchorId="4153249E" wp14:editId="4BCDEF7F">
                <wp:extent cx="1615440" cy="525780"/>
                <wp:effectExtent l="0" t="0" r="3810" b="7620"/>
                <wp:docPr id="193" name="Pictur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525780"/>
                        </a:xfrm>
                        <a:prstGeom prst="rect">
                          <a:avLst/>
                        </a:prstGeom>
                        <a:noFill/>
                        <a:ln>
                          <a:noFill/>
                        </a:ln>
                      </pic:spPr>
                    </pic:pic>
                  </a:graphicData>
                </a:graphic>
              </wp:inline>
            </w:drawing>
          </w:r>
        </w:p>
      </w:tc>
      <w:tc>
        <w:tcPr>
          <w:tcW w:w="2720" w:type="pct"/>
        </w:tcPr>
        <w:p w14:paraId="645EFEF3" w14:textId="392F5095" w:rsidR="006B1D77" w:rsidRPr="003A597E" w:rsidRDefault="006B1D77" w:rsidP="006B1D77">
          <w:pPr>
            <w:autoSpaceDE w:val="0"/>
            <w:autoSpaceDN w:val="0"/>
            <w:adjustRightInd w:val="0"/>
            <w:ind w:right="8"/>
            <w:jc w:val="lowKashida"/>
            <w:rPr>
              <w:rFonts w:ascii="Times New Roman" w:eastAsia="Times New Roman" w:hAnsi="Times New Roman" w:cs="Times New Roman"/>
              <w:snapToGrid/>
              <w:rtl/>
              <w:lang w:val="fr-FR" w:eastAsia="fr-CH"/>
            </w:rPr>
          </w:pPr>
          <w:r w:rsidRPr="001B7CAE">
            <w:rPr>
              <w:rFonts w:ascii="Times New Roman" w:eastAsia="Times New Roman" w:hAnsi="Times New Roman" w:cs="Times New Roman"/>
              <w:snapToGrid/>
              <w:lang w:val="fr-FR" w:eastAsia="fr-CH"/>
            </w:rPr>
            <w:t>CEP C</w:t>
          </w:r>
          <w:r w:rsidR="00A64063" w:rsidRPr="001B7CAE">
            <w:rPr>
              <w:rFonts w:ascii="Times New Roman" w:eastAsia="Times New Roman" w:hAnsi="Times New Roman" w:cs="Times New Roman"/>
              <w:snapToGrid/>
              <w:lang w:val="en-US" w:eastAsia="fr-CH"/>
            </w:rPr>
            <w:t xml:space="preserve"> </w:t>
          </w:r>
          <w:r w:rsidRPr="001B7CAE">
            <w:rPr>
              <w:rFonts w:ascii="Times New Roman" w:eastAsia="Times New Roman" w:hAnsi="Times New Roman" w:cs="Times New Roman"/>
              <w:snapToGrid/>
              <w:lang w:val="fr-FR" w:eastAsia="fr-CH"/>
            </w:rPr>
            <w:t>1 2021.1-Doc 2.Annexe 1</w:t>
          </w:r>
          <w:r w:rsidR="009C2257" w:rsidRPr="001B7CAE">
            <w:rPr>
              <w:rFonts w:ascii="Times New Roman" w:eastAsia="Times New Roman" w:hAnsi="Times New Roman" w:cs="Times New Roman"/>
              <w:snapToGrid/>
              <w:lang w:val="fr-FR" w:eastAsia="fr-CH"/>
            </w:rPr>
            <w:t>.Rev 1</w:t>
          </w:r>
        </w:p>
        <w:p w14:paraId="54D3D784" w14:textId="60818EE9" w:rsidR="00E55E16" w:rsidRDefault="00E55E16" w:rsidP="006B1D77">
          <w:pPr>
            <w:autoSpaceDE w:val="0"/>
            <w:autoSpaceDN w:val="0"/>
            <w:bidi/>
            <w:adjustRightInd w:val="0"/>
            <w:ind w:right="8"/>
            <w:jc w:val="lowKashida"/>
            <w:rPr>
              <w:rFonts w:ascii="Arial" w:eastAsia="Times New Roman" w:hAnsi="Arial"/>
              <w:snapToGrid/>
              <w:sz w:val="28"/>
              <w:szCs w:val="28"/>
              <w:rtl/>
              <w:lang w:val="en-US" w:eastAsia="fr-CH"/>
            </w:rPr>
          </w:pPr>
          <w:r w:rsidRPr="001B7CAE">
            <w:rPr>
              <w:rFonts w:ascii="Arial" w:eastAsia="Times New Roman" w:hAnsi="Arial" w:hint="cs"/>
              <w:snapToGrid/>
              <w:sz w:val="28"/>
              <w:szCs w:val="28"/>
              <w:rtl/>
              <w:lang w:eastAsia="fr-CH"/>
            </w:rPr>
            <w:t>مجلس الاستثمار البريدي-</w:t>
          </w:r>
          <w:r w:rsidR="006B1D77" w:rsidRPr="001B7CAE">
            <w:rPr>
              <w:rFonts w:ascii="Arial" w:eastAsia="Times New Roman" w:hAnsi="Arial" w:hint="cs"/>
              <w:snapToGrid/>
              <w:sz w:val="28"/>
              <w:szCs w:val="28"/>
              <w:rtl/>
              <w:lang w:val="en-US" w:eastAsia="fr-CH"/>
            </w:rPr>
            <w:t xml:space="preserve"> اللجنة 1-</w:t>
          </w:r>
          <w:r w:rsidRPr="001B7CAE">
            <w:rPr>
              <w:rFonts w:ascii="Arial" w:eastAsia="Times New Roman" w:hAnsi="Arial" w:hint="cs"/>
              <w:snapToGrid/>
              <w:sz w:val="28"/>
              <w:szCs w:val="28"/>
              <w:rtl/>
              <w:lang w:eastAsia="fr-CH"/>
            </w:rPr>
            <w:t xml:space="preserve"> </w:t>
          </w:r>
          <w:r w:rsidR="006B1D77" w:rsidRPr="001B7CAE">
            <w:rPr>
              <w:rFonts w:ascii="Arial" w:eastAsia="Times New Roman" w:hAnsi="Arial" w:hint="cs"/>
              <w:snapToGrid/>
              <w:sz w:val="28"/>
              <w:szCs w:val="28"/>
              <w:rtl/>
              <w:lang w:eastAsia="fr-CH"/>
            </w:rPr>
            <w:t>2021</w:t>
          </w:r>
          <w:r w:rsidRPr="001B7CAE">
            <w:rPr>
              <w:rFonts w:ascii="Arial" w:eastAsia="Times New Roman" w:hAnsi="Arial" w:hint="cs"/>
              <w:snapToGrid/>
              <w:sz w:val="28"/>
              <w:szCs w:val="28"/>
              <w:rtl/>
              <w:lang w:eastAsia="fr-CH"/>
            </w:rPr>
            <w:t>-</w:t>
          </w:r>
          <w:r w:rsidR="006B1D77" w:rsidRPr="001B7CAE">
            <w:rPr>
              <w:rFonts w:ascii="Arial" w:eastAsia="Times New Roman" w:hAnsi="Arial" w:hint="cs"/>
              <w:snapToGrid/>
              <w:sz w:val="28"/>
              <w:szCs w:val="28"/>
              <w:rtl/>
              <w:lang w:eastAsia="fr-CH"/>
            </w:rPr>
            <w:t>1</w:t>
          </w:r>
          <w:r w:rsidRPr="001B7CAE">
            <w:rPr>
              <w:rFonts w:ascii="Arial" w:eastAsia="Times New Roman" w:hAnsi="Arial" w:hint="cs"/>
              <w:snapToGrid/>
              <w:sz w:val="28"/>
              <w:szCs w:val="28"/>
              <w:rtl/>
              <w:lang w:eastAsia="fr-CH"/>
            </w:rPr>
            <w:t xml:space="preserve">- المستند </w:t>
          </w:r>
          <w:r w:rsidR="006B1D77" w:rsidRPr="001B7CAE">
            <w:rPr>
              <w:rFonts w:ascii="Arial" w:eastAsia="Times New Roman" w:hAnsi="Arial" w:hint="cs"/>
              <w:snapToGrid/>
              <w:sz w:val="28"/>
              <w:szCs w:val="28"/>
              <w:rtl/>
              <w:lang w:eastAsia="fr-CH"/>
            </w:rPr>
            <w:t>2</w:t>
          </w:r>
          <w:r w:rsidRPr="001B7CAE">
            <w:rPr>
              <w:rFonts w:ascii="Arial" w:eastAsia="Times New Roman" w:hAnsi="Arial" w:hint="cs"/>
              <w:snapToGrid/>
              <w:sz w:val="28"/>
              <w:szCs w:val="28"/>
              <w:rtl/>
              <w:lang w:eastAsia="fr-CH"/>
            </w:rPr>
            <w:t xml:space="preserve">- الملحق </w:t>
          </w:r>
          <w:r w:rsidR="006B1D77" w:rsidRPr="001B7CAE">
            <w:rPr>
              <w:rFonts w:ascii="Arial" w:eastAsia="Times New Roman" w:hAnsi="Arial" w:hint="cs"/>
              <w:snapToGrid/>
              <w:sz w:val="28"/>
              <w:szCs w:val="28"/>
              <w:rtl/>
              <w:lang w:eastAsia="fr-CH"/>
            </w:rPr>
            <w:t>1</w:t>
          </w:r>
          <w:r w:rsidR="009C2257" w:rsidRPr="001B7CAE">
            <w:rPr>
              <w:rFonts w:ascii="Arial" w:eastAsia="Times New Roman" w:hAnsi="Arial" w:hint="cs"/>
              <w:snapToGrid/>
              <w:sz w:val="28"/>
              <w:szCs w:val="28"/>
              <w:rtl/>
              <w:lang w:val="en-US" w:eastAsia="fr-CH"/>
            </w:rPr>
            <w:t>-</w:t>
          </w:r>
          <w:r w:rsidR="001B7CAE" w:rsidRPr="001B7CAE">
            <w:rPr>
              <w:rFonts w:ascii="Arial" w:eastAsia="Times New Roman" w:hAnsi="Arial" w:hint="cs"/>
              <w:snapToGrid/>
              <w:sz w:val="28"/>
              <w:szCs w:val="28"/>
              <w:rtl/>
              <w:lang w:val="en-US" w:eastAsia="fr-CH"/>
            </w:rPr>
            <w:t xml:space="preserve"> </w:t>
          </w:r>
          <w:r w:rsidR="009C2257" w:rsidRPr="001B7CAE">
            <w:rPr>
              <w:rFonts w:ascii="Arial" w:eastAsia="Times New Roman" w:hAnsi="Arial" w:hint="cs"/>
              <w:snapToGrid/>
              <w:sz w:val="28"/>
              <w:szCs w:val="28"/>
              <w:rtl/>
              <w:lang w:val="en-US" w:eastAsia="fr-CH"/>
            </w:rPr>
            <w:t>المراجعة 1</w:t>
          </w:r>
        </w:p>
        <w:p w14:paraId="65547BD3" w14:textId="4C03AF8D" w:rsidR="001B7CAE" w:rsidRDefault="001B7CAE" w:rsidP="001B7CAE">
          <w:pPr>
            <w:autoSpaceDE w:val="0"/>
            <w:autoSpaceDN w:val="0"/>
            <w:bidi/>
            <w:adjustRightInd w:val="0"/>
            <w:ind w:right="8"/>
            <w:jc w:val="lowKashida"/>
            <w:rPr>
              <w:rFonts w:ascii="Arial" w:eastAsia="Times New Roman" w:hAnsi="Arial"/>
              <w:snapToGrid/>
              <w:sz w:val="28"/>
              <w:szCs w:val="28"/>
              <w:rtl/>
              <w:lang w:val="en-US" w:eastAsia="fr-CH"/>
            </w:rPr>
          </w:pPr>
        </w:p>
        <w:p w14:paraId="4472831F" w14:textId="529AED8D" w:rsidR="001B7CAE" w:rsidRPr="001B7CAE" w:rsidRDefault="001B7CAE" w:rsidP="00F530DA">
          <w:pPr>
            <w:autoSpaceDE w:val="0"/>
            <w:autoSpaceDN w:val="0"/>
            <w:bidi/>
            <w:adjustRightInd w:val="0"/>
            <w:ind w:left="79" w:right="8"/>
            <w:jc w:val="lowKashida"/>
            <w:rPr>
              <w:rFonts w:ascii="Arial" w:eastAsia="Times New Roman" w:hAnsi="Arial"/>
              <w:i/>
              <w:iCs/>
              <w:snapToGrid/>
              <w:sz w:val="28"/>
              <w:szCs w:val="28"/>
              <w:rtl/>
              <w:lang w:val="en-US" w:eastAsia="fr-CH"/>
            </w:rPr>
          </w:pPr>
          <w:r w:rsidRPr="001B7CAE">
            <w:rPr>
              <w:rFonts w:ascii="Arial" w:eastAsia="Times New Roman" w:hAnsi="Arial" w:hint="cs"/>
              <w:i/>
              <w:iCs/>
              <w:snapToGrid/>
              <w:sz w:val="28"/>
              <w:szCs w:val="28"/>
              <w:rtl/>
              <w:lang w:val="en-US" w:eastAsia="fr-CH"/>
            </w:rPr>
            <w:t xml:space="preserve">نُشِرَ باللغة العربية في 13/7/2021، </w:t>
          </w:r>
          <w:r w:rsidR="008D0979">
            <w:rPr>
              <w:rFonts w:ascii="Arial" w:eastAsia="Times New Roman" w:hAnsi="Arial" w:hint="cs"/>
              <w:i/>
              <w:iCs/>
              <w:snapToGrid/>
              <w:sz w:val="28"/>
              <w:szCs w:val="28"/>
              <w:rtl/>
              <w:lang w:val="en-US" w:eastAsia="fr-CH"/>
            </w:rPr>
            <w:t>ا</w:t>
          </w:r>
          <w:r w:rsidRPr="001B7CAE">
            <w:rPr>
              <w:rFonts w:ascii="Arial" w:eastAsia="Times New Roman" w:hAnsi="Arial" w:hint="cs"/>
              <w:i/>
              <w:iCs/>
              <w:snapToGrid/>
              <w:sz w:val="28"/>
              <w:szCs w:val="28"/>
              <w:rtl/>
              <w:lang w:val="en-US" w:eastAsia="fr-CH"/>
            </w:rPr>
            <w:t xml:space="preserve">لساعة </w:t>
          </w:r>
          <w:r w:rsidR="00F530DA">
            <w:rPr>
              <w:rFonts w:ascii="Arial" w:eastAsia="Times New Roman" w:hAnsi="Arial" w:hint="cs"/>
              <w:i/>
              <w:iCs/>
              <w:snapToGrid/>
              <w:sz w:val="28"/>
              <w:szCs w:val="28"/>
              <w:rtl/>
              <w:lang w:val="en-US" w:eastAsia="fr-CH"/>
            </w:rPr>
            <w:t>8:45</w:t>
          </w:r>
        </w:p>
        <w:p w14:paraId="01B7AC1A" w14:textId="3B3CDF26" w:rsidR="001B7CAE" w:rsidRPr="001B7CAE" w:rsidRDefault="001B7CAE" w:rsidP="001B7CAE">
          <w:pPr>
            <w:autoSpaceDE w:val="0"/>
            <w:autoSpaceDN w:val="0"/>
            <w:bidi/>
            <w:adjustRightInd w:val="0"/>
            <w:ind w:left="79" w:right="8"/>
            <w:jc w:val="lowKashida"/>
            <w:rPr>
              <w:rFonts w:ascii="Arial" w:eastAsia="Times New Roman" w:hAnsi="Arial"/>
              <w:i/>
              <w:iCs/>
              <w:snapToGrid/>
              <w:sz w:val="28"/>
              <w:szCs w:val="28"/>
              <w:rtl/>
              <w:lang w:val="en-US" w:eastAsia="fr-CH"/>
            </w:rPr>
          </w:pPr>
          <w:r w:rsidRPr="001B7CAE">
            <w:rPr>
              <w:rFonts w:ascii="Arial" w:eastAsia="Times New Roman" w:hAnsi="Arial" w:hint="cs"/>
              <w:i/>
              <w:iCs/>
              <w:snapToGrid/>
              <w:sz w:val="28"/>
              <w:szCs w:val="28"/>
              <w:rtl/>
              <w:lang w:val="en-US" w:eastAsia="fr-CH"/>
            </w:rPr>
            <w:t>(نُشِرَت النسخة السابقة في 26/3/2021، الساعة 10:15)</w:t>
          </w:r>
        </w:p>
        <w:p w14:paraId="4FF6369F" w14:textId="2CAF1C0D" w:rsidR="006B1D77" w:rsidRPr="00E55E16" w:rsidRDefault="006B1D77" w:rsidP="001B7CAE">
          <w:pPr>
            <w:autoSpaceDE w:val="0"/>
            <w:autoSpaceDN w:val="0"/>
            <w:bidi/>
            <w:adjustRightInd w:val="0"/>
            <w:ind w:right="8"/>
            <w:jc w:val="lowKashida"/>
            <w:rPr>
              <w:rFonts w:ascii="Arial" w:eastAsia="Times New Roman" w:hAnsi="Arial"/>
              <w:snapToGrid/>
              <w:sz w:val="28"/>
              <w:szCs w:val="28"/>
              <w:lang w:eastAsia="fr-CH"/>
            </w:rPr>
          </w:pPr>
        </w:p>
      </w:tc>
    </w:tr>
  </w:tbl>
  <w:p w14:paraId="30ACB5DF" w14:textId="68675F76" w:rsidR="00C83BEB" w:rsidRPr="00E55E16" w:rsidRDefault="00C83BEB">
    <w:pPr>
      <w:spacing w:line="20" w:lineRule="exact"/>
      <w:rPr>
        <w:rFonts w:ascii="Times New Roman" w:hAnsi="Times New Roman"/>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B5E2" w14:textId="4778F343" w:rsidR="00C83BEB" w:rsidRPr="00334605" w:rsidRDefault="00C83BEB">
    <w:pPr>
      <w:pStyle w:val="Head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86E0" w14:textId="3408D155" w:rsidR="00C83BEB" w:rsidRPr="00F45CA6" w:rsidRDefault="00C83BEB" w:rsidP="00F45CA6">
    <w:pPr>
      <w:pStyle w:val="Header"/>
      <w:bidi/>
      <w:jc w:val="center"/>
      <w:rPr>
        <w:rFonts w:ascii="Arial" w:hAnsi="Arial"/>
        <w:sz w:val="28"/>
        <w:szCs w:val="28"/>
      </w:rPr>
    </w:pPr>
    <w:r w:rsidRPr="00F45CA6">
      <w:rPr>
        <w:rFonts w:ascii="Arial" w:hAnsi="Arial"/>
        <w:sz w:val="28"/>
        <w:szCs w:val="28"/>
      </w:rPr>
      <w:t>-</w:t>
    </w:r>
    <w:sdt>
      <w:sdtPr>
        <w:rPr>
          <w:rFonts w:ascii="Arial" w:hAnsi="Arial"/>
          <w:sz w:val="28"/>
          <w:szCs w:val="28"/>
          <w:rtl/>
        </w:rPr>
        <w:id w:val="434632444"/>
        <w:docPartObj>
          <w:docPartGallery w:val="Page Numbers (Top of Page)"/>
          <w:docPartUnique/>
        </w:docPartObj>
      </w:sdtPr>
      <w:sdtEndPr/>
      <w:sdtContent>
        <w:r w:rsidRPr="00F45CA6">
          <w:rPr>
            <w:rFonts w:ascii="Arial" w:hAnsi="Arial"/>
            <w:sz w:val="28"/>
            <w:szCs w:val="28"/>
          </w:rPr>
          <w:fldChar w:fldCharType="begin"/>
        </w:r>
        <w:r w:rsidRPr="00F45CA6">
          <w:rPr>
            <w:rFonts w:ascii="Arial" w:hAnsi="Arial"/>
            <w:sz w:val="28"/>
            <w:szCs w:val="28"/>
          </w:rPr>
          <w:instrText>PAGE   \* MERGEFORMAT</w:instrText>
        </w:r>
        <w:r w:rsidRPr="00F45CA6">
          <w:rPr>
            <w:rFonts w:ascii="Arial" w:hAnsi="Arial"/>
            <w:sz w:val="28"/>
            <w:szCs w:val="28"/>
          </w:rPr>
          <w:fldChar w:fldCharType="separate"/>
        </w:r>
        <w:r w:rsidR="00A555F6" w:rsidRPr="00A555F6">
          <w:rPr>
            <w:rFonts w:ascii="Arial" w:hAnsi="Arial"/>
            <w:noProof/>
            <w:sz w:val="28"/>
            <w:szCs w:val="28"/>
            <w:rtl/>
            <w:lang w:val="fr-FR"/>
          </w:rPr>
          <w:t>15</w:t>
        </w:r>
        <w:r w:rsidRPr="00F45CA6">
          <w:rPr>
            <w:rFonts w:ascii="Arial" w:hAnsi="Arial"/>
            <w:sz w:val="28"/>
            <w:szCs w:val="28"/>
          </w:rPr>
          <w:fldChar w:fldCharType="end"/>
        </w:r>
        <w:r w:rsidRPr="00F45CA6">
          <w:rPr>
            <w:rFonts w:ascii="Arial" w:hAnsi="Arial"/>
            <w:sz w:val="28"/>
            <w:szCs w:val="28"/>
          </w:rPr>
          <w:t>-</w:t>
        </w:r>
      </w:sdtContent>
    </w:sdt>
  </w:p>
  <w:p w14:paraId="391CFFB6" w14:textId="06191C7F" w:rsidR="00C83BEB" w:rsidRPr="00F45CA6" w:rsidRDefault="00C83BEB" w:rsidP="00F45CA6">
    <w:pPr>
      <w:pStyle w:val="Header"/>
      <w:jc w:val="center"/>
      <w:rPr>
        <w:rFonts w:ascii="Arial" w:hAnsi="Arial"/>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4435" w14:textId="1885F91B" w:rsidR="00C83BEB" w:rsidRPr="00F45CA6" w:rsidRDefault="00C83BEB" w:rsidP="00F45CA6">
    <w:pPr>
      <w:pStyle w:val="Header"/>
      <w:bidi/>
      <w:jc w:val="center"/>
      <w:rPr>
        <w:rFonts w:ascii="Arial" w:hAnsi="Arial"/>
        <w:sz w:val="28"/>
        <w:szCs w:val="28"/>
      </w:rPr>
    </w:pPr>
    <w:r w:rsidRPr="00F45CA6">
      <w:rPr>
        <w:rFonts w:ascii="Arial" w:hAnsi="Arial"/>
        <w:sz w:val="28"/>
        <w:szCs w:val="28"/>
      </w:rPr>
      <w:t>-</w:t>
    </w:r>
    <w:sdt>
      <w:sdtPr>
        <w:rPr>
          <w:rFonts w:ascii="Arial" w:hAnsi="Arial"/>
          <w:sz w:val="28"/>
          <w:szCs w:val="28"/>
          <w:rtl/>
        </w:rPr>
        <w:id w:val="1036543004"/>
        <w:docPartObj>
          <w:docPartGallery w:val="Page Numbers (Top of Page)"/>
          <w:docPartUnique/>
        </w:docPartObj>
      </w:sdtPr>
      <w:sdtEndPr/>
      <w:sdtContent>
        <w:r w:rsidRPr="00F45CA6">
          <w:rPr>
            <w:rFonts w:ascii="Arial" w:hAnsi="Arial"/>
            <w:sz w:val="28"/>
            <w:szCs w:val="28"/>
          </w:rPr>
          <w:fldChar w:fldCharType="begin"/>
        </w:r>
        <w:r w:rsidRPr="00F45CA6">
          <w:rPr>
            <w:rFonts w:ascii="Arial" w:hAnsi="Arial"/>
            <w:sz w:val="28"/>
            <w:szCs w:val="28"/>
          </w:rPr>
          <w:instrText>PAGE   \* MERGEFORMAT</w:instrText>
        </w:r>
        <w:r w:rsidRPr="00F45CA6">
          <w:rPr>
            <w:rFonts w:ascii="Arial" w:hAnsi="Arial"/>
            <w:sz w:val="28"/>
            <w:szCs w:val="28"/>
          </w:rPr>
          <w:fldChar w:fldCharType="separate"/>
        </w:r>
        <w:r w:rsidR="00A555F6" w:rsidRPr="00A555F6">
          <w:rPr>
            <w:rFonts w:ascii="Arial" w:hAnsi="Arial"/>
            <w:noProof/>
            <w:sz w:val="28"/>
            <w:szCs w:val="28"/>
            <w:rtl/>
            <w:lang w:val="fr-FR"/>
          </w:rPr>
          <w:t>2</w:t>
        </w:r>
        <w:r w:rsidRPr="00F45CA6">
          <w:rPr>
            <w:rFonts w:ascii="Arial" w:hAnsi="Arial"/>
            <w:sz w:val="28"/>
            <w:szCs w:val="28"/>
          </w:rPr>
          <w:fldChar w:fldCharType="end"/>
        </w:r>
        <w:r w:rsidRPr="00F45CA6">
          <w:rPr>
            <w:rFonts w:ascii="Arial" w:hAnsi="Arial"/>
            <w:sz w:val="28"/>
            <w:szCs w:val="28"/>
          </w:rPr>
          <w:t>-</w:t>
        </w:r>
      </w:sdtContent>
    </w:sdt>
  </w:p>
  <w:p w14:paraId="30ACB5E6" w14:textId="77777777" w:rsidR="00C83BEB" w:rsidRPr="00F45CA6" w:rsidRDefault="00C83BEB" w:rsidP="00F45CA6">
    <w:pPr>
      <w:pStyle w:val="Header"/>
      <w:jc w:val="center"/>
      <w:rPr>
        <w:rFonts w:ascii="Arial" w:hAnsi="Arial"/>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15"/>
    <w:multiLevelType w:val="hybridMultilevel"/>
    <w:tmpl w:val="46688C46"/>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FA4"/>
    <w:multiLevelType w:val="hybridMultilevel"/>
    <w:tmpl w:val="75802116"/>
    <w:lvl w:ilvl="0" w:tplc="BF12C76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92FED"/>
    <w:multiLevelType w:val="hybridMultilevel"/>
    <w:tmpl w:val="8FF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4038"/>
    <w:multiLevelType w:val="hybridMultilevel"/>
    <w:tmpl w:val="C1068BB4"/>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78D3"/>
    <w:multiLevelType w:val="hybridMultilevel"/>
    <w:tmpl w:val="253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716A9"/>
    <w:multiLevelType w:val="hybridMultilevel"/>
    <w:tmpl w:val="2FD45BC4"/>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6B5A"/>
    <w:multiLevelType w:val="hybridMultilevel"/>
    <w:tmpl w:val="47F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096"/>
    <w:multiLevelType w:val="multilevel"/>
    <w:tmpl w:val="38A45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62110"/>
    <w:multiLevelType w:val="hybridMultilevel"/>
    <w:tmpl w:val="36CCA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251F"/>
    <w:multiLevelType w:val="hybridMultilevel"/>
    <w:tmpl w:val="83C6CBF6"/>
    <w:lvl w:ilvl="0" w:tplc="04090001">
      <w:start w:val="1"/>
      <w:numFmt w:val="bullet"/>
      <w:lvlText w:val=""/>
      <w:lvlJc w:val="left"/>
      <w:pPr>
        <w:tabs>
          <w:tab w:val="num" w:pos="567"/>
        </w:tabs>
        <w:ind w:left="567" w:hanging="567"/>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87360"/>
    <w:multiLevelType w:val="hybridMultilevel"/>
    <w:tmpl w:val="D1902FDE"/>
    <w:lvl w:ilvl="0" w:tplc="D1A2E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B45CB"/>
    <w:multiLevelType w:val="multilevel"/>
    <w:tmpl w:val="69A449FC"/>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55D3516"/>
    <w:multiLevelType w:val="hybridMultilevel"/>
    <w:tmpl w:val="A74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52C32"/>
    <w:multiLevelType w:val="hybridMultilevel"/>
    <w:tmpl w:val="AE70A36A"/>
    <w:lvl w:ilvl="0" w:tplc="A7EE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32E5E"/>
    <w:multiLevelType w:val="hybridMultilevel"/>
    <w:tmpl w:val="F51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F5436"/>
    <w:multiLevelType w:val="hybridMultilevel"/>
    <w:tmpl w:val="1CE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45A91"/>
    <w:multiLevelType w:val="hybridMultilevel"/>
    <w:tmpl w:val="E4147810"/>
    <w:lvl w:ilvl="0" w:tplc="9C4C9386">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C55A6"/>
    <w:multiLevelType w:val="hybridMultilevel"/>
    <w:tmpl w:val="30FA6322"/>
    <w:lvl w:ilvl="0" w:tplc="CA1C0D5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F611A85"/>
    <w:multiLevelType w:val="hybridMultilevel"/>
    <w:tmpl w:val="3C98118C"/>
    <w:lvl w:ilvl="0" w:tplc="24727F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223C9"/>
    <w:multiLevelType w:val="hybridMultilevel"/>
    <w:tmpl w:val="1784828E"/>
    <w:lvl w:ilvl="0" w:tplc="1400CAF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C6B0C"/>
    <w:multiLevelType w:val="hybridMultilevel"/>
    <w:tmpl w:val="DCA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83CD5"/>
    <w:multiLevelType w:val="hybridMultilevel"/>
    <w:tmpl w:val="D7B6E17C"/>
    <w:lvl w:ilvl="0" w:tplc="8A707C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9"/>
  </w:num>
  <w:num w:numId="4">
    <w:abstractNumId w:val="10"/>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21"/>
  </w:num>
  <w:num w:numId="11">
    <w:abstractNumId w:val="12"/>
  </w:num>
  <w:num w:numId="12">
    <w:abstractNumId w:val="14"/>
  </w:num>
  <w:num w:numId="13">
    <w:abstractNumId w:val="4"/>
  </w:num>
  <w:num w:numId="14">
    <w:abstractNumId w:val="23"/>
  </w:num>
  <w:num w:numId="15">
    <w:abstractNumId w:val="2"/>
  </w:num>
  <w:num w:numId="16">
    <w:abstractNumId w:val="6"/>
  </w:num>
  <w:num w:numId="17">
    <w:abstractNumId w:val="17"/>
  </w:num>
  <w:num w:numId="18">
    <w:abstractNumId w:val="16"/>
  </w:num>
  <w:num w:numId="19">
    <w:abstractNumId w:val="3"/>
  </w:num>
  <w:num w:numId="20">
    <w:abstractNumId w:val="11"/>
  </w:num>
  <w:num w:numId="21">
    <w:abstractNumId w:val="7"/>
  </w:num>
  <w:num w:numId="22">
    <w:abstractNumId w:val="13"/>
  </w:num>
  <w:num w:numId="23">
    <w:abstractNumId w:val="15"/>
  </w:num>
  <w:num w:numId="24">
    <w:abstractNumId w:val="19"/>
  </w:num>
  <w:num w:numId="25">
    <w:abstractNumId w:val="18"/>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6" w:nlCheck="1" w:checkStyle="0"/>
  <w:activeWritingStyle w:appName="MSWord" w:lang="ar-SA" w:vendorID="64" w:dllVersion="6" w:nlCheck="1" w:checkStyle="0"/>
  <w:activeWritingStyle w:appName="MSWord" w:lang="en-GB" w:vendorID="64" w:dllVersion="6" w:nlCheck="1" w:checkStyle="1"/>
  <w:activeWritingStyle w:appName="MSWord" w:lang="en-US" w:vendorID="64" w:dllVersion="6" w:nlCheck="1" w:checkStyle="1"/>
  <w:activeWritingStyle w:appName="MSWord" w:lang="ar-S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NDO1MDIzMDUwMzBU0lEKTi0uzszPAykwrAUA/FPdCCwAAAA="/>
  </w:docVars>
  <w:rsids>
    <w:rsidRoot w:val="00B07269"/>
    <w:rsid w:val="000021DD"/>
    <w:rsid w:val="00002A2B"/>
    <w:rsid w:val="00004D2B"/>
    <w:rsid w:val="00004FC3"/>
    <w:rsid w:val="00007385"/>
    <w:rsid w:val="0000778E"/>
    <w:rsid w:val="0001092E"/>
    <w:rsid w:val="000127B7"/>
    <w:rsid w:val="00012EF7"/>
    <w:rsid w:val="00016F01"/>
    <w:rsid w:val="000178AE"/>
    <w:rsid w:val="0002298F"/>
    <w:rsid w:val="000235E9"/>
    <w:rsid w:val="00023669"/>
    <w:rsid w:val="000240AC"/>
    <w:rsid w:val="00025C13"/>
    <w:rsid w:val="00026783"/>
    <w:rsid w:val="00026EC5"/>
    <w:rsid w:val="00035835"/>
    <w:rsid w:val="0004057E"/>
    <w:rsid w:val="00040748"/>
    <w:rsid w:val="000408D8"/>
    <w:rsid w:val="00045C39"/>
    <w:rsid w:val="000465C9"/>
    <w:rsid w:val="000476CE"/>
    <w:rsid w:val="0005048E"/>
    <w:rsid w:val="000537B8"/>
    <w:rsid w:val="00056447"/>
    <w:rsid w:val="000569F6"/>
    <w:rsid w:val="00060943"/>
    <w:rsid w:val="000614A5"/>
    <w:rsid w:val="00061E15"/>
    <w:rsid w:val="00062803"/>
    <w:rsid w:val="000628A5"/>
    <w:rsid w:val="00064A07"/>
    <w:rsid w:val="00065935"/>
    <w:rsid w:val="0007125E"/>
    <w:rsid w:val="00075217"/>
    <w:rsid w:val="000757E2"/>
    <w:rsid w:val="0007795E"/>
    <w:rsid w:val="0008183A"/>
    <w:rsid w:val="00081D0C"/>
    <w:rsid w:val="00082CE7"/>
    <w:rsid w:val="000862B5"/>
    <w:rsid w:val="000922F8"/>
    <w:rsid w:val="00093F2A"/>
    <w:rsid w:val="000A0ECA"/>
    <w:rsid w:val="000A19CC"/>
    <w:rsid w:val="000A34F0"/>
    <w:rsid w:val="000A7048"/>
    <w:rsid w:val="000A70CA"/>
    <w:rsid w:val="000B08F6"/>
    <w:rsid w:val="000B24C3"/>
    <w:rsid w:val="000B2CE3"/>
    <w:rsid w:val="000B3AE7"/>
    <w:rsid w:val="000B3E1E"/>
    <w:rsid w:val="000B5149"/>
    <w:rsid w:val="000B664F"/>
    <w:rsid w:val="000C0350"/>
    <w:rsid w:val="000C213D"/>
    <w:rsid w:val="000C30E0"/>
    <w:rsid w:val="000C5C95"/>
    <w:rsid w:val="000D0B2B"/>
    <w:rsid w:val="000D1533"/>
    <w:rsid w:val="000D1679"/>
    <w:rsid w:val="000D1BB1"/>
    <w:rsid w:val="000D26A0"/>
    <w:rsid w:val="000D6AE8"/>
    <w:rsid w:val="000E0AB2"/>
    <w:rsid w:val="000E56D9"/>
    <w:rsid w:val="000E6BE1"/>
    <w:rsid w:val="000E7227"/>
    <w:rsid w:val="000E7D87"/>
    <w:rsid w:val="000F0306"/>
    <w:rsid w:val="000F1D7E"/>
    <w:rsid w:val="000F6DD5"/>
    <w:rsid w:val="001006F4"/>
    <w:rsid w:val="0010086D"/>
    <w:rsid w:val="001016AC"/>
    <w:rsid w:val="00104F21"/>
    <w:rsid w:val="00110BFA"/>
    <w:rsid w:val="00111483"/>
    <w:rsid w:val="00111D03"/>
    <w:rsid w:val="0011269C"/>
    <w:rsid w:val="00113F84"/>
    <w:rsid w:val="001164DF"/>
    <w:rsid w:val="001202E9"/>
    <w:rsid w:val="00120EAB"/>
    <w:rsid w:val="00121A6F"/>
    <w:rsid w:val="00122326"/>
    <w:rsid w:val="00124E7B"/>
    <w:rsid w:val="00125008"/>
    <w:rsid w:val="00126E91"/>
    <w:rsid w:val="00143D5E"/>
    <w:rsid w:val="001452E6"/>
    <w:rsid w:val="001462E2"/>
    <w:rsid w:val="00147624"/>
    <w:rsid w:val="0015268E"/>
    <w:rsid w:val="00152E80"/>
    <w:rsid w:val="00154FB7"/>
    <w:rsid w:val="00155BC0"/>
    <w:rsid w:val="001567C5"/>
    <w:rsid w:val="00157E9E"/>
    <w:rsid w:val="00160188"/>
    <w:rsid w:val="00161649"/>
    <w:rsid w:val="001618EF"/>
    <w:rsid w:val="00161F92"/>
    <w:rsid w:val="0016242B"/>
    <w:rsid w:val="001655F8"/>
    <w:rsid w:val="0017006D"/>
    <w:rsid w:val="00172757"/>
    <w:rsid w:val="00174182"/>
    <w:rsid w:val="00175E81"/>
    <w:rsid w:val="00176BF4"/>
    <w:rsid w:val="00180AC0"/>
    <w:rsid w:val="00181350"/>
    <w:rsid w:val="001813EE"/>
    <w:rsid w:val="00182C48"/>
    <w:rsid w:val="00182CE5"/>
    <w:rsid w:val="00183192"/>
    <w:rsid w:val="00184C70"/>
    <w:rsid w:val="001870FF"/>
    <w:rsid w:val="00187260"/>
    <w:rsid w:val="00187464"/>
    <w:rsid w:val="001909C9"/>
    <w:rsid w:val="00191CD5"/>
    <w:rsid w:val="00191E19"/>
    <w:rsid w:val="001921EB"/>
    <w:rsid w:val="00196BAE"/>
    <w:rsid w:val="00197AB4"/>
    <w:rsid w:val="001A0404"/>
    <w:rsid w:val="001A3BAB"/>
    <w:rsid w:val="001A3EC1"/>
    <w:rsid w:val="001A429B"/>
    <w:rsid w:val="001A4314"/>
    <w:rsid w:val="001A46A2"/>
    <w:rsid w:val="001A47FB"/>
    <w:rsid w:val="001A5726"/>
    <w:rsid w:val="001A6F8E"/>
    <w:rsid w:val="001B039D"/>
    <w:rsid w:val="001B256C"/>
    <w:rsid w:val="001B2AD7"/>
    <w:rsid w:val="001B35D6"/>
    <w:rsid w:val="001B44C1"/>
    <w:rsid w:val="001B45E6"/>
    <w:rsid w:val="001B5B86"/>
    <w:rsid w:val="001B704F"/>
    <w:rsid w:val="001B7CAE"/>
    <w:rsid w:val="001C6BEC"/>
    <w:rsid w:val="001D0DB4"/>
    <w:rsid w:val="001D1C46"/>
    <w:rsid w:val="001D1F78"/>
    <w:rsid w:val="001D3665"/>
    <w:rsid w:val="001D5211"/>
    <w:rsid w:val="001E0C29"/>
    <w:rsid w:val="001E23EC"/>
    <w:rsid w:val="001E3ABB"/>
    <w:rsid w:val="001E4B41"/>
    <w:rsid w:val="001E5EE1"/>
    <w:rsid w:val="001F0A09"/>
    <w:rsid w:val="001F3878"/>
    <w:rsid w:val="002003E4"/>
    <w:rsid w:val="0020164E"/>
    <w:rsid w:val="0020492E"/>
    <w:rsid w:val="002053BF"/>
    <w:rsid w:val="002070C2"/>
    <w:rsid w:val="00210399"/>
    <w:rsid w:val="0021299F"/>
    <w:rsid w:val="00214A4E"/>
    <w:rsid w:val="00217C35"/>
    <w:rsid w:val="00230EA3"/>
    <w:rsid w:val="00231BD2"/>
    <w:rsid w:val="00232DCA"/>
    <w:rsid w:val="00232E3B"/>
    <w:rsid w:val="00234309"/>
    <w:rsid w:val="00236B1A"/>
    <w:rsid w:val="00237A42"/>
    <w:rsid w:val="00243A44"/>
    <w:rsid w:val="00244657"/>
    <w:rsid w:val="002458CA"/>
    <w:rsid w:val="00246C69"/>
    <w:rsid w:val="00247CBF"/>
    <w:rsid w:val="00250527"/>
    <w:rsid w:val="00252BCD"/>
    <w:rsid w:val="0025350E"/>
    <w:rsid w:val="002569AA"/>
    <w:rsid w:val="00256CFE"/>
    <w:rsid w:val="00261270"/>
    <w:rsid w:val="00261EAE"/>
    <w:rsid w:val="0026706D"/>
    <w:rsid w:val="002678F1"/>
    <w:rsid w:val="00267B74"/>
    <w:rsid w:val="00267DA9"/>
    <w:rsid w:val="00272397"/>
    <w:rsid w:val="00272937"/>
    <w:rsid w:val="00274AC4"/>
    <w:rsid w:val="002807A1"/>
    <w:rsid w:val="00280DAA"/>
    <w:rsid w:val="00282124"/>
    <w:rsid w:val="00282E91"/>
    <w:rsid w:val="00282FAD"/>
    <w:rsid w:val="0028543D"/>
    <w:rsid w:val="002872AF"/>
    <w:rsid w:val="00287A2D"/>
    <w:rsid w:val="0029168C"/>
    <w:rsid w:val="00291F79"/>
    <w:rsid w:val="0029217B"/>
    <w:rsid w:val="002926AD"/>
    <w:rsid w:val="0029571D"/>
    <w:rsid w:val="002976EF"/>
    <w:rsid w:val="002A1DC0"/>
    <w:rsid w:val="002A3142"/>
    <w:rsid w:val="002A39D9"/>
    <w:rsid w:val="002A3C40"/>
    <w:rsid w:val="002A4C15"/>
    <w:rsid w:val="002A4F71"/>
    <w:rsid w:val="002A5E7E"/>
    <w:rsid w:val="002A663B"/>
    <w:rsid w:val="002A75E3"/>
    <w:rsid w:val="002B1B7A"/>
    <w:rsid w:val="002B28A8"/>
    <w:rsid w:val="002B2A67"/>
    <w:rsid w:val="002B2CEA"/>
    <w:rsid w:val="002B4A82"/>
    <w:rsid w:val="002B5957"/>
    <w:rsid w:val="002B66E8"/>
    <w:rsid w:val="002B6D73"/>
    <w:rsid w:val="002C3576"/>
    <w:rsid w:val="002C3D63"/>
    <w:rsid w:val="002C6C35"/>
    <w:rsid w:val="002C730C"/>
    <w:rsid w:val="002D008E"/>
    <w:rsid w:val="002D20A0"/>
    <w:rsid w:val="002D3A16"/>
    <w:rsid w:val="002D3CB1"/>
    <w:rsid w:val="002E2D61"/>
    <w:rsid w:val="002E35B9"/>
    <w:rsid w:val="002E40D2"/>
    <w:rsid w:val="002E4E38"/>
    <w:rsid w:val="002F1385"/>
    <w:rsid w:val="002F3EB2"/>
    <w:rsid w:val="002F43F1"/>
    <w:rsid w:val="002F4AA1"/>
    <w:rsid w:val="002F7773"/>
    <w:rsid w:val="003002DC"/>
    <w:rsid w:val="003019A9"/>
    <w:rsid w:val="0030442A"/>
    <w:rsid w:val="00307D2F"/>
    <w:rsid w:val="003104EA"/>
    <w:rsid w:val="003118BD"/>
    <w:rsid w:val="003125D7"/>
    <w:rsid w:val="00314369"/>
    <w:rsid w:val="00314A65"/>
    <w:rsid w:val="003150DB"/>
    <w:rsid w:val="0031567A"/>
    <w:rsid w:val="00317125"/>
    <w:rsid w:val="00317690"/>
    <w:rsid w:val="00320807"/>
    <w:rsid w:val="003217E6"/>
    <w:rsid w:val="00321E97"/>
    <w:rsid w:val="00325076"/>
    <w:rsid w:val="00325132"/>
    <w:rsid w:val="00330FE5"/>
    <w:rsid w:val="00331C6E"/>
    <w:rsid w:val="003320D4"/>
    <w:rsid w:val="00334605"/>
    <w:rsid w:val="003346A8"/>
    <w:rsid w:val="0033573C"/>
    <w:rsid w:val="00335E81"/>
    <w:rsid w:val="00337CEF"/>
    <w:rsid w:val="0034055D"/>
    <w:rsid w:val="003405FB"/>
    <w:rsid w:val="003407BC"/>
    <w:rsid w:val="00340E4B"/>
    <w:rsid w:val="00342CD6"/>
    <w:rsid w:val="00343FF6"/>
    <w:rsid w:val="003445B2"/>
    <w:rsid w:val="0034751B"/>
    <w:rsid w:val="00347E2C"/>
    <w:rsid w:val="003534FC"/>
    <w:rsid w:val="00353543"/>
    <w:rsid w:val="0035401F"/>
    <w:rsid w:val="00355163"/>
    <w:rsid w:val="00357DF2"/>
    <w:rsid w:val="00361DE6"/>
    <w:rsid w:val="003624FE"/>
    <w:rsid w:val="0036274F"/>
    <w:rsid w:val="00364D1C"/>
    <w:rsid w:val="00367672"/>
    <w:rsid w:val="00372B67"/>
    <w:rsid w:val="0037420A"/>
    <w:rsid w:val="003750AE"/>
    <w:rsid w:val="00376861"/>
    <w:rsid w:val="00376D68"/>
    <w:rsid w:val="00376FA8"/>
    <w:rsid w:val="00377DE9"/>
    <w:rsid w:val="00382474"/>
    <w:rsid w:val="00382CEB"/>
    <w:rsid w:val="0038572D"/>
    <w:rsid w:val="00392076"/>
    <w:rsid w:val="003944CA"/>
    <w:rsid w:val="003A0CFF"/>
    <w:rsid w:val="003A597E"/>
    <w:rsid w:val="003A5D18"/>
    <w:rsid w:val="003B1C62"/>
    <w:rsid w:val="003B1F46"/>
    <w:rsid w:val="003B38E8"/>
    <w:rsid w:val="003C07D1"/>
    <w:rsid w:val="003C2E6C"/>
    <w:rsid w:val="003C6409"/>
    <w:rsid w:val="003C7DC6"/>
    <w:rsid w:val="003D2700"/>
    <w:rsid w:val="003D7499"/>
    <w:rsid w:val="003E0BA4"/>
    <w:rsid w:val="003E1B9E"/>
    <w:rsid w:val="003E1CF2"/>
    <w:rsid w:val="003E3895"/>
    <w:rsid w:val="003E6345"/>
    <w:rsid w:val="003E7167"/>
    <w:rsid w:val="003E7E02"/>
    <w:rsid w:val="003F0880"/>
    <w:rsid w:val="003F1554"/>
    <w:rsid w:val="003F1D49"/>
    <w:rsid w:val="003F3197"/>
    <w:rsid w:val="003F58E1"/>
    <w:rsid w:val="003F5DBF"/>
    <w:rsid w:val="003F69DB"/>
    <w:rsid w:val="00400258"/>
    <w:rsid w:val="00401E3D"/>
    <w:rsid w:val="00402C0D"/>
    <w:rsid w:val="00403C17"/>
    <w:rsid w:val="0040489D"/>
    <w:rsid w:val="0040586E"/>
    <w:rsid w:val="004125C6"/>
    <w:rsid w:val="00413B96"/>
    <w:rsid w:val="00414334"/>
    <w:rsid w:val="0041591F"/>
    <w:rsid w:val="00416A3A"/>
    <w:rsid w:val="004172D2"/>
    <w:rsid w:val="0042076F"/>
    <w:rsid w:val="00421698"/>
    <w:rsid w:val="00422F57"/>
    <w:rsid w:val="0042369B"/>
    <w:rsid w:val="00427BD4"/>
    <w:rsid w:val="004310E8"/>
    <w:rsid w:val="00435683"/>
    <w:rsid w:val="00437933"/>
    <w:rsid w:val="004414AC"/>
    <w:rsid w:val="004414C7"/>
    <w:rsid w:val="00446795"/>
    <w:rsid w:val="0045091F"/>
    <w:rsid w:val="00451A3C"/>
    <w:rsid w:val="00453687"/>
    <w:rsid w:val="004571FF"/>
    <w:rsid w:val="00457279"/>
    <w:rsid w:val="0046077D"/>
    <w:rsid w:val="004611D5"/>
    <w:rsid w:val="00461DE3"/>
    <w:rsid w:val="00462293"/>
    <w:rsid w:val="00462491"/>
    <w:rsid w:val="0046462E"/>
    <w:rsid w:val="00471958"/>
    <w:rsid w:val="00471CE5"/>
    <w:rsid w:val="0047385E"/>
    <w:rsid w:val="00474130"/>
    <w:rsid w:val="004763D7"/>
    <w:rsid w:val="0047666E"/>
    <w:rsid w:val="00477141"/>
    <w:rsid w:val="0048098E"/>
    <w:rsid w:val="004814EC"/>
    <w:rsid w:val="00487134"/>
    <w:rsid w:val="0048723E"/>
    <w:rsid w:val="00487A06"/>
    <w:rsid w:val="00495A3E"/>
    <w:rsid w:val="00495C63"/>
    <w:rsid w:val="00496187"/>
    <w:rsid w:val="00497F0D"/>
    <w:rsid w:val="004A15CC"/>
    <w:rsid w:val="004A2C12"/>
    <w:rsid w:val="004A31FB"/>
    <w:rsid w:val="004A6F3C"/>
    <w:rsid w:val="004B45D5"/>
    <w:rsid w:val="004B6025"/>
    <w:rsid w:val="004C1FCE"/>
    <w:rsid w:val="004C4EBF"/>
    <w:rsid w:val="004C55E4"/>
    <w:rsid w:val="004C6BEE"/>
    <w:rsid w:val="004C707F"/>
    <w:rsid w:val="004D03CA"/>
    <w:rsid w:val="004D0B18"/>
    <w:rsid w:val="004D221E"/>
    <w:rsid w:val="004D2DA6"/>
    <w:rsid w:val="004D4172"/>
    <w:rsid w:val="004D4773"/>
    <w:rsid w:val="004E05F3"/>
    <w:rsid w:val="004E1F28"/>
    <w:rsid w:val="004E2341"/>
    <w:rsid w:val="004E2B3B"/>
    <w:rsid w:val="004E2CCD"/>
    <w:rsid w:val="004E3621"/>
    <w:rsid w:val="004E3F8B"/>
    <w:rsid w:val="004E63E4"/>
    <w:rsid w:val="004E64AC"/>
    <w:rsid w:val="004E658E"/>
    <w:rsid w:val="00501433"/>
    <w:rsid w:val="00501704"/>
    <w:rsid w:val="0050264E"/>
    <w:rsid w:val="00506513"/>
    <w:rsid w:val="00511510"/>
    <w:rsid w:val="005116AC"/>
    <w:rsid w:val="005118B7"/>
    <w:rsid w:val="00511AA5"/>
    <w:rsid w:val="00514589"/>
    <w:rsid w:val="00516DCF"/>
    <w:rsid w:val="0051701F"/>
    <w:rsid w:val="005206DF"/>
    <w:rsid w:val="00520FFA"/>
    <w:rsid w:val="0052167C"/>
    <w:rsid w:val="00521C01"/>
    <w:rsid w:val="00521D2A"/>
    <w:rsid w:val="005239F1"/>
    <w:rsid w:val="0052476C"/>
    <w:rsid w:val="00524F92"/>
    <w:rsid w:val="00527FF5"/>
    <w:rsid w:val="00531465"/>
    <w:rsid w:val="005345AF"/>
    <w:rsid w:val="00534F9F"/>
    <w:rsid w:val="00536401"/>
    <w:rsid w:val="00536963"/>
    <w:rsid w:val="005457EF"/>
    <w:rsid w:val="00546BFF"/>
    <w:rsid w:val="0055498A"/>
    <w:rsid w:val="0055590E"/>
    <w:rsid w:val="00557A33"/>
    <w:rsid w:val="00560DC5"/>
    <w:rsid w:val="00562309"/>
    <w:rsid w:val="00563C47"/>
    <w:rsid w:val="00565049"/>
    <w:rsid w:val="00565476"/>
    <w:rsid w:val="00565598"/>
    <w:rsid w:val="005655F1"/>
    <w:rsid w:val="00570EDB"/>
    <w:rsid w:val="00571253"/>
    <w:rsid w:val="00571C5F"/>
    <w:rsid w:val="00572E4C"/>
    <w:rsid w:val="00574404"/>
    <w:rsid w:val="005749CB"/>
    <w:rsid w:val="0057574C"/>
    <w:rsid w:val="00576338"/>
    <w:rsid w:val="00577179"/>
    <w:rsid w:val="00577183"/>
    <w:rsid w:val="00577828"/>
    <w:rsid w:val="005827CD"/>
    <w:rsid w:val="00585A4F"/>
    <w:rsid w:val="00587872"/>
    <w:rsid w:val="00587901"/>
    <w:rsid w:val="00590BBB"/>
    <w:rsid w:val="00591953"/>
    <w:rsid w:val="00595540"/>
    <w:rsid w:val="00597465"/>
    <w:rsid w:val="005A1FD5"/>
    <w:rsid w:val="005A1FF0"/>
    <w:rsid w:val="005A396F"/>
    <w:rsid w:val="005A4A1F"/>
    <w:rsid w:val="005A6A84"/>
    <w:rsid w:val="005A73B3"/>
    <w:rsid w:val="005A75E5"/>
    <w:rsid w:val="005B1934"/>
    <w:rsid w:val="005B20C7"/>
    <w:rsid w:val="005B2B56"/>
    <w:rsid w:val="005B6611"/>
    <w:rsid w:val="005C0EF7"/>
    <w:rsid w:val="005C1695"/>
    <w:rsid w:val="005C2838"/>
    <w:rsid w:val="005C53B9"/>
    <w:rsid w:val="005D04CC"/>
    <w:rsid w:val="005D2483"/>
    <w:rsid w:val="005D36DD"/>
    <w:rsid w:val="005D36F8"/>
    <w:rsid w:val="005D376E"/>
    <w:rsid w:val="005D3EBB"/>
    <w:rsid w:val="005D42D7"/>
    <w:rsid w:val="005D718C"/>
    <w:rsid w:val="005D7F27"/>
    <w:rsid w:val="005E5DC2"/>
    <w:rsid w:val="005E7D3A"/>
    <w:rsid w:val="005E7F88"/>
    <w:rsid w:val="005F0892"/>
    <w:rsid w:val="005F1781"/>
    <w:rsid w:val="005F21EE"/>
    <w:rsid w:val="005F39B8"/>
    <w:rsid w:val="005F4A1C"/>
    <w:rsid w:val="005F4ACD"/>
    <w:rsid w:val="005F6A19"/>
    <w:rsid w:val="00600468"/>
    <w:rsid w:val="0060526A"/>
    <w:rsid w:val="00605591"/>
    <w:rsid w:val="00605A8B"/>
    <w:rsid w:val="006061CF"/>
    <w:rsid w:val="00611723"/>
    <w:rsid w:val="00613B55"/>
    <w:rsid w:val="0061754C"/>
    <w:rsid w:val="0062060F"/>
    <w:rsid w:val="00621AE9"/>
    <w:rsid w:val="00621F45"/>
    <w:rsid w:val="00622893"/>
    <w:rsid w:val="00622F07"/>
    <w:rsid w:val="006232E1"/>
    <w:rsid w:val="006251DD"/>
    <w:rsid w:val="00633B42"/>
    <w:rsid w:val="00636082"/>
    <w:rsid w:val="00637310"/>
    <w:rsid w:val="00637505"/>
    <w:rsid w:val="00637585"/>
    <w:rsid w:val="00643F80"/>
    <w:rsid w:val="00652555"/>
    <w:rsid w:val="00653717"/>
    <w:rsid w:val="00653FFD"/>
    <w:rsid w:val="00654B91"/>
    <w:rsid w:val="006558C8"/>
    <w:rsid w:val="00656A8B"/>
    <w:rsid w:val="00657969"/>
    <w:rsid w:val="00664ECA"/>
    <w:rsid w:val="00666515"/>
    <w:rsid w:val="00672341"/>
    <w:rsid w:val="006724B1"/>
    <w:rsid w:val="0067576E"/>
    <w:rsid w:val="006766A9"/>
    <w:rsid w:val="00676E0F"/>
    <w:rsid w:val="006777FF"/>
    <w:rsid w:val="0068382F"/>
    <w:rsid w:val="00684A4F"/>
    <w:rsid w:val="006859DC"/>
    <w:rsid w:val="0068634C"/>
    <w:rsid w:val="00687689"/>
    <w:rsid w:val="00691305"/>
    <w:rsid w:val="00692F65"/>
    <w:rsid w:val="00693693"/>
    <w:rsid w:val="00693AD8"/>
    <w:rsid w:val="00694383"/>
    <w:rsid w:val="00694B19"/>
    <w:rsid w:val="006956B2"/>
    <w:rsid w:val="006977FB"/>
    <w:rsid w:val="006A41B1"/>
    <w:rsid w:val="006A5538"/>
    <w:rsid w:val="006A5CF2"/>
    <w:rsid w:val="006A600A"/>
    <w:rsid w:val="006A60DD"/>
    <w:rsid w:val="006A6256"/>
    <w:rsid w:val="006A79AB"/>
    <w:rsid w:val="006B1882"/>
    <w:rsid w:val="006B1D77"/>
    <w:rsid w:val="006B4266"/>
    <w:rsid w:val="006B64FF"/>
    <w:rsid w:val="006C019C"/>
    <w:rsid w:val="006C065F"/>
    <w:rsid w:val="006C3CB8"/>
    <w:rsid w:val="006C406F"/>
    <w:rsid w:val="006C47EF"/>
    <w:rsid w:val="006D195D"/>
    <w:rsid w:val="006D3241"/>
    <w:rsid w:val="006D4BBC"/>
    <w:rsid w:val="006D5D8D"/>
    <w:rsid w:val="006D7B5B"/>
    <w:rsid w:val="006E255D"/>
    <w:rsid w:val="006E36B1"/>
    <w:rsid w:val="006E74B4"/>
    <w:rsid w:val="006F1379"/>
    <w:rsid w:val="006F2E02"/>
    <w:rsid w:val="006F59E3"/>
    <w:rsid w:val="006F5D83"/>
    <w:rsid w:val="006F65FE"/>
    <w:rsid w:val="006F6620"/>
    <w:rsid w:val="006F6ABF"/>
    <w:rsid w:val="00703729"/>
    <w:rsid w:val="007078E1"/>
    <w:rsid w:val="007108B4"/>
    <w:rsid w:val="007132EC"/>
    <w:rsid w:val="007157EB"/>
    <w:rsid w:val="00717D08"/>
    <w:rsid w:val="00723D0A"/>
    <w:rsid w:val="00724405"/>
    <w:rsid w:val="00730B5F"/>
    <w:rsid w:val="007311B8"/>
    <w:rsid w:val="00736125"/>
    <w:rsid w:val="0073741F"/>
    <w:rsid w:val="00740BFE"/>
    <w:rsid w:val="00741802"/>
    <w:rsid w:val="00741D49"/>
    <w:rsid w:val="00744A7F"/>
    <w:rsid w:val="00744F9C"/>
    <w:rsid w:val="00745D6B"/>
    <w:rsid w:val="00746167"/>
    <w:rsid w:val="00747764"/>
    <w:rsid w:val="00751530"/>
    <w:rsid w:val="00751773"/>
    <w:rsid w:val="00752D5E"/>
    <w:rsid w:val="00753888"/>
    <w:rsid w:val="00754B3D"/>
    <w:rsid w:val="00756C4A"/>
    <w:rsid w:val="007577FD"/>
    <w:rsid w:val="00757BB9"/>
    <w:rsid w:val="00761DEC"/>
    <w:rsid w:val="00761DEF"/>
    <w:rsid w:val="0076291C"/>
    <w:rsid w:val="00765B70"/>
    <w:rsid w:val="00766477"/>
    <w:rsid w:val="0077420D"/>
    <w:rsid w:val="00777A58"/>
    <w:rsid w:val="00780014"/>
    <w:rsid w:val="00780CBD"/>
    <w:rsid w:val="00782ADF"/>
    <w:rsid w:val="00782FD2"/>
    <w:rsid w:val="00783C7C"/>
    <w:rsid w:val="00785CA6"/>
    <w:rsid w:val="00785EDC"/>
    <w:rsid w:val="00786465"/>
    <w:rsid w:val="00787C7D"/>
    <w:rsid w:val="0079213E"/>
    <w:rsid w:val="007934A5"/>
    <w:rsid w:val="00793F35"/>
    <w:rsid w:val="007940F5"/>
    <w:rsid w:val="00794625"/>
    <w:rsid w:val="0079544C"/>
    <w:rsid w:val="00796BF4"/>
    <w:rsid w:val="007A0E75"/>
    <w:rsid w:val="007A1F66"/>
    <w:rsid w:val="007A2839"/>
    <w:rsid w:val="007A3366"/>
    <w:rsid w:val="007A7A36"/>
    <w:rsid w:val="007B1C75"/>
    <w:rsid w:val="007B5196"/>
    <w:rsid w:val="007B6036"/>
    <w:rsid w:val="007C029A"/>
    <w:rsid w:val="007C679A"/>
    <w:rsid w:val="007C7369"/>
    <w:rsid w:val="007D07CD"/>
    <w:rsid w:val="007D2933"/>
    <w:rsid w:val="007D6956"/>
    <w:rsid w:val="007E0A42"/>
    <w:rsid w:val="007E5813"/>
    <w:rsid w:val="007E5A33"/>
    <w:rsid w:val="007E6319"/>
    <w:rsid w:val="007E709E"/>
    <w:rsid w:val="007F1522"/>
    <w:rsid w:val="007F2927"/>
    <w:rsid w:val="007F2FCF"/>
    <w:rsid w:val="007F45CF"/>
    <w:rsid w:val="007F6E68"/>
    <w:rsid w:val="007F7776"/>
    <w:rsid w:val="008013EB"/>
    <w:rsid w:val="0080378F"/>
    <w:rsid w:val="00804E08"/>
    <w:rsid w:val="00805D65"/>
    <w:rsid w:val="00806CE4"/>
    <w:rsid w:val="008128B9"/>
    <w:rsid w:val="0081313F"/>
    <w:rsid w:val="00813A78"/>
    <w:rsid w:val="0081566E"/>
    <w:rsid w:val="0082036B"/>
    <w:rsid w:val="00821B69"/>
    <w:rsid w:val="00825692"/>
    <w:rsid w:val="00834F88"/>
    <w:rsid w:val="0084052C"/>
    <w:rsid w:val="008405DC"/>
    <w:rsid w:val="00840FA1"/>
    <w:rsid w:val="00841506"/>
    <w:rsid w:val="0084266C"/>
    <w:rsid w:val="00843281"/>
    <w:rsid w:val="00846741"/>
    <w:rsid w:val="00847B4E"/>
    <w:rsid w:val="00855119"/>
    <w:rsid w:val="008552C6"/>
    <w:rsid w:val="00857B50"/>
    <w:rsid w:val="00864573"/>
    <w:rsid w:val="00866295"/>
    <w:rsid w:val="008715C5"/>
    <w:rsid w:val="0087191B"/>
    <w:rsid w:val="00871BC2"/>
    <w:rsid w:val="008728AA"/>
    <w:rsid w:val="00873B90"/>
    <w:rsid w:val="0087570D"/>
    <w:rsid w:val="00875844"/>
    <w:rsid w:val="00877A55"/>
    <w:rsid w:val="00881630"/>
    <w:rsid w:val="0088286F"/>
    <w:rsid w:val="00882B06"/>
    <w:rsid w:val="008839CD"/>
    <w:rsid w:val="008903BD"/>
    <w:rsid w:val="00890E1B"/>
    <w:rsid w:val="00892547"/>
    <w:rsid w:val="00892D7C"/>
    <w:rsid w:val="00894CD8"/>
    <w:rsid w:val="0089655E"/>
    <w:rsid w:val="00897E26"/>
    <w:rsid w:val="008A11D9"/>
    <w:rsid w:val="008A3B19"/>
    <w:rsid w:val="008A3DC4"/>
    <w:rsid w:val="008A5A68"/>
    <w:rsid w:val="008A69C8"/>
    <w:rsid w:val="008A70F1"/>
    <w:rsid w:val="008B447B"/>
    <w:rsid w:val="008B5432"/>
    <w:rsid w:val="008B5810"/>
    <w:rsid w:val="008B5B05"/>
    <w:rsid w:val="008B72F4"/>
    <w:rsid w:val="008B7E25"/>
    <w:rsid w:val="008C1160"/>
    <w:rsid w:val="008C32DB"/>
    <w:rsid w:val="008C4E06"/>
    <w:rsid w:val="008C5B0D"/>
    <w:rsid w:val="008C5C56"/>
    <w:rsid w:val="008D0979"/>
    <w:rsid w:val="008D3810"/>
    <w:rsid w:val="008D3D1E"/>
    <w:rsid w:val="008D5897"/>
    <w:rsid w:val="008E243E"/>
    <w:rsid w:val="008E441A"/>
    <w:rsid w:val="008E54AA"/>
    <w:rsid w:val="008E70F9"/>
    <w:rsid w:val="008E7619"/>
    <w:rsid w:val="008E7849"/>
    <w:rsid w:val="008F12A9"/>
    <w:rsid w:val="008F1500"/>
    <w:rsid w:val="008F1883"/>
    <w:rsid w:val="008F425E"/>
    <w:rsid w:val="008F5754"/>
    <w:rsid w:val="00901D47"/>
    <w:rsid w:val="00901E00"/>
    <w:rsid w:val="00903AF8"/>
    <w:rsid w:val="00906A98"/>
    <w:rsid w:val="0091074C"/>
    <w:rsid w:val="009111D8"/>
    <w:rsid w:val="009113F1"/>
    <w:rsid w:val="00912F9E"/>
    <w:rsid w:val="00914809"/>
    <w:rsid w:val="009227A2"/>
    <w:rsid w:val="00923C86"/>
    <w:rsid w:val="00923E41"/>
    <w:rsid w:val="00926214"/>
    <w:rsid w:val="009327A1"/>
    <w:rsid w:val="00932DC4"/>
    <w:rsid w:val="00933D42"/>
    <w:rsid w:val="0093463F"/>
    <w:rsid w:val="00934F42"/>
    <w:rsid w:val="009411A5"/>
    <w:rsid w:val="00941979"/>
    <w:rsid w:val="009434D3"/>
    <w:rsid w:val="00945718"/>
    <w:rsid w:val="00946A0E"/>
    <w:rsid w:val="00947613"/>
    <w:rsid w:val="00952FC3"/>
    <w:rsid w:val="00953F9D"/>
    <w:rsid w:val="00955F65"/>
    <w:rsid w:val="009569DE"/>
    <w:rsid w:val="00956CEE"/>
    <w:rsid w:val="009573C5"/>
    <w:rsid w:val="00957FCD"/>
    <w:rsid w:val="00963E14"/>
    <w:rsid w:val="0096581B"/>
    <w:rsid w:val="00966095"/>
    <w:rsid w:val="0097190A"/>
    <w:rsid w:val="0097215C"/>
    <w:rsid w:val="00972FB6"/>
    <w:rsid w:val="00974119"/>
    <w:rsid w:val="00974355"/>
    <w:rsid w:val="00982B36"/>
    <w:rsid w:val="00992EC7"/>
    <w:rsid w:val="009936E7"/>
    <w:rsid w:val="009939A0"/>
    <w:rsid w:val="00993F72"/>
    <w:rsid w:val="009A0BFE"/>
    <w:rsid w:val="009A0C8B"/>
    <w:rsid w:val="009A33BC"/>
    <w:rsid w:val="009A39CA"/>
    <w:rsid w:val="009A6514"/>
    <w:rsid w:val="009A6B28"/>
    <w:rsid w:val="009A7F88"/>
    <w:rsid w:val="009B0AA6"/>
    <w:rsid w:val="009B0E0F"/>
    <w:rsid w:val="009B0E5F"/>
    <w:rsid w:val="009B3E87"/>
    <w:rsid w:val="009B449A"/>
    <w:rsid w:val="009B4923"/>
    <w:rsid w:val="009B68A3"/>
    <w:rsid w:val="009C2257"/>
    <w:rsid w:val="009C23DE"/>
    <w:rsid w:val="009C2684"/>
    <w:rsid w:val="009C5BD0"/>
    <w:rsid w:val="009C75BB"/>
    <w:rsid w:val="009D14DB"/>
    <w:rsid w:val="009D58F0"/>
    <w:rsid w:val="009D64F9"/>
    <w:rsid w:val="009D77AD"/>
    <w:rsid w:val="009E32BE"/>
    <w:rsid w:val="009E4350"/>
    <w:rsid w:val="009E4E82"/>
    <w:rsid w:val="009E5FCA"/>
    <w:rsid w:val="009E7ADC"/>
    <w:rsid w:val="009F110E"/>
    <w:rsid w:val="009F36E2"/>
    <w:rsid w:val="009F66EA"/>
    <w:rsid w:val="009F78C5"/>
    <w:rsid w:val="00A04F4B"/>
    <w:rsid w:val="00A0609F"/>
    <w:rsid w:val="00A06C89"/>
    <w:rsid w:val="00A06CFB"/>
    <w:rsid w:val="00A131D5"/>
    <w:rsid w:val="00A13615"/>
    <w:rsid w:val="00A174F9"/>
    <w:rsid w:val="00A230A2"/>
    <w:rsid w:val="00A236B3"/>
    <w:rsid w:val="00A264DA"/>
    <w:rsid w:val="00A30854"/>
    <w:rsid w:val="00A33DC8"/>
    <w:rsid w:val="00A347DD"/>
    <w:rsid w:val="00A36E63"/>
    <w:rsid w:val="00A405B0"/>
    <w:rsid w:val="00A418A0"/>
    <w:rsid w:val="00A418E4"/>
    <w:rsid w:val="00A44F8B"/>
    <w:rsid w:val="00A455D1"/>
    <w:rsid w:val="00A503D5"/>
    <w:rsid w:val="00A509A9"/>
    <w:rsid w:val="00A517E0"/>
    <w:rsid w:val="00A53E1E"/>
    <w:rsid w:val="00A555F6"/>
    <w:rsid w:val="00A56804"/>
    <w:rsid w:val="00A56B38"/>
    <w:rsid w:val="00A5792F"/>
    <w:rsid w:val="00A64063"/>
    <w:rsid w:val="00A66D8C"/>
    <w:rsid w:val="00A6703E"/>
    <w:rsid w:val="00A70E3E"/>
    <w:rsid w:val="00A73891"/>
    <w:rsid w:val="00A73DFC"/>
    <w:rsid w:val="00A809D7"/>
    <w:rsid w:val="00A80A56"/>
    <w:rsid w:val="00A83DA8"/>
    <w:rsid w:val="00A84156"/>
    <w:rsid w:val="00A85522"/>
    <w:rsid w:val="00A86440"/>
    <w:rsid w:val="00A87162"/>
    <w:rsid w:val="00A90279"/>
    <w:rsid w:val="00A92377"/>
    <w:rsid w:val="00A94F07"/>
    <w:rsid w:val="00AA01D2"/>
    <w:rsid w:val="00AA035E"/>
    <w:rsid w:val="00AA0E16"/>
    <w:rsid w:val="00AA0E5B"/>
    <w:rsid w:val="00AA1756"/>
    <w:rsid w:val="00AA1AD3"/>
    <w:rsid w:val="00AA2263"/>
    <w:rsid w:val="00AA4CBC"/>
    <w:rsid w:val="00AA5CC4"/>
    <w:rsid w:val="00AA5EB9"/>
    <w:rsid w:val="00AA5FDE"/>
    <w:rsid w:val="00AA61ED"/>
    <w:rsid w:val="00AA76CD"/>
    <w:rsid w:val="00AB3C72"/>
    <w:rsid w:val="00AB7653"/>
    <w:rsid w:val="00AC0B64"/>
    <w:rsid w:val="00AC1130"/>
    <w:rsid w:val="00AC2359"/>
    <w:rsid w:val="00AC4013"/>
    <w:rsid w:val="00AC4893"/>
    <w:rsid w:val="00AC5333"/>
    <w:rsid w:val="00AC73E5"/>
    <w:rsid w:val="00AD0E66"/>
    <w:rsid w:val="00AD1F21"/>
    <w:rsid w:val="00AD741E"/>
    <w:rsid w:val="00AD7D49"/>
    <w:rsid w:val="00AE0740"/>
    <w:rsid w:val="00AE0D85"/>
    <w:rsid w:val="00AE2BF2"/>
    <w:rsid w:val="00AE4568"/>
    <w:rsid w:val="00AE526B"/>
    <w:rsid w:val="00AE5CA4"/>
    <w:rsid w:val="00AF0CF3"/>
    <w:rsid w:val="00AF6D19"/>
    <w:rsid w:val="00AF7AA6"/>
    <w:rsid w:val="00B00E3F"/>
    <w:rsid w:val="00B010D9"/>
    <w:rsid w:val="00B01C89"/>
    <w:rsid w:val="00B035C1"/>
    <w:rsid w:val="00B038CC"/>
    <w:rsid w:val="00B03A52"/>
    <w:rsid w:val="00B0687B"/>
    <w:rsid w:val="00B07269"/>
    <w:rsid w:val="00B1093E"/>
    <w:rsid w:val="00B10F47"/>
    <w:rsid w:val="00B11447"/>
    <w:rsid w:val="00B12AF5"/>
    <w:rsid w:val="00B14CF4"/>
    <w:rsid w:val="00B1711E"/>
    <w:rsid w:val="00B20123"/>
    <w:rsid w:val="00B2016D"/>
    <w:rsid w:val="00B232DE"/>
    <w:rsid w:val="00B233CC"/>
    <w:rsid w:val="00B24317"/>
    <w:rsid w:val="00B262DA"/>
    <w:rsid w:val="00B26433"/>
    <w:rsid w:val="00B279E6"/>
    <w:rsid w:val="00B306D4"/>
    <w:rsid w:val="00B306F6"/>
    <w:rsid w:val="00B30CB2"/>
    <w:rsid w:val="00B36DB8"/>
    <w:rsid w:val="00B37D51"/>
    <w:rsid w:val="00B40E14"/>
    <w:rsid w:val="00B410DA"/>
    <w:rsid w:val="00B42377"/>
    <w:rsid w:val="00B458DD"/>
    <w:rsid w:val="00B518E7"/>
    <w:rsid w:val="00B53740"/>
    <w:rsid w:val="00B60B2C"/>
    <w:rsid w:val="00B61E47"/>
    <w:rsid w:val="00B6207E"/>
    <w:rsid w:val="00B62B94"/>
    <w:rsid w:val="00B64F52"/>
    <w:rsid w:val="00B7190D"/>
    <w:rsid w:val="00B72340"/>
    <w:rsid w:val="00B7241C"/>
    <w:rsid w:val="00B73C6D"/>
    <w:rsid w:val="00B7498D"/>
    <w:rsid w:val="00B752C1"/>
    <w:rsid w:val="00B7705D"/>
    <w:rsid w:val="00B81F63"/>
    <w:rsid w:val="00B83427"/>
    <w:rsid w:val="00B8388A"/>
    <w:rsid w:val="00B838AD"/>
    <w:rsid w:val="00B864BF"/>
    <w:rsid w:val="00B86608"/>
    <w:rsid w:val="00B87E55"/>
    <w:rsid w:val="00B90D13"/>
    <w:rsid w:val="00B90EE9"/>
    <w:rsid w:val="00B90FDC"/>
    <w:rsid w:val="00B9160F"/>
    <w:rsid w:val="00B944F6"/>
    <w:rsid w:val="00B9512C"/>
    <w:rsid w:val="00BA09BE"/>
    <w:rsid w:val="00BA2947"/>
    <w:rsid w:val="00BA404F"/>
    <w:rsid w:val="00BA6AF8"/>
    <w:rsid w:val="00BB0281"/>
    <w:rsid w:val="00BB1025"/>
    <w:rsid w:val="00BB2B16"/>
    <w:rsid w:val="00BB3ACD"/>
    <w:rsid w:val="00BC0807"/>
    <w:rsid w:val="00BC1442"/>
    <w:rsid w:val="00BC4919"/>
    <w:rsid w:val="00BC4A08"/>
    <w:rsid w:val="00BC5192"/>
    <w:rsid w:val="00BC5B87"/>
    <w:rsid w:val="00BD2624"/>
    <w:rsid w:val="00BD38B2"/>
    <w:rsid w:val="00BD6D4D"/>
    <w:rsid w:val="00BE2686"/>
    <w:rsid w:val="00BE449D"/>
    <w:rsid w:val="00BF1ED5"/>
    <w:rsid w:val="00BF2822"/>
    <w:rsid w:val="00BF2F28"/>
    <w:rsid w:val="00BF47D1"/>
    <w:rsid w:val="00BF5B9E"/>
    <w:rsid w:val="00BF740B"/>
    <w:rsid w:val="00C025D9"/>
    <w:rsid w:val="00C0653D"/>
    <w:rsid w:val="00C06D24"/>
    <w:rsid w:val="00C0725D"/>
    <w:rsid w:val="00C10797"/>
    <w:rsid w:val="00C142CC"/>
    <w:rsid w:val="00C16756"/>
    <w:rsid w:val="00C17350"/>
    <w:rsid w:val="00C2025D"/>
    <w:rsid w:val="00C20EA5"/>
    <w:rsid w:val="00C21452"/>
    <w:rsid w:val="00C22626"/>
    <w:rsid w:val="00C22A66"/>
    <w:rsid w:val="00C264B5"/>
    <w:rsid w:val="00C2769E"/>
    <w:rsid w:val="00C27964"/>
    <w:rsid w:val="00C330D0"/>
    <w:rsid w:val="00C33356"/>
    <w:rsid w:val="00C345FC"/>
    <w:rsid w:val="00C35110"/>
    <w:rsid w:val="00C35919"/>
    <w:rsid w:val="00C372EC"/>
    <w:rsid w:val="00C402AE"/>
    <w:rsid w:val="00C41F3E"/>
    <w:rsid w:val="00C42156"/>
    <w:rsid w:val="00C4436E"/>
    <w:rsid w:val="00C4523F"/>
    <w:rsid w:val="00C46096"/>
    <w:rsid w:val="00C5154B"/>
    <w:rsid w:val="00C54D36"/>
    <w:rsid w:val="00C6496D"/>
    <w:rsid w:val="00C65309"/>
    <w:rsid w:val="00C65B6A"/>
    <w:rsid w:val="00C670B4"/>
    <w:rsid w:val="00C67FDD"/>
    <w:rsid w:val="00C71AD8"/>
    <w:rsid w:val="00C74B88"/>
    <w:rsid w:val="00C80EDB"/>
    <w:rsid w:val="00C83BEB"/>
    <w:rsid w:val="00C86272"/>
    <w:rsid w:val="00C87136"/>
    <w:rsid w:val="00C87345"/>
    <w:rsid w:val="00C903B8"/>
    <w:rsid w:val="00C91301"/>
    <w:rsid w:val="00C91C2F"/>
    <w:rsid w:val="00C9513F"/>
    <w:rsid w:val="00C96299"/>
    <w:rsid w:val="00CA3CE5"/>
    <w:rsid w:val="00CA3D20"/>
    <w:rsid w:val="00CB0E59"/>
    <w:rsid w:val="00CB2FA6"/>
    <w:rsid w:val="00CB323F"/>
    <w:rsid w:val="00CB7BC0"/>
    <w:rsid w:val="00CC0402"/>
    <w:rsid w:val="00CC222D"/>
    <w:rsid w:val="00CC3161"/>
    <w:rsid w:val="00CC474F"/>
    <w:rsid w:val="00CC7367"/>
    <w:rsid w:val="00CC7EA8"/>
    <w:rsid w:val="00CD03E7"/>
    <w:rsid w:val="00CD106B"/>
    <w:rsid w:val="00CD1DB8"/>
    <w:rsid w:val="00CE2007"/>
    <w:rsid w:val="00CE2270"/>
    <w:rsid w:val="00CE445C"/>
    <w:rsid w:val="00CE456C"/>
    <w:rsid w:val="00CE54F2"/>
    <w:rsid w:val="00CE7AF0"/>
    <w:rsid w:val="00CF0199"/>
    <w:rsid w:val="00CF7D88"/>
    <w:rsid w:val="00D0088D"/>
    <w:rsid w:val="00D02470"/>
    <w:rsid w:val="00D04344"/>
    <w:rsid w:val="00D04FBF"/>
    <w:rsid w:val="00D154F8"/>
    <w:rsid w:val="00D15591"/>
    <w:rsid w:val="00D1688A"/>
    <w:rsid w:val="00D17B1E"/>
    <w:rsid w:val="00D20386"/>
    <w:rsid w:val="00D214B2"/>
    <w:rsid w:val="00D21FA0"/>
    <w:rsid w:val="00D22DFC"/>
    <w:rsid w:val="00D25585"/>
    <w:rsid w:val="00D26727"/>
    <w:rsid w:val="00D27D04"/>
    <w:rsid w:val="00D300B9"/>
    <w:rsid w:val="00D3021C"/>
    <w:rsid w:val="00D3571D"/>
    <w:rsid w:val="00D3589B"/>
    <w:rsid w:val="00D3703D"/>
    <w:rsid w:val="00D41E13"/>
    <w:rsid w:val="00D465A0"/>
    <w:rsid w:val="00D50254"/>
    <w:rsid w:val="00D5205C"/>
    <w:rsid w:val="00D52F12"/>
    <w:rsid w:val="00D53B1A"/>
    <w:rsid w:val="00D601D2"/>
    <w:rsid w:val="00D61B31"/>
    <w:rsid w:val="00D61DF6"/>
    <w:rsid w:val="00D63E63"/>
    <w:rsid w:val="00D64064"/>
    <w:rsid w:val="00D6680F"/>
    <w:rsid w:val="00D72990"/>
    <w:rsid w:val="00D73262"/>
    <w:rsid w:val="00D73A0A"/>
    <w:rsid w:val="00D7594F"/>
    <w:rsid w:val="00D7635D"/>
    <w:rsid w:val="00D80FDB"/>
    <w:rsid w:val="00D901D4"/>
    <w:rsid w:val="00D9086E"/>
    <w:rsid w:val="00D974B0"/>
    <w:rsid w:val="00DA49AB"/>
    <w:rsid w:val="00DA4F20"/>
    <w:rsid w:val="00DA646A"/>
    <w:rsid w:val="00DB0749"/>
    <w:rsid w:val="00DB1337"/>
    <w:rsid w:val="00DB13F1"/>
    <w:rsid w:val="00DB17D8"/>
    <w:rsid w:val="00DB1B90"/>
    <w:rsid w:val="00DB2849"/>
    <w:rsid w:val="00DB2F41"/>
    <w:rsid w:val="00DB31CC"/>
    <w:rsid w:val="00DB5314"/>
    <w:rsid w:val="00DB54A7"/>
    <w:rsid w:val="00DB7EC0"/>
    <w:rsid w:val="00DC4924"/>
    <w:rsid w:val="00DC4D86"/>
    <w:rsid w:val="00DC558F"/>
    <w:rsid w:val="00DC6BB6"/>
    <w:rsid w:val="00DD1D8C"/>
    <w:rsid w:val="00DD2974"/>
    <w:rsid w:val="00DD45EC"/>
    <w:rsid w:val="00DD74C9"/>
    <w:rsid w:val="00DE3F37"/>
    <w:rsid w:val="00DE6EFB"/>
    <w:rsid w:val="00DE73BC"/>
    <w:rsid w:val="00DF3EA8"/>
    <w:rsid w:val="00DF50F1"/>
    <w:rsid w:val="00DF579E"/>
    <w:rsid w:val="00E01822"/>
    <w:rsid w:val="00E02876"/>
    <w:rsid w:val="00E041D3"/>
    <w:rsid w:val="00E048A5"/>
    <w:rsid w:val="00E10CD5"/>
    <w:rsid w:val="00E135A5"/>
    <w:rsid w:val="00E14E6C"/>
    <w:rsid w:val="00E15401"/>
    <w:rsid w:val="00E161D1"/>
    <w:rsid w:val="00E23C4F"/>
    <w:rsid w:val="00E244DA"/>
    <w:rsid w:val="00E270C8"/>
    <w:rsid w:val="00E307C5"/>
    <w:rsid w:val="00E31D00"/>
    <w:rsid w:val="00E31D11"/>
    <w:rsid w:val="00E3448B"/>
    <w:rsid w:val="00E349B2"/>
    <w:rsid w:val="00E3538A"/>
    <w:rsid w:val="00E3539C"/>
    <w:rsid w:val="00E35917"/>
    <w:rsid w:val="00E422DF"/>
    <w:rsid w:val="00E45E64"/>
    <w:rsid w:val="00E4681C"/>
    <w:rsid w:val="00E50A0A"/>
    <w:rsid w:val="00E541EC"/>
    <w:rsid w:val="00E54CF7"/>
    <w:rsid w:val="00E55E16"/>
    <w:rsid w:val="00E56ABE"/>
    <w:rsid w:val="00E603F6"/>
    <w:rsid w:val="00E62C6A"/>
    <w:rsid w:val="00E634C1"/>
    <w:rsid w:val="00E6496D"/>
    <w:rsid w:val="00E65AB7"/>
    <w:rsid w:val="00E7067F"/>
    <w:rsid w:val="00E72B05"/>
    <w:rsid w:val="00E72EC9"/>
    <w:rsid w:val="00E73B76"/>
    <w:rsid w:val="00E75DD5"/>
    <w:rsid w:val="00E76C5C"/>
    <w:rsid w:val="00E8065A"/>
    <w:rsid w:val="00E81306"/>
    <w:rsid w:val="00E85257"/>
    <w:rsid w:val="00EA6C96"/>
    <w:rsid w:val="00EB1C53"/>
    <w:rsid w:val="00EB25C6"/>
    <w:rsid w:val="00EB35EE"/>
    <w:rsid w:val="00EB4022"/>
    <w:rsid w:val="00EB69C9"/>
    <w:rsid w:val="00EB6BB6"/>
    <w:rsid w:val="00EC1BD4"/>
    <w:rsid w:val="00EC6981"/>
    <w:rsid w:val="00EC6D94"/>
    <w:rsid w:val="00ED01FD"/>
    <w:rsid w:val="00ED0291"/>
    <w:rsid w:val="00ED058C"/>
    <w:rsid w:val="00ED158A"/>
    <w:rsid w:val="00ED183A"/>
    <w:rsid w:val="00ED33BB"/>
    <w:rsid w:val="00ED5CC5"/>
    <w:rsid w:val="00ED63F7"/>
    <w:rsid w:val="00ED6707"/>
    <w:rsid w:val="00ED6BDB"/>
    <w:rsid w:val="00ED7164"/>
    <w:rsid w:val="00ED7E1E"/>
    <w:rsid w:val="00EE1DB5"/>
    <w:rsid w:val="00EE2A54"/>
    <w:rsid w:val="00EE7818"/>
    <w:rsid w:val="00EF5324"/>
    <w:rsid w:val="00EF7407"/>
    <w:rsid w:val="00F0072C"/>
    <w:rsid w:val="00F02F41"/>
    <w:rsid w:val="00F03787"/>
    <w:rsid w:val="00F1045E"/>
    <w:rsid w:val="00F11A72"/>
    <w:rsid w:val="00F1204E"/>
    <w:rsid w:val="00F12087"/>
    <w:rsid w:val="00F12E71"/>
    <w:rsid w:val="00F13721"/>
    <w:rsid w:val="00F15EB7"/>
    <w:rsid w:val="00F22242"/>
    <w:rsid w:val="00F222E4"/>
    <w:rsid w:val="00F22E66"/>
    <w:rsid w:val="00F273A9"/>
    <w:rsid w:val="00F2775E"/>
    <w:rsid w:val="00F33A54"/>
    <w:rsid w:val="00F33F97"/>
    <w:rsid w:val="00F347B5"/>
    <w:rsid w:val="00F368C4"/>
    <w:rsid w:val="00F41D1D"/>
    <w:rsid w:val="00F42CD0"/>
    <w:rsid w:val="00F45CA6"/>
    <w:rsid w:val="00F5032C"/>
    <w:rsid w:val="00F50B94"/>
    <w:rsid w:val="00F521BF"/>
    <w:rsid w:val="00F530DA"/>
    <w:rsid w:val="00F54C60"/>
    <w:rsid w:val="00F571CD"/>
    <w:rsid w:val="00F6214A"/>
    <w:rsid w:val="00F62978"/>
    <w:rsid w:val="00F639BA"/>
    <w:rsid w:val="00F65BCA"/>
    <w:rsid w:val="00F66F4E"/>
    <w:rsid w:val="00F70B62"/>
    <w:rsid w:val="00F74211"/>
    <w:rsid w:val="00F75209"/>
    <w:rsid w:val="00F75EE0"/>
    <w:rsid w:val="00F760CC"/>
    <w:rsid w:val="00F825C0"/>
    <w:rsid w:val="00F83841"/>
    <w:rsid w:val="00F84033"/>
    <w:rsid w:val="00F85715"/>
    <w:rsid w:val="00F87364"/>
    <w:rsid w:val="00F87533"/>
    <w:rsid w:val="00F876C0"/>
    <w:rsid w:val="00F87A5B"/>
    <w:rsid w:val="00F90523"/>
    <w:rsid w:val="00F91BD4"/>
    <w:rsid w:val="00F93902"/>
    <w:rsid w:val="00F963C3"/>
    <w:rsid w:val="00F97A9A"/>
    <w:rsid w:val="00FA04A6"/>
    <w:rsid w:val="00FA2EFC"/>
    <w:rsid w:val="00FA774A"/>
    <w:rsid w:val="00FB1569"/>
    <w:rsid w:val="00FB1698"/>
    <w:rsid w:val="00FB17AA"/>
    <w:rsid w:val="00FB30E4"/>
    <w:rsid w:val="00FB3C2F"/>
    <w:rsid w:val="00FB40DD"/>
    <w:rsid w:val="00FB5958"/>
    <w:rsid w:val="00FB6B5E"/>
    <w:rsid w:val="00FB6F79"/>
    <w:rsid w:val="00FC41D5"/>
    <w:rsid w:val="00FC5E68"/>
    <w:rsid w:val="00FC64E3"/>
    <w:rsid w:val="00FD1E0C"/>
    <w:rsid w:val="00FD4FD5"/>
    <w:rsid w:val="00FD5E42"/>
    <w:rsid w:val="00FE10F3"/>
    <w:rsid w:val="00FE18CA"/>
    <w:rsid w:val="00FE1AE8"/>
    <w:rsid w:val="00FE2192"/>
    <w:rsid w:val="00FE2388"/>
    <w:rsid w:val="00FE3435"/>
    <w:rsid w:val="00FE44E3"/>
    <w:rsid w:val="00FE6153"/>
    <w:rsid w:val="00FF2BFE"/>
    <w:rsid w:val="00FF49BE"/>
    <w:rsid w:val="00FF7C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ACA759"/>
  <w14:defaultImageDpi w14:val="96"/>
  <w15:docId w15:val="{B4477BCB-FB59-4BE6-837B-2770518F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MS Mincho" w:hAnsi="Calibri"/>
      <w:snapToGrid w:val="0"/>
      <w:sz w:val="24"/>
      <w:szCs w:val="24"/>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p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Arial"/>
      <w:b/>
      <w:bCs/>
      <w:snapToGrid w:val="0"/>
      <w:kern w:val="32"/>
      <w:sz w:val="32"/>
      <w:szCs w:val="32"/>
    </w:rPr>
  </w:style>
  <w:style w:type="character" w:customStyle="1" w:styleId="Heading2Char">
    <w:name w:val="Heading 2 Char"/>
    <w:link w:val="Heading2"/>
    <w:uiPriority w:val="9"/>
    <w:semiHidden/>
    <w:rPr>
      <w:rFonts w:ascii="Cambria" w:eastAsia="MS Gothic" w:hAnsi="Cambria" w:cs="Arial"/>
      <w:b/>
      <w:bCs/>
      <w:i/>
      <w:iCs/>
      <w:snapToGrid w:val="0"/>
      <w:sz w:val="28"/>
      <w:szCs w:val="28"/>
    </w:rPr>
  </w:style>
  <w:style w:type="character" w:customStyle="1" w:styleId="Heading3Char">
    <w:name w:val="Heading 3 Char"/>
    <w:link w:val="Heading3"/>
    <w:uiPriority w:val="9"/>
    <w:semiHidden/>
    <w:rPr>
      <w:rFonts w:ascii="Cambria" w:eastAsia="MS Gothic" w:hAnsi="Cambria" w:cs="Arial"/>
      <w:b/>
      <w:bCs/>
      <w:snapToGrid w:val="0"/>
      <w:sz w:val="26"/>
      <w:szCs w:val="26"/>
    </w:rPr>
  </w:style>
  <w:style w:type="character" w:customStyle="1" w:styleId="Heading4Char">
    <w:name w:val="Heading 4 Char"/>
    <w:link w:val="Heading4"/>
    <w:uiPriority w:val="9"/>
    <w:semiHidden/>
    <w:rPr>
      <w:rFonts w:ascii="Calibri" w:eastAsia="MS Mincho" w:hAnsi="Calibri" w:cs="Arial"/>
      <w:b/>
      <w:bCs/>
      <w:snapToGrid w:val="0"/>
      <w:sz w:val="28"/>
      <w:szCs w:val="28"/>
    </w:rPr>
  </w:style>
  <w:style w:type="character" w:styleId="FootnoteReference">
    <w:name w:val="footnote reference"/>
    <w:uiPriority w:val="99"/>
    <w:semiHidden/>
    <w:rPr>
      <w:sz w:val="20"/>
      <w:vertAlign w:val="superscript"/>
    </w:rPr>
  </w:style>
  <w:style w:type="paragraph" w:customStyle="1" w:styleId="2Texte">
    <w:name w:val="2 (Texte)"/>
    <w:basedOn w:val="Normal"/>
    <w:pPr>
      <w:jc w:val="both"/>
    </w:pPr>
    <w:rPr>
      <w:snapToGrid/>
    </w:rPr>
  </w:style>
  <w:style w:type="paragraph" w:customStyle="1" w:styleId="Textedebase">
    <w:name w:val="Texte de base"/>
    <w:basedOn w:val="Normal"/>
    <w:pPr>
      <w:jc w:val="both"/>
    </w:pPr>
  </w:style>
  <w:style w:type="paragraph" w:customStyle="1" w:styleId="Premierretrait">
    <w:name w:val="Premier retrait"/>
    <w:basedOn w:val="Textedebase"/>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pPr>
      <w:numPr>
        <w:numId w:val="3"/>
      </w:numPr>
      <w:spacing w:before="120"/>
    </w:pPr>
  </w:style>
  <w:style w:type="paragraph" w:styleId="FootnoteText">
    <w:name w:val="footnote text"/>
    <w:basedOn w:val="Normal"/>
    <w:link w:val="FootnoteTextChar"/>
    <w:uiPriority w:val="99"/>
    <w:semiHidden/>
    <w:pPr>
      <w:jc w:val="both"/>
    </w:pPr>
    <w:rPr>
      <w:sz w:val="18"/>
      <w:szCs w:val="18"/>
    </w:rPr>
  </w:style>
  <w:style w:type="character" w:customStyle="1" w:styleId="FootnoteTextChar">
    <w:name w:val="Footnote Text Char"/>
    <w:link w:val="FootnoteText"/>
    <w:uiPriority w:val="99"/>
    <w:semiHidden/>
    <w:locked/>
    <w:rPr>
      <w:rFonts w:ascii="Times New Roman" w:hAnsi="Times New Roman" w:cs="Arial"/>
      <w:sz w:val="18"/>
      <w:lang w:val="en-GB"/>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Calibri" w:eastAsia="MS Mincho" w:hAnsi="Calibri" w:cs="Arial"/>
      <w:snapToGrid w:val="0"/>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ascii="Times New Roman" w:hAnsi="Times New Roman" w:cs="Arial"/>
      <w:sz w:val="24"/>
      <w:lang w:val="en-GB"/>
    </w:rPr>
  </w:style>
  <w:style w:type="paragraph" w:styleId="EndnoteText">
    <w:name w:val="endnote text"/>
    <w:basedOn w:val="Normal"/>
    <w:link w:val="EndnoteTextChar"/>
    <w:uiPriority w:val="99"/>
    <w:semiHidden/>
    <w:pPr>
      <w:ind w:left="284" w:hanging="284"/>
      <w:jc w:val="both"/>
    </w:pPr>
    <w:rPr>
      <w:sz w:val="18"/>
      <w:szCs w:val="18"/>
    </w:rPr>
  </w:style>
  <w:style w:type="character" w:customStyle="1" w:styleId="EndnoteTextChar">
    <w:name w:val="Endnote Text Char"/>
    <w:link w:val="EndnoteText"/>
    <w:uiPriority w:val="99"/>
    <w:semiHidden/>
    <w:rPr>
      <w:rFonts w:ascii="Calibri" w:eastAsia="MS Mincho" w:hAnsi="Calibri" w:cs="Arial"/>
      <w:snapToGrid w:val="0"/>
    </w:rPr>
  </w:style>
  <w:style w:type="character" w:styleId="EndnoteReference">
    <w:name w:val="endnote reference"/>
    <w:uiPriority w:val="99"/>
    <w:semiHidden/>
    <w:rPr>
      <w:sz w:val="20"/>
      <w:vertAlign w:val="superscript"/>
    </w:rPr>
  </w:style>
  <w:style w:type="paragraph" w:styleId="TOC9">
    <w:name w:val="toc 9"/>
    <w:basedOn w:val="Normal"/>
    <w:next w:val="Normal"/>
    <w:autoRedefine/>
    <w:uiPriority w:val="39"/>
    <w:semiHidden/>
    <w:pPr>
      <w:tabs>
        <w:tab w:val="left" w:pos="1620"/>
      </w:tabs>
      <w:autoSpaceDE w:val="0"/>
      <w:autoSpaceDN w:val="0"/>
      <w:adjustRightInd w:val="0"/>
      <w:jc w:val="both"/>
    </w:p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rPr>
      <w:rFonts w:ascii="Tahoma" w:eastAsia="MS Mincho" w:hAnsi="Tahoma" w:cs="Arial"/>
      <w:snapToGrid w:val="0"/>
      <w:sz w:val="16"/>
      <w:szCs w:val="16"/>
    </w:rPr>
  </w:style>
  <w:style w:type="paragraph" w:customStyle="1" w:styleId="Barredanslamarge">
    <w:name w:val="Barre dans la marge"/>
    <w:basedOn w:val="Normal"/>
    <w:pPr>
      <w:autoSpaceDE w:val="0"/>
      <w:autoSpaceDN w:val="0"/>
      <w:adjustRightInd w:val="0"/>
      <w:jc w:val="both"/>
    </w:pPr>
    <w:rPr>
      <w:spacing w:val="3"/>
    </w:rPr>
  </w:style>
  <w:style w:type="paragraph" w:customStyle="1" w:styleId="2Arial10ptJustifiSuspendu15cmA">
    <w:name w:val="2. Arial 10 pt Justifié: Suspendu : 1.5 cm A..."/>
    <w:basedOn w:val="Normal"/>
    <w:pPr>
      <w:spacing w:before="120" w:line="240" w:lineRule="atLeast"/>
      <w:ind w:left="851" w:hanging="851"/>
      <w:jc w:val="both"/>
    </w:pPr>
    <w:rPr>
      <w:rFonts w:ascii="Arial" w:hAnsi="Arial"/>
      <w:sz w:val="20"/>
      <w:szCs w:val="20"/>
      <w:lang w:val="fr-FR"/>
    </w:rPr>
  </w:style>
  <w:style w:type="paragraph" w:customStyle="1" w:styleId="Style2Arial10ptJustifiSuspendu15cmAAvant0pt">
    <w:name w:val="Style 2. Arial 10 pt Justifié: Suspendu : 1.5 cm A... + Avant : 0 pt"/>
    <w:basedOn w:val="2Arial10ptJustifiSuspendu15cmA"/>
  </w:style>
  <w:style w:type="paragraph" w:customStyle="1" w:styleId="1Arial10ptGrasJustifi12pt">
    <w:name w:val="1. Arial 10 pt Gras Justifié 12 pt"/>
    <w:basedOn w:val="Normal"/>
    <w:pPr>
      <w:spacing w:line="240" w:lineRule="atLeast"/>
      <w:jc w:val="both"/>
    </w:pPr>
    <w:rPr>
      <w:rFonts w:ascii="Arial" w:hAnsi="Arial"/>
      <w:b/>
      <w:bCs/>
      <w:sz w:val="20"/>
      <w:szCs w:val="20"/>
      <w:lang w:val="fr-FR"/>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eastAsia="MS Mincho" w:hAnsi="Calibri"/>
      <w:snapToGrid w:val="0"/>
      <w:color w:val="000000"/>
      <w:sz w:val="24"/>
      <w:szCs w:val="24"/>
      <w:lang w:val="fr-CH"/>
    </w:rPr>
  </w:style>
  <w:style w:type="table" w:styleId="TableGrid">
    <w:name w:val="Table Grid"/>
    <w:basedOn w:val="TableNormal"/>
    <w:uiPriority w:val="59"/>
    <w:rPr>
      <w:rFonts w:eastAsia="MS Mincho"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Textenorm">
    <w:name w:val="3. Texte norm"/>
    <w:basedOn w:val="Normal"/>
    <w:uiPriority w:val="99"/>
    <w:pPr>
      <w:widowControl w:val="0"/>
      <w:tabs>
        <w:tab w:val="left" w:pos="851"/>
      </w:tabs>
      <w:autoSpaceDE w:val="0"/>
      <w:autoSpaceDN w:val="0"/>
      <w:adjustRightInd w:val="0"/>
      <w:spacing w:line="300" w:lineRule="atLeast"/>
      <w:jc w:val="both"/>
      <w:textAlignment w:val="center"/>
    </w:pPr>
    <w:rPr>
      <w:rFonts w:ascii="55 Helvetica Roman" w:hAnsi="55 Helvetica Roman"/>
      <w:color w:val="000000"/>
      <w:sz w:val="26"/>
      <w:szCs w:val="26"/>
      <w:lang w:val="fr-FR"/>
    </w:rPr>
  </w:style>
  <w:style w:type="paragraph" w:customStyle="1" w:styleId="Style1">
    <w:name w:val="Style1"/>
    <w:basedOn w:val="Normal"/>
    <w:uiPriority w:val="99"/>
    <w:pPr>
      <w:widowControl w:val="0"/>
      <w:tabs>
        <w:tab w:val="left" w:pos="851"/>
      </w:tabs>
      <w:suppressAutoHyphens/>
      <w:autoSpaceDE w:val="0"/>
      <w:autoSpaceDN w:val="0"/>
      <w:adjustRightInd w:val="0"/>
      <w:spacing w:line="300" w:lineRule="atLeast"/>
      <w:ind w:left="851" w:hanging="851"/>
      <w:jc w:val="both"/>
      <w:textAlignment w:val="center"/>
    </w:pPr>
    <w:rPr>
      <w:rFonts w:ascii="55 Helvetica Roman" w:hAnsi="55 Helvetica Roman"/>
      <w:color w:val="000000"/>
      <w:sz w:val="26"/>
      <w:szCs w:val="26"/>
      <w:lang w:val="fr-FR"/>
    </w:rPr>
  </w:style>
  <w:style w:type="character" w:customStyle="1" w:styleId="3TextenormCar">
    <w:name w:val="3. Texte norm Car"/>
    <w:uiPriority w:val="99"/>
    <w:locked/>
    <w:rPr>
      <w:rFonts w:ascii="55 Helvetica Roman" w:hAnsi="55 Helvetica Roman" w:cs="Arial"/>
      <w:color w:val="000000"/>
      <w:sz w:val="26"/>
      <w:lang w:val="fr-FR"/>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Times New Roman" w:hAnsi="Times New Roman" w:cs="Arial"/>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Times New Roman" w:hAnsi="Times New Roman" w:cs="Arial"/>
      <w:b/>
      <w:lang w:val="en-GB"/>
    </w:rPr>
  </w:style>
  <w:style w:type="paragraph" w:styleId="Revision">
    <w:name w:val="Revision"/>
    <w:hidden/>
    <w:uiPriority w:val="99"/>
    <w:semiHidden/>
    <w:rPr>
      <w:rFonts w:ascii="Calibri" w:eastAsia="MS Mincho" w:hAnsi="Calibri"/>
      <w:snapToGrid w:val="0"/>
      <w:sz w:val="24"/>
      <w:szCs w:val="24"/>
    </w:rPr>
  </w:style>
  <w:style w:type="table" w:customStyle="1" w:styleId="TableGrid1">
    <w:name w:val="Table Grid1"/>
    <w:basedOn w:val="TableNormal"/>
    <w:next w:val="TableGrid"/>
    <w:rPr>
      <w:rFonts w:eastAsia="MS Mincho"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Pr>
      <w:rFonts w:eastAsia="MS Mincho"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Pr>
      <w:rFonts w:cs="Times New Roman"/>
    </w:rPr>
  </w:style>
  <w:style w:type="character" w:customStyle="1" w:styleId="hps">
    <w:name w:val="hps"/>
    <w:rPr>
      <w:rFonts w:cs="Times New Roman"/>
    </w:rPr>
  </w:style>
  <w:style w:type="character" w:customStyle="1" w:styleId="tw4winMark">
    <w:name w:val="tw4winMark"/>
    <w:uiPriority w:val="99"/>
    <w:rPr>
      <w:rFonts w:ascii="Courier New" w:hAnsi="Courier New" w:cs="Arial"/>
      <w:vanish/>
      <w:color w:val="800080"/>
      <w:sz w:val="24"/>
      <w:vertAlign w:val="subscript"/>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Calibri" w:eastAsia="MS Mincho" w:hAnsi="Calibri"/>
      <w:snapToGrid w:val="0"/>
      <w:color w:val="000000"/>
      <w:sz w:val="24"/>
      <w:szCs w:val="24"/>
      <w:lang w:val="fr-FR"/>
    </w:rPr>
  </w:style>
  <w:style w:type="character" w:customStyle="1" w:styleId="tw4winError">
    <w:name w:val="tw4winError"/>
    <w:uiPriority w:val="99"/>
    <w:rPr>
      <w:rFonts w:ascii="Courier New" w:hAnsi="Courier New" w:cs="Arial"/>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Arial"/>
      <w:noProof/>
      <w:color w:val="008000"/>
    </w:rPr>
  </w:style>
  <w:style w:type="character" w:customStyle="1" w:styleId="tw4winJump">
    <w:name w:val="tw4winJump"/>
    <w:uiPriority w:val="99"/>
    <w:rPr>
      <w:rFonts w:ascii="Courier New" w:hAnsi="Courier New" w:cs="Arial"/>
      <w:noProof/>
      <w:color w:val="008080"/>
    </w:rPr>
  </w:style>
  <w:style w:type="character" w:customStyle="1" w:styleId="tw4winExternal">
    <w:name w:val="tw4winExternal"/>
    <w:uiPriority w:val="99"/>
    <w:rPr>
      <w:rFonts w:ascii="Courier New" w:hAnsi="Courier New" w:cs="Arial"/>
      <w:noProof/>
      <w:color w:val="808080"/>
    </w:rPr>
  </w:style>
  <w:style w:type="character" w:customStyle="1" w:styleId="tw4winInternal">
    <w:name w:val="tw4winInternal"/>
    <w:uiPriority w:val="99"/>
    <w:rPr>
      <w:rFonts w:ascii="Courier New" w:hAnsi="Courier New" w:cs="Arial"/>
      <w:noProof/>
      <w:color w:val="FF0000"/>
    </w:rPr>
  </w:style>
  <w:style w:type="character" w:customStyle="1" w:styleId="DONOTTRANSLATE">
    <w:name w:val="DO_NOT_TRANSLATE"/>
    <w:uiPriority w:val="99"/>
    <w:rPr>
      <w:rFonts w:ascii="Courier New" w:hAnsi="Courier New" w:cs="Arial"/>
      <w:noProof/>
      <w:color w:val="800000"/>
    </w:rPr>
  </w:style>
  <w:style w:type="paragraph" w:customStyle="1" w:styleId="SchedClauses">
    <w:name w:val="Sched Clauses"/>
    <w:basedOn w:val="Normal"/>
    <w:rsid w:val="00E35917"/>
    <w:pPr>
      <w:spacing w:before="200" w:after="60"/>
      <w:jc w:val="both"/>
    </w:pPr>
    <w:rPr>
      <w:rFonts w:ascii="Arial" w:eastAsia="Times New Roman" w:hAnsi="Arial"/>
      <w:snapToGrid/>
      <w:sz w:val="20"/>
      <w:szCs w:val="20"/>
    </w:rPr>
  </w:style>
  <w:style w:type="character" w:customStyle="1" w:styleId="Bodytext2">
    <w:name w:val="Body text (2)_"/>
    <w:basedOn w:val="DefaultParagraphFont"/>
    <w:link w:val="Bodytext20"/>
    <w:rsid w:val="00364D1C"/>
    <w:rPr>
      <w:shd w:val="clear" w:color="auto" w:fill="FFFFFF"/>
    </w:rPr>
  </w:style>
  <w:style w:type="paragraph" w:customStyle="1" w:styleId="Bodytext20">
    <w:name w:val="Body text (2)"/>
    <w:basedOn w:val="Normal"/>
    <w:link w:val="Bodytext2"/>
    <w:rsid w:val="00364D1C"/>
    <w:pPr>
      <w:widowControl w:val="0"/>
      <w:shd w:val="clear" w:color="auto" w:fill="FFFFFF"/>
      <w:spacing w:before="860" w:after="280" w:line="281" w:lineRule="exact"/>
      <w:jc w:val="both"/>
    </w:pPr>
    <w:rPr>
      <w:rFonts w:ascii="New York" w:eastAsia="Times New Roman" w:hAnsi="New York"/>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1350">
      <w:bodyDiv w:val="1"/>
      <w:marLeft w:val="0"/>
      <w:marRight w:val="0"/>
      <w:marTop w:val="0"/>
      <w:marBottom w:val="0"/>
      <w:divBdr>
        <w:top w:val="none" w:sz="0" w:space="0" w:color="auto"/>
        <w:left w:val="none" w:sz="0" w:space="0" w:color="auto"/>
        <w:bottom w:val="none" w:sz="0" w:space="0" w:color="auto"/>
        <w:right w:val="none" w:sz="0" w:space="0" w:color="auto"/>
      </w:divBdr>
    </w:div>
    <w:div w:id="439373015">
      <w:bodyDiv w:val="1"/>
      <w:marLeft w:val="0"/>
      <w:marRight w:val="0"/>
      <w:marTop w:val="0"/>
      <w:marBottom w:val="0"/>
      <w:divBdr>
        <w:top w:val="none" w:sz="0" w:space="0" w:color="auto"/>
        <w:left w:val="none" w:sz="0" w:space="0" w:color="auto"/>
        <w:bottom w:val="none" w:sz="0" w:space="0" w:color="auto"/>
        <w:right w:val="none" w:sz="0" w:space="0" w:color="auto"/>
      </w:divBdr>
    </w:div>
    <w:div w:id="1125923639">
      <w:marLeft w:val="0"/>
      <w:marRight w:val="0"/>
      <w:marTop w:val="0"/>
      <w:marBottom w:val="0"/>
      <w:divBdr>
        <w:top w:val="none" w:sz="0" w:space="0" w:color="auto"/>
        <w:left w:val="none" w:sz="0" w:space="0" w:color="auto"/>
        <w:bottom w:val="none" w:sz="0" w:space="0" w:color="auto"/>
        <w:right w:val="none" w:sz="0" w:space="0" w:color="auto"/>
      </w:divBdr>
      <w:divsChild>
        <w:div w:id="1125923634">
          <w:marLeft w:val="0"/>
          <w:marRight w:val="0"/>
          <w:marTop w:val="0"/>
          <w:marBottom w:val="0"/>
          <w:divBdr>
            <w:top w:val="none" w:sz="0" w:space="0" w:color="auto"/>
            <w:left w:val="none" w:sz="0" w:space="0" w:color="auto"/>
            <w:bottom w:val="none" w:sz="0" w:space="0" w:color="auto"/>
            <w:right w:val="none" w:sz="0" w:space="0" w:color="auto"/>
          </w:divBdr>
          <w:divsChild>
            <w:div w:id="1125923641">
              <w:marLeft w:val="0"/>
              <w:marRight w:val="0"/>
              <w:marTop w:val="0"/>
              <w:marBottom w:val="0"/>
              <w:divBdr>
                <w:top w:val="none" w:sz="0" w:space="0" w:color="auto"/>
                <w:left w:val="none" w:sz="0" w:space="0" w:color="auto"/>
                <w:bottom w:val="none" w:sz="0" w:space="0" w:color="auto"/>
                <w:right w:val="none" w:sz="0" w:space="0" w:color="auto"/>
              </w:divBdr>
              <w:divsChild>
                <w:div w:id="1125923638">
                  <w:marLeft w:val="0"/>
                  <w:marRight w:val="0"/>
                  <w:marTop w:val="0"/>
                  <w:marBottom w:val="0"/>
                  <w:divBdr>
                    <w:top w:val="none" w:sz="0" w:space="0" w:color="auto"/>
                    <w:left w:val="none" w:sz="0" w:space="0" w:color="auto"/>
                    <w:bottom w:val="none" w:sz="0" w:space="0" w:color="auto"/>
                    <w:right w:val="none" w:sz="0" w:space="0" w:color="auto"/>
                  </w:divBdr>
                  <w:divsChild>
                    <w:div w:id="1125923637">
                      <w:marLeft w:val="0"/>
                      <w:marRight w:val="0"/>
                      <w:marTop w:val="0"/>
                      <w:marBottom w:val="0"/>
                      <w:divBdr>
                        <w:top w:val="none" w:sz="0" w:space="0" w:color="auto"/>
                        <w:left w:val="none" w:sz="0" w:space="0" w:color="auto"/>
                        <w:bottom w:val="none" w:sz="0" w:space="0" w:color="auto"/>
                        <w:right w:val="none" w:sz="0" w:space="0" w:color="auto"/>
                      </w:divBdr>
                      <w:divsChild>
                        <w:div w:id="1125923636">
                          <w:marLeft w:val="0"/>
                          <w:marRight w:val="0"/>
                          <w:marTop w:val="0"/>
                          <w:marBottom w:val="0"/>
                          <w:divBdr>
                            <w:top w:val="none" w:sz="0" w:space="0" w:color="auto"/>
                            <w:left w:val="none" w:sz="0" w:space="0" w:color="auto"/>
                            <w:bottom w:val="none" w:sz="0" w:space="0" w:color="auto"/>
                            <w:right w:val="none" w:sz="0" w:space="0" w:color="auto"/>
                          </w:divBdr>
                          <w:divsChild>
                            <w:div w:id="1125923651">
                              <w:marLeft w:val="0"/>
                              <w:marRight w:val="0"/>
                              <w:marTop w:val="0"/>
                              <w:marBottom w:val="0"/>
                              <w:divBdr>
                                <w:top w:val="none" w:sz="0" w:space="0" w:color="auto"/>
                                <w:left w:val="none" w:sz="0" w:space="0" w:color="auto"/>
                                <w:bottom w:val="none" w:sz="0" w:space="0" w:color="auto"/>
                                <w:right w:val="none" w:sz="0" w:space="0" w:color="auto"/>
                              </w:divBdr>
                              <w:divsChild>
                                <w:div w:id="1125923635">
                                  <w:marLeft w:val="0"/>
                                  <w:marRight w:val="0"/>
                                  <w:marTop w:val="0"/>
                                  <w:marBottom w:val="0"/>
                                  <w:divBdr>
                                    <w:top w:val="none" w:sz="0" w:space="0" w:color="auto"/>
                                    <w:left w:val="none" w:sz="0" w:space="0" w:color="auto"/>
                                    <w:bottom w:val="none" w:sz="0" w:space="0" w:color="auto"/>
                                    <w:right w:val="none" w:sz="0" w:space="0" w:color="auto"/>
                                  </w:divBdr>
                                  <w:divsChild>
                                    <w:div w:id="1125923640">
                                      <w:marLeft w:val="60"/>
                                      <w:marRight w:val="0"/>
                                      <w:marTop w:val="0"/>
                                      <w:marBottom w:val="0"/>
                                      <w:divBdr>
                                        <w:top w:val="none" w:sz="0" w:space="0" w:color="auto"/>
                                        <w:left w:val="none" w:sz="0" w:space="0" w:color="auto"/>
                                        <w:bottom w:val="none" w:sz="0" w:space="0" w:color="auto"/>
                                        <w:right w:val="none" w:sz="0" w:space="0" w:color="auto"/>
                                      </w:divBdr>
                                      <w:divsChild>
                                        <w:div w:id="1125923652">
                                          <w:marLeft w:val="0"/>
                                          <w:marRight w:val="0"/>
                                          <w:marTop w:val="0"/>
                                          <w:marBottom w:val="0"/>
                                          <w:divBdr>
                                            <w:top w:val="none" w:sz="0" w:space="0" w:color="auto"/>
                                            <w:left w:val="none" w:sz="0" w:space="0" w:color="auto"/>
                                            <w:bottom w:val="none" w:sz="0" w:space="0" w:color="auto"/>
                                            <w:right w:val="none" w:sz="0" w:space="0" w:color="auto"/>
                                          </w:divBdr>
                                          <w:divsChild>
                                            <w:div w:id="1125923646">
                                              <w:marLeft w:val="0"/>
                                              <w:marRight w:val="0"/>
                                              <w:marTop w:val="0"/>
                                              <w:marBottom w:val="120"/>
                                              <w:divBdr>
                                                <w:top w:val="single" w:sz="6" w:space="0" w:color="F5F5F5"/>
                                                <w:left w:val="single" w:sz="6" w:space="0" w:color="F5F5F5"/>
                                                <w:bottom w:val="single" w:sz="6" w:space="0" w:color="F5F5F5"/>
                                                <w:right w:val="single" w:sz="6" w:space="0" w:color="F5F5F5"/>
                                              </w:divBdr>
                                              <w:divsChild>
                                                <w:div w:id="1125923642">
                                                  <w:marLeft w:val="0"/>
                                                  <w:marRight w:val="0"/>
                                                  <w:marTop w:val="0"/>
                                                  <w:marBottom w:val="0"/>
                                                  <w:divBdr>
                                                    <w:top w:val="none" w:sz="0" w:space="0" w:color="auto"/>
                                                    <w:left w:val="none" w:sz="0" w:space="0" w:color="auto"/>
                                                    <w:bottom w:val="none" w:sz="0" w:space="0" w:color="auto"/>
                                                    <w:right w:val="none" w:sz="0" w:space="0" w:color="auto"/>
                                                  </w:divBdr>
                                                  <w:divsChild>
                                                    <w:div w:id="1125923645">
                                                      <w:marLeft w:val="0"/>
                                                      <w:marRight w:val="0"/>
                                                      <w:marTop w:val="0"/>
                                                      <w:marBottom w:val="0"/>
                                                      <w:divBdr>
                                                        <w:top w:val="none" w:sz="0" w:space="0" w:color="auto"/>
                                                        <w:left w:val="none" w:sz="0" w:space="0" w:color="auto"/>
                                                        <w:bottom w:val="none" w:sz="0" w:space="0" w:color="auto"/>
                                                        <w:right w:val="none" w:sz="0" w:space="0" w:color="auto"/>
                                                      </w:divBdr>
                                                      <w:divsChild>
                                                        <w:div w:id="1125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23648">
                                  <w:marLeft w:val="0"/>
                                  <w:marRight w:val="0"/>
                                  <w:marTop w:val="0"/>
                                  <w:marBottom w:val="0"/>
                                  <w:divBdr>
                                    <w:top w:val="none" w:sz="0" w:space="0" w:color="auto"/>
                                    <w:left w:val="none" w:sz="0" w:space="0" w:color="auto"/>
                                    <w:bottom w:val="none" w:sz="0" w:space="0" w:color="auto"/>
                                    <w:right w:val="none" w:sz="0" w:space="0" w:color="auto"/>
                                  </w:divBdr>
                                  <w:divsChild>
                                    <w:div w:id="1125923649">
                                      <w:marLeft w:val="0"/>
                                      <w:marRight w:val="60"/>
                                      <w:marTop w:val="0"/>
                                      <w:marBottom w:val="0"/>
                                      <w:divBdr>
                                        <w:top w:val="none" w:sz="0" w:space="0" w:color="auto"/>
                                        <w:left w:val="none" w:sz="0" w:space="0" w:color="auto"/>
                                        <w:bottom w:val="none" w:sz="0" w:space="0" w:color="auto"/>
                                        <w:right w:val="none" w:sz="0" w:space="0" w:color="auto"/>
                                      </w:divBdr>
                                      <w:divsChild>
                                        <w:div w:id="1125923643">
                                          <w:marLeft w:val="0"/>
                                          <w:marRight w:val="0"/>
                                          <w:marTop w:val="0"/>
                                          <w:marBottom w:val="0"/>
                                          <w:divBdr>
                                            <w:top w:val="none" w:sz="0" w:space="0" w:color="auto"/>
                                            <w:left w:val="none" w:sz="0" w:space="0" w:color="auto"/>
                                            <w:bottom w:val="none" w:sz="0" w:space="0" w:color="auto"/>
                                            <w:right w:val="none" w:sz="0" w:space="0" w:color="auto"/>
                                          </w:divBdr>
                                        </w:div>
                                        <w:div w:id="112592365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59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23647">
      <w:marLeft w:val="0"/>
      <w:marRight w:val="0"/>
      <w:marTop w:val="0"/>
      <w:marBottom w:val="0"/>
      <w:divBdr>
        <w:top w:val="none" w:sz="0" w:space="0" w:color="auto"/>
        <w:left w:val="none" w:sz="0" w:space="0" w:color="auto"/>
        <w:bottom w:val="none" w:sz="0" w:space="0" w:color="auto"/>
        <w:right w:val="none" w:sz="0" w:space="0" w:color="auto"/>
      </w:divBdr>
    </w:div>
    <w:div w:id="1125923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76VD7RQPPQTZ-655704384-4452238</_dlc_DocId>
    <_dlc_DocIdUrl xmlns="e8f1b955-3f4f-44e7-a2e7-01c9d403cac8">
      <Url>https://documents.upu.int/_layouts/DocIdRedir.aspx?ID=76VD7RQPPQTZ-655704384-4452238</Url>
      <Description>76VD7RQPPQTZ-655704384-4452238</Description>
    </_dlc_DocIdUrl>
    <UPU_DOC_TITLE xmlns="http://schemas.microsoft.com/sharepoint/v3" xsi:nil="true"/>
    <UPU_DOC_LANGUAGES xmlns="http://schemas.microsoft.com/sharepoint/v3">
      <Value>EN</Value>
      <Value>FR</Value>
      <Value>ES</Value>
      <Value>RU</Value>
      <Value>AR</Value>
    </UPU_DOC_LANGUAGES>
    <UPU_DOC_LANGUAGE xmlns="http://schemas.microsoft.com/sharepoint/v3">Arabic</UPU_DOC_LANGUAGE>
    <UPU_DOC_BODY_CODE xmlns="http://schemas.microsoft.com/sharepoint/v3">CEP</UPU_DOC_BODY_CODE>
    <UPU_DOC_SORTKEY xmlns="http://schemas.microsoft.com/sharepoint/v3">1000000</UPU_DOC_SORTKE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23FF-8FE2-42F4-9D42-2E024829A265}">
  <ds:schemaRefs>
    <ds:schemaRef ds:uri="http://schemas.microsoft.com/office/2006/metadata/longProperties"/>
  </ds:schemaRefs>
</ds:datastoreItem>
</file>

<file path=customXml/itemProps2.xml><?xml version="1.0" encoding="utf-8"?>
<ds:datastoreItem xmlns:ds="http://schemas.openxmlformats.org/officeDocument/2006/customXml" ds:itemID="{AC080BE9-9CC3-4EA0-9286-679249739A69}">
  <ds:schemaRefs>
    <ds:schemaRef ds:uri="http://schemas.openxmlformats.org/package/2006/metadata/core-properties"/>
    <ds:schemaRef ds:uri="http://purl.org/dc/elements/1.1/"/>
    <ds:schemaRef ds:uri="http://schemas.microsoft.com/office/2006/metadata/properties"/>
    <ds:schemaRef ds:uri="e8f1b955-3f4f-44e7-a2e7-01c9d403cac8"/>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510CB2-C77F-472C-B2DC-F9C7258AB730}">
  <ds:schemaRefs>
    <ds:schemaRef ds:uri="http://schemas.microsoft.com/sharepoint/events"/>
  </ds:schemaRefs>
</ds:datastoreItem>
</file>

<file path=customXml/itemProps4.xml><?xml version="1.0" encoding="utf-8"?>
<ds:datastoreItem xmlns:ds="http://schemas.openxmlformats.org/officeDocument/2006/customXml" ds:itemID="{F561CD58-9D85-4897-96F8-47F6CA6CB750}">
  <ds:schemaRefs>
    <ds:schemaRef ds:uri="http://schemas.microsoft.com/sharepoint/v3/contenttype/forms"/>
  </ds:schemaRefs>
</ds:datastoreItem>
</file>

<file path=customXml/itemProps5.xml><?xml version="1.0" encoding="utf-8"?>
<ds:datastoreItem xmlns:ds="http://schemas.openxmlformats.org/officeDocument/2006/customXml" ds:itemID="{BDD52326-696B-4F72-9FE4-A7AE31E9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B06D4E-3981-48B9-BCF8-DEFC2E00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3918</Words>
  <Characters>22339</Characters>
  <Application>Microsoft Office Word</Application>
  <DocSecurity>4</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2 An 1 Rev 1 </vt:lpstr>
      <vt:lpstr>Doc 2 An 1</vt:lpstr>
    </vt:vector>
  </TitlesOfParts>
  <Company>Union postal universelle (UPU)</Company>
  <LinksUpToDate>false</LinksUpToDate>
  <CharactersWithSpaces>26205</CharactersWithSpaces>
  <SharedDoc>false</SharedDoc>
  <HLinks>
    <vt:vector size="6" baseType="variant">
      <vt:variant>
        <vt:i4>1114165</vt:i4>
      </vt:variant>
      <vt:variant>
        <vt:i4>0</vt:i4>
      </vt:variant>
      <vt:variant>
        <vt:i4>0</vt:i4>
      </vt:variant>
      <vt:variant>
        <vt:i4>5</vt:i4>
      </vt:variant>
      <vt:variant>
        <vt:lpwstr>mailto:PFSP@upu.int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An 1 Rev 1</dc:title>
  <dc:creator>PEREZ, sabrina</dc:creator>
  <cp:lastModifiedBy>MAYER lorena</cp:lastModifiedBy>
  <cp:revision>2</cp:revision>
  <cp:lastPrinted>2019-10-10T07:23:00Z</cp:lastPrinted>
  <dcterms:created xsi:type="dcterms:W3CDTF">2022-02-21T08:39:00Z</dcterms:created>
  <dcterms:modified xsi:type="dcterms:W3CDTF">2022-02-21T08:39:00Z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4b3e4f8c-7f58-4dce-858d-1e165388915f</vt:lpwstr>
  </property>
  <property fmtid="{D5CDD505-2E9C-101B-9397-08002B2CF9AE}" pid="4" name="UPU_DOC_TITLE">
    <vt:lpwstr/>
  </property>
  <property fmtid="{D5CDD505-2E9C-101B-9397-08002B2CF9AE}" pid="5" name="UPU_DOC_LANGUAGES">
    <vt:lpwstr/>
  </property>
  <property fmtid="{D5CDD505-2E9C-101B-9397-08002B2CF9AE}" pid="6" name="UPU_DOC_LANGUAGE">
    <vt:lpwstr/>
  </property>
  <property fmtid="{D5CDD505-2E9C-101B-9397-08002B2CF9AE}" pid="7" name="UPU_DOC_BODY_CODE">
    <vt:lpwstr/>
  </property>
  <property fmtid="{D5CDD505-2E9C-101B-9397-08002B2CF9AE}" pid="8" name="UPU_DOC_SORTKEY">
    <vt:lpwstr/>
  </property>
  <property fmtid="{D5CDD505-2E9C-101B-9397-08002B2CF9AE}" pid="9" name="_dlc_DocId">
    <vt:lpwstr>PEGASE-7-77194</vt:lpwstr>
  </property>
  <property fmtid="{D5CDD505-2E9C-101B-9397-08002B2CF9AE}" pid="10" name="_dlc_DocIdUrl">
    <vt:lpwstr>http://pegase.upu.ch/_layouts/DocIdRedir.aspx?ID=PEGASE-7-77194, PEGASE-7-77194</vt:lpwstr>
  </property>
</Properties>
</file>