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9DBB4" w14:textId="77777777" w:rsidR="005678FC" w:rsidRPr="006D022F" w:rsidRDefault="005678FC" w:rsidP="005678FC">
      <w:pPr>
        <w:spacing w:line="240" w:lineRule="exact"/>
        <w:rPr>
          <w:b/>
          <w:szCs w:val="24"/>
        </w:rPr>
      </w:pPr>
      <w:bookmarkStart w:id="0" w:name="Dropdown2"/>
      <w:bookmarkStart w:id="1" w:name="_GoBack"/>
      <w:bookmarkEnd w:id="1"/>
      <w:r w:rsidRPr="006D022F">
        <w:rPr>
          <w:b/>
          <w:noProof/>
          <w:szCs w:val="24"/>
        </w:rPr>
        <w:t>Fonds pour l’amélioration</w:t>
      </w:r>
      <w:r w:rsidR="009350CE">
        <w:rPr>
          <w:b/>
          <w:noProof/>
          <w:szCs w:val="24"/>
        </w:rPr>
        <w:t xml:space="preserve"> de la qualité de service</w:t>
      </w:r>
    </w:p>
    <w:p w14:paraId="54E9DBB5" w14:textId="77777777" w:rsidR="005678FC" w:rsidRPr="006D022F" w:rsidRDefault="005678FC" w:rsidP="005678FC">
      <w:pPr>
        <w:spacing w:line="240" w:lineRule="exact"/>
        <w:rPr>
          <w:b/>
          <w:szCs w:val="24"/>
        </w:rPr>
      </w:pPr>
    </w:p>
    <w:p w14:paraId="54E9DBB6" w14:textId="77777777" w:rsidR="005678FC" w:rsidRPr="006D022F" w:rsidRDefault="005678FC" w:rsidP="005678FC">
      <w:pPr>
        <w:spacing w:line="240" w:lineRule="exact"/>
        <w:rPr>
          <w:b/>
          <w:szCs w:val="24"/>
        </w:rPr>
      </w:pPr>
      <w:r w:rsidRPr="006D022F">
        <w:rPr>
          <w:b/>
          <w:noProof/>
          <w:szCs w:val="24"/>
        </w:rPr>
        <w:t>Formule de demande relative à un projet</w:t>
      </w:r>
    </w:p>
    <w:p w14:paraId="54E9DBB7" w14:textId="77777777" w:rsidR="005678FC" w:rsidRPr="006D022F" w:rsidRDefault="005678FC" w:rsidP="005678FC">
      <w:pPr>
        <w:spacing w:line="240" w:lineRule="exact"/>
        <w:ind w:firstLine="14"/>
        <w:rPr>
          <w:b/>
          <w:szCs w:val="24"/>
        </w:rPr>
      </w:pPr>
    </w:p>
    <w:p w14:paraId="54E9DBB8" w14:textId="58E0CA76" w:rsidR="005678FC" w:rsidRPr="006D022F" w:rsidRDefault="005678FC" w:rsidP="005678FC">
      <w:pPr>
        <w:tabs>
          <w:tab w:val="right" w:pos="9638"/>
        </w:tabs>
        <w:spacing w:line="240" w:lineRule="exact"/>
        <w:jc w:val="both"/>
        <w:rPr>
          <w:szCs w:val="24"/>
        </w:rPr>
      </w:pPr>
      <w:r w:rsidRPr="006D022F">
        <w:rPr>
          <w:noProof/>
          <w:szCs w:val="24"/>
        </w:rPr>
        <w:t xml:space="preserve">Titre du projet: </w:t>
      </w:r>
      <w:r w:rsidR="004C562C">
        <w:rPr>
          <w:noProof/>
          <w:szCs w:val="24"/>
        </w:rPr>
        <w:t>M</w:t>
      </w:r>
      <w:r w:rsidR="009350CE" w:rsidRPr="00DD07EC">
        <w:rPr>
          <w:bCs/>
          <w:sz w:val="22"/>
          <w:szCs w:val="24"/>
        </w:rPr>
        <w:t>igration d’IPS Light vers IPS.post</w:t>
      </w:r>
    </w:p>
    <w:p w14:paraId="54E9DBB9" w14:textId="77777777" w:rsidR="005678FC" w:rsidRPr="006D022F" w:rsidRDefault="005678FC" w:rsidP="005678FC">
      <w:pPr>
        <w:tabs>
          <w:tab w:val="left" w:leader="underscore" w:pos="9724"/>
        </w:tabs>
        <w:spacing w:line="240" w:lineRule="exact"/>
        <w:jc w:val="both"/>
        <w:rPr>
          <w:szCs w:val="24"/>
        </w:rPr>
      </w:pPr>
    </w:p>
    <w:p w14:paraId="54E9DBBA" w14:textId="77777777" w:rsidR="005678FC" w:rsidRPr="006D022F" w:rsidRDefault="005678FC" w:rsidP="005678FC">
      <w:pPr>
        <w:tabs>
          <w:tab w:val="left" w:leader="underscore" w:pos="9724"/>
        </w:tabs>
        <w:spacing w:line="240" w:lineRule="exact"/>
        <w:jc w:val="both"/>
        <w:rPr>
          <w:noProof/>
          <w:szCs w:val="24"/>
        </w:rPr>
      </w:pPr>
      <w:bookmarkStart w:id="2" w:name="Selecionar1"/>
      <w:r w:rsidRPr="006D022F">
        <w:rPr>
          <w:noProof/>
          <w:szCs w:val="24"/>
        </w:rPr>
        <w:t>Type de projet:</w:t>
      </w:r>
    </w:p>
    <w:p w14:paraId="54E9DBBB" w14:textId="77777777" w:rsidR="005678FC" w:rsidRPr="006D022F" w:rsidRDefault="00E515D5" w:rsidP="009350CE">
      <w:pPr>
        <w:tabs>
          <w:tab w:val="left" w:leader="underscore" w:pos="9724"/>
        </w:tabs>
        <w:spacing w:before="120" w:line="240" w:lineRule="exact"/>
        <w:ind w:left="567" w:hanging="567"/>
        <w:jc w:val="both"/>
        <w:rPr>
          <w:noProof/>
          <w:szCs w:val="24"/>
        </w:rPr>
      </w:pPr>
      <w:sdt>
        <w:sdtPr>
          <w:rPr>
            <w:rFonts w:cs="Arial"/>
            <w:sz w:val="24"/>
            <w:szCs w:val="24"/>
          </w:rPr>
          <w:id w:val="-1990703502"/>
          <w14:checkbox>
            <w14:checked w14:val="0"/>
            <w14:checkedState w14:val="0054" w14:font="Wingdings 2"/>
            <w14:uncheckedState w14:val="0071" w14:font="Wingdings"/>
          </w14:checkbox>
        </w:sdtPr>
        <w:sdtEndPr/>
        <w:sdtContent>
          <w:r w:rsidR="005678FC" w:rsidRPr="006D022F">
            <w:rPr>
              <w:rFonts w:cs="Arial"/>
              <w:sz w:val="24"/>
              <w:szCs w:val="24"/>
            </w:rPr>
            <w:sym w:font="Wingdings" w:char="F071"/>
          </w:r>
        </w:sdtContent>
      </w:sdt>
      <w:r w:rsidR="005678FC" w:rsidRPr="006D022F">
        <w:rPr>
          <w:rFonts w:cs="Arial"/>
        </w:rPr>
        <w:tab/>
      </w:r>
      <w:r w:rsidR="009350CE">
        <w:rPr>
          <w:noProof/>
          <w:szCs w:val="24"/>
        </w:rPr>
        <w:t>International</w:t>
      </w:r>
    </w:p>
    <w:p w14:paraId="54E9DBBC" w14:textId="77777777" w:rsidR="005678FC" w:rsidRPr="006D022F" w:rsidRDefault="00E515D5" w:rsidP="005678FC">
      <w:pPr>
        <w:tabs>
          <w:tab w:val="left" w:leader="underscore" w:pos="9724"/>
        </w:tabs>
        <w:spacing w:before="120" w:line="240" w:lineRule="exact"/>
        <w:ind w:left="567" w:hanging="567"/>
        <w:jc w:val="both"/>
        <w:rPr>
          <w:noProof/>
          <w:szCs w:val="24"/>
        </w:rPr>
      </w:pPr>
      <w:sdt>
        <w:sdtPr>
          <w:rPr>
            <w:rFonts w:cs="Arial"/>
            <w:sz w:val="24"/>
            <w:szCs w:val="24"/>
          </w:rPr>
          <w:id w:val="163827109"/>
          <w14:checkbox>
            <w14:checked w14:val="0"/>
            <w14:checkedState w14:val="0054" w14:font="Wingdings 2"/>
            <w14:uncheckedState w14:val="0071" w14:font="Wingdings"/>
          </w14:checkbox>
        </w:sdtPr>
        <w:sdtEndPr/>
        <w:sdtContent>
          <w:r w:rsidR="005678FC" w:rsidRPr="006D022F">
            <w:rPr>
              <w:rFonts w:cs="Arial"/>
              <w:sz w:val="24"/>
              <w:szCs w:val="24"/>
            </w:rPr>
            <w:sym w:font="Wingdings" w:char="F071"/>
          </w:r>
        </w:sdtContent>
      </w:sdt>
      <w:r w:rsidR="005678FC" w:rsidRPr="006D022F">
        <w:rPr>
          <w:noProof/>
          <w:szCs w:val="24"/>
        </w:rPr>
        <w:tab/>
      </w:r>
      <w:r w:rsidR="009350CE" w:rsidRPr="006D022F">
        <w:rPr>
          <w:noProof/>
          <w:szCs w:val="24"/>
        </w:rPr>
        <w:t>R</w:t>
      </w:r>
      <w:r w:rsidR="005678FC" w:rsidRPr="006D022F">
        <w:rPr>
          <w:noProof/>
          <w:szCs w:val="24"/>
        </w:rPr>
        <w:t xml:space="preserve">égional </w:t>
      </w:r>
    </w:p>
    <w:p w14:paraId="54E9DBBD" w14:textId="77777777" w:rsidR="005678FC" w:rsidRPr="006D022F" w:rsidRDefault="00E515D5" w:rsidP="005678FC">
      <w:pPr>
        <w:tabs>
          <w:tab w:val="left" w:leader="underscore" w:pos="9724"/>
        </w:tabs>
        <w:spacing w:before="120" w:line="240" w:lineRule="exact"/>
        <w:ind w:left="567" w:hanging="567"/>
        <w:jc w:val="both"/>
        <w:rPr>
          <w:noProof/>
          <w:szCs w:val="24"/>
        </w:rPr>
      </w:pPr>
      <w:sdt>
        <w:sdtPr>
          <w:rPr>
            <w:rFonts w:cs="Arial"/>
            <w:sz w:val="24"/>
            <w:szCs w:val="24"/>
          </w:rPr>
          <w:id w:val="-1950380754"/>
          <w14:checkbox>
            <w14:checked w14:val="0"/>
            <w14:checkedState w14:val="0054" w14:font="Wingdings 2"/>
            <w14:uncheckedState w14:val="0071" w14:font="Wingdings"/>
          </w14:checkbox>
        </w:sdtPr>
        <w:sdtEndPr/>
        <w:sdtContent>
          <w:r w:rsidR="005678FC" w:rsidRPr="006D022F">
            <w:rPr>
              <w:rFonts w:cs="Arial"/>
              <w:sz w:val="24"/>
              <w:szCs w:val="24"/>
            </w:rPr>
            <w:sym w:font="Wingdings" w:char="F071"/>
          </w:r>
        </w:sdtContent>
      </w:sdt>
      <w:r w:rsidR="005678FC" w:rsidRPr="006D022F">
        <w:rPr>
          <w:noProof/>
          <w:szCs w:val="24"/>
        </w:rPr>
        <w:tab/>
      </w:r>
      <w:r w:rsidR="009350CE" w:rsidRPr="006D022F">
        <w:rPr>
          <w:noProof/>
          <w:szCs w:val="24"/>
        </w:rPr>
        <w:t>C</w:t>
      </w:r>
      <w:r w:rsidR="005678FC" w:rsidRPr="006D022F">
        <w:rPr>
          <w:noProof/>
          <w:szCs w:val="24"/>
        </w:rPr>
        <w:t xml:space="preserve">ommun </w:t>
      </w:r>
    </w:p>
    <w:p w14:paraId="54E9DBBE" w14:textId="77777777" w:rsidR="005678FC" w:rsidRPr="006D022F" w:rsidRDefault="00E515D5" w:rsidP="005678FC">
      <w:pPr>
        <w:tabs>
          <w:tab w:val="left" w:leader="underscore" w:pos="9724"/>
        </w:tabs>
        <w:spacing w:before="120" w:line="240" w:lineRule="exact"/>
        <w:ind w:left="567" w:hanging="567"/>
        <w:jc w:val="both"/>
        <w:rPr>
          <w:szCs w:val="24"/>
        </w:rPr>
      </w:pPr>
      <w:sdt>
        <w:sdtPr>
          <w:rPr>
            <w:rFonts w:cs="Arial"/>
            <w:sz w:val="24"/>
            <w:szCs w:val="24"/>
          </w:rPr>
          <w:id w:val="-1651822830"/>
          <w14:checkbox>
            <w14:checked w14:val="1"/>
            <w14:checkedState w14:val="0054" w14:font="Wingdings 2"/>
            <w14:uncheckedState w14:val="0071" w14:font="Wingdings"/>
          </w14:checkbox>
        </w:sdtPr>
        <w:sdtEndPr/>
        <w:sdtContent>
          <w:r w:rsidR="009350CE">
            <w:rPr>
              <w:rFonts w:cs="Arial"/>
              <w:sz w:val="24"/>
              <w:szCs w:val="24"/>
            </w:rPr>
            <w:sym w:font="Wingdings 2" w:char="F054"/>
          </w:r>
        </w:sdtContent>
      </w:sdt>
      <w:r w:rsidR="005678FC" w:rsidRPr="006D022F">
        <w:rPr>
          <w:rFonts w:cs="Arial"/>
          <w:sz w:val="24"/>
          <w:szCs w:val="24"/>
        </w:rPr>
        <w:tab/>
      </w:r>
      <w:r w:rsidR="009350CE" w:rsidRPr="006D022F">
        <w:rPr>
          <w:noProof/>
          <w:szCs w:val="24"/>
        </w:rPr>
        <w:t>N</w:t>
      </w:r>
      <w:r w:rsidR="005678FC" w:rsidRPr="006D022F">
        <w:rPr>
          <w:noProof/>
          <w:szCs w:val="24"/>
        </w:rPr>
        <w:t>ational</w:t>
      </w:r>
      <w:bookmarkEnd w:id="2"/>
    </w:p>
    <w:p w14:paraId="18A4798B" w14:textId="0AF3C970" w:rsidR="006C0C6D" w:rsidRPr="006D022F" w:rsidRDefault="006C0C6D" w:rsidP="005678FC">
      <w:pPr>
        <w:tabs>
          <w:tab w:val="left" w:leader="underscore" w:pos="9724"/>
        </w:tabs>
        <w:spacing w:line="240" w:lineRule="exact"/>
        <w:jc w:val="both"/>
        <w:rPr>
          <w:szCs w:val="24"/>
        </w:rPr>
      </w:pPr>
    </w:p>
    <w:p w14:paraId="22CA2398" w14:textId="77777777" w:rsidR="004C562C" w:rsidRPr="006D022F" w:rsidRDefault="004C562C" w:rsidP="004C562C">
      <w:pPr>
        <w:tabs>
          <w:tab w:val="right" w:pos="9638"/>
        </w:tabs>
        <w:spacing w:line="240" w:lineRule="exact"/>
        <w:jc w:val="both"/>
        <w:rPr>
          <w:szCs w:val="24"/>
        </w:rPr>
      </w:pPr>
      <w:r w:rsidRPr="008E139A">
        <w:rPr>
          <w:noProof/>
          <w:szCs w:val="24"/>
        </w:rPr>
        <w:t>Créditeur(s)</w:t>
      </w:r>
      <w:r w:rsidRPr="006D022F">
        <w:rPr>
          <w:noProof/>
          <w:szCs w:val="24"/>
        </w:rPr>
        <w:t>:</w:t>
      </w:r>
      <w:r w:rsidRPr="006D022F">
        <w:rPr>
          <w:szCs w:val="24"/>
        </w:rPr>
        <w:t xml:space="preserve"> </w:t>
      </w:r>
      <w:r w:rsidRPr="006D022F">
        <w:rPr>
          <w:szCs w:val="24"/>
          <w:u w:val="single"/>
        </w:rPr>
        <w:tab/>
      </w:r>
    </w:p>
    <w:p w14:paraId="3FC45489" w14:textId="77777777" w:rsidR="004C562C" w:rsidRPr="006D022F" w:rsidRDefault="004C562C" w:rsidP="004C562C">
      <w:pPr>
        <w:tabs>
          <w:tab w:val="left" w:leader="underscore" w:pos="9724"/>
          <w:tab w:val="left" w:leader="underscore" w:pos="9781"/>
        </w:tabs>
        <w:spacing w:line="240" w:lineRule="exact"/>
        <w:jc w:val="both"/>
        <w:rPr>
          <w:szCs w:val="24"/>
        </w:rPr>
      </w:pPr>
    </w:p>
    <w:p w14:paraId="69EBEF32" w14:textId="77777777" w:rsidR="004C562C" w:rsidRPr="006D022F" w:rsidRDefault="004C562C" w:rsidP="004C562C">
      <w:pPr>
        <w:tabs>
          <w:tab w:val="right" w:pos="9638"/>
        </w:tabs>
        <w:spacing w:line="240" w:lineRule="exact"/>
        <w:jc w:val="both"/>
        <w:rPr>
          <w:szCs w:val="24"/>
        </w:rPr>
      </w:pPr>
      <w:r w:rsidRPr="006D022F">
        <w:rPr>
          <w:noProof/>
          <w:szCs w:val="24"/>
        </w:rPr>
        <w:t xml:space="preserve">UPU/Union restreinte </w:t>
      </w:r>
      <w:r w:rsidRPr="008E139A">
        <w:rPr>
          <w:noProof/>
          <w:szCs w:val="24"/>
        </w:rPr>
        <w:t>(le cas échéant)</w:t>
      </w:r>
      <w:r w:rsidRPr="006D022F">
        <w:rPr>
          <w:noProof/>
          <w:szCs w:val="24"/>
        </w:rPr>
        <w:t>:</w:t>
      </w:r>
      <w:r w:rsidRPr="006D022F">
        <w:rPr>
          <w:szCs w:val="24"/>
        </w:rPr>
        <w:t xml:space="preserve"> </w:t>
      </w:r>
      <w:r w:rsidRPr="006D022F">
        <w:rPr>
          <w:szCs w:val="24"/>
          <w:u w:val="single"/>
        </w:rPr>
        <w:tab/>
      </w:r>
    </w:p>
    <w:p w14:paraId="1B4452CB" w14:textId="77777777" w:rsidR="004C562C" w:rsidRPr="006D022F" w:rsidRDefault="004C562C" w:rsidP="004C562C">
      <w:pPr>
        <w:tabs>
          <w:tab w:val="left" w:leader="underscore" w:pos="9631"/>
          <w:tab w:val="left" w:leader="underscore" w:pos="9781"/>
        </w:tabs>
        <w:spacing w:line="240" w:lineRule="exact"/>
        <w:ind w:firstLine="14"/>
        <w:jc w:val="both"/>
        <w:rPr>
          <w:szCs w:val="24"/>
        </w:rPr>
      </w:pPr>
    </w:p>
    <w:p w14:paraId="2728F25D" w14:textId="77777777" w:rsidR="004C562C" w:rsidRPr="006D022F" w:rsidRDefault="004C562C" w:rsidP="004C562C">
      <w:pPr>
        <w:tabs>
          <w:tab w:val="right" w:pos="9638"/>
        </w:tabs>
        <w:spacing w:line="240" w:lineRule="exact"/>
        <w:jc w:val="both"/>
        <w:rPr>
          <w:szCs w:val="24"/>
        </w:rPr>
      </w:pPr>
      <w:r w:rsidRPr="006D022F">
        <w:rPr>
          <w:noProof/>
          <w:szCs w:val="24"/>
        </w:rPr>
        <w:t>Coordonnateur du FAQS:</w:t>
      </w:r>
      <w:r w:rsidRPr="006D022F">
        <w:rPr>
          <w:szCs w:val="24"/>
        </w:rPr>
        <w:t xml:space="preserve"> </w:t>
      </w:r>
      <w:r w:rsidRPr="006D022F">
        <w:rPr>
          <w:szCs w:val="24"/>
          <w:u w:val="single"/>
        </w:rPr>
        <w:tab/>
      </w:r>
    </w:p>
    <w:p w14:paraId="68E6B199" w14:textId="77777777" w:rsidR="004C562C" w:rsidRPr="006D022F" w:rsidRDefault="004C562C" w:rsidP="004C562C">
      <w:pPr>
        <w:tabs>
          <w:tab w:val="left" w:leader="underscore" w:pos="9631"/>
          <w:tab w:val="left" w:leader="underscore" w:pos="9781"/>
        </w:tabs>
        <w:spacing w:line="240" w:lineRule="exact"/>
        <w:jc w:val="both"/>
        <w:rPr>
          <w:szCs w:val="24"/>
        </w:rPr>
      </w:pPr>
    </w:p>
    <w:p w14:paraId="75383649" w14:textId="77777777" w:rsidR="004C562C" w:rsidRPr="006D022F" w:rsidRDefault="004C562C" w:rsidP="004C562C">
      <w:pPr>
        <w:tabs>
          <w:tab w:val="right" w:pos="9638"/>
        </w:tabs>
        <w:spacing w:line="240" w:lineRule="exact"/>
        <w:jc w:val="both"/>
        <w:rPr>
          <w:szCs w:val="24"/>
        </w:rPr>
      </w:pPr>
      <w:r w:rsidRPr="006D022F">
        <w:rPr>
          <w:noProof/>
          <w:szCs w:val="24"/>
        </w:rPr>
        <w:t>Adresse:</w:t>
      </w:r>
      <w:r w:rsidRPr="006D022F">
        <w:rPr>
          <w:szCs w:val="24"/>
        </w:rPr>
        <w:t xml:space="preserve"> </w:t>
      </w:r>
      <w:r w:rsidRPr="006D022F">
        <w:rPr>
          <w:szCs w:val="24"/>
          <w:u w:val="single"/>
        </w:rPr>
        <w:tab/>
      </w:r>
    </w:p>
    <w:p w14:paraId="08878A74" w14:textId="77777777" w:rsidR="004C562C" w:rsidRPr="006D022F" w:rsidRDefault="004C562C" w:rsidP="004C562C">
      <w:pPr>
        <w:tabs>
          <w:tab w:val="left" w:pos="900"/>
          <w:tab w:val="left" w:leader="underscore" w:pos="9631"/>
          <w:tab w:val="left" w:leader="underscore" w:pos="9781"/>
        </w:tabs>
        <w:spacing w:line="240" w:lineRule="exact"/>
        <w:jc w:val="both"/>
        <w:rPr>
          <w:szCs w:val="24"/>
        </w:rPr>
      </w:pPr>
    </w:p>
    <w:p w14:paraId="52D74866" w14:textId="77777777" w:rsidR="004C562C" w:rsidRPr="006D022F" w:rsidRDefault="004C562C" w:rsidP="004C562C">
      <w:pPr>
        <w:tabs>
          <w:tab w:val="right" w:pos="9638"/>
        </w:tabs>
        <w:spacing w:line="240" w:lineRule="exact"/>
        <w:jc w:val="both"/>
        <w:rPr>
          <w:szCs w:val="24"/>
          <w:u w:val="single"/>
        </w:rPr>
      </w:pPr>
      <w:r w:rsidRPr="006D022F">
        <w:rPr>
          <w:szCs w:val="24"/>
          <w:u w:val="single"/>
        </w:rPr>
        <w:tab/>
      </w:r>
    </w:p>
    <w:p w14:paraId="28015D1A" w14:textId="77777777" w:rsidR="004C562C" w:rsidRPr="006D022F" w:rsidRDefault="004C562C" w:rsidP="004C562C">
      <w:pPr>
        <w:tabs>
          <w:tab w:val="left" w:pos="900"/>
          <w:tab w:val="left" w:leader="underscore" w:pos="9631"/>
          <w:tab w:val="left" w:leader="underscore" w:pos="9781"/>
        </w:tabs>
        <w:spacing w:line="240" w:lineRule="exact"/>
        <w:jc w:val="both"/>
        <w:rPr>
          <w:szCs w:val="24"/>
        </w:rPr>
      </w:pPr>
    </w:p>
    <w:p w14:paraId="575D8570" w14:textId="77777777" w:rsidR="004C562C" w:rsidRPr="006D022F" w:rsidRDefault="004C562C" w:rsidP="004C562C">
      <w:pPr>
        <w:tabs>
          <w:tab w:val="left" w:pos="5103"/>
          <w:tab w:val="left" w:pos="9631"/>
          <w:tab w:val="left" w:leader="underscore" w:pos="9781"/>
        </w:tabs>
        <w:spacing w:line="240" w:lineRule="exact"/>
        <w:jc w:val="both"/>
        <w:rPr>
          <w:szCs w:val="24"/>
        </w:rPr>
      </w:pPr>
      <w:r w:rsidRPr="006D022F">
        <w:rPr>
          <w:noProof/>
          <w:szCs w:val="24"/>
        </w:rPr>
        <w:t>Téléphone:</w:t>
      </w:r>
      <w:r w:rsidRPr="006D022F">
        <w:rPr>
          <w:szCs w:val="24"/>
        </w:rPr>
        <w:t xml:space="preserve"> (</w:t>
      </w:r>
      <w:r w:rsidRPr="006D022F">
        <w:rPr>
          <w:szCs w:val="24"/>
          <w:u w:val="single"/>
        </w:rPr>
        <w:t xml:space="preserve">         </w:t>
      </w:r>
      <w:r w:rsidRPr="006D022F">
        <w:rPr>
          <w:szCs w:val="24"/>
        </w:rPr>
        <w:t xml:space="preserve">) </w:t>
      </w:r>
      <w:r w:rsidRPr="006D022F">
        <w:rPr>
          <w:szCs w:val="24"/>
          <w:u w:val="single"/>
        </w:rPr>
        <w:tab/>
      </w:r>
      <w:r w:rsidRPr="006D022F">
        <w:rPr>
          <w:szCs w:val="24"/>
        </w:rPr>
        <w:t xml:space="preserve"> </w:t>
      </w:r>
      <w:r w:rsidRPr="006D022F">
        <w:rPr>
          <w:noProof/>
          <w:szCs w:val="24"/>
        </w:rPr>
        <w:t>Télécopie:</w:t>
      </w:r>
      <w:r w:rsidRPr="006D022F">
        <w:rPr>
          <w:szCs w:val="24"/>
        </w:rPr>
        <w:t xml:space="preserve"> (</w:t>
      </w:r>
      <w:r w:rsidRPr="006D022F">
        <w:rPr>
          <w:szCs w:val="24"/>
          <w:u w:val="single"/>
        </w:rPr>
        <w:t xml:space="preserve">         </w:t>
      </w:r>
      <w:r w:rsidRPr="006D022F">
        <w:rPr>
          <w:szCs w:val="24"/>
        </w:rPr>
        <w:t xml:space="preserve">) </w:t>
      </w:r>
      <w:r w:rsidRPr="006D022F">
        <w:rPr>
          <w:szCs w:val="24"/>
          <w:u w:val="single"/>
        </w:rPr>
        <w:tab/>
      </w:r>
    </w:p>
    <w:p w14:paraId="39D4EF1B" w14:textId="77777777" w:rsidR="004C562C" w:rsidRPr="006D022F" w:rsidRDefault="004C562C" w:rsidP="004C562C">
      <w:pPr>
        <w:tabs>
          <w:tab w:val="left" w:leader="underscore" w:pos="9631"/>
          <w:tab w:val="left" w:leader="underscore" w:pos="9781"/>
        </w:tabs>
        <w:spacing w:line="240" w:lineRule="exact"/>
        <w:jc w:val="both"/>
        <w:rPr>
          <w:szCs w:val="24"/>
        </w:rPr>
      </w:pPr>
    </w:p>
    <w:p w14:paraId="38E5BB59" w14:textId="77777777" w:rsidR="004C562C" w:rsidRPr="006D022F" w:rsidRDefault="004C562C" w:rsidP="004C562C">
      <w:pPr>
        <w:tabs>
          <w:tab w:val="right" w:pos="9638"/>
        </w:tabs>
        <w:spacing w:line="240" w:lineRule="exact"/>
        <w:jc w:val="both"/>
        <w:rPr>
          <w:szCs w:val="24"/>
          <w:u w:val="single"/>
        </w:rPr>
      </w:pPr>
      <w:r w:rsidRPr="006D022F">
        <w:rPr>
          <w:noProof/>
          <w:szCs w:val="24"/>
        </w:rPr>
        <w:t>Adresse électronique:</w:t>
      </w:r>
      <w:r w:rsidRPr="006D022F">
        <w:rPr>
          <w:szCs w:val="24"/>
        </w:rPr>
        <w:t xml:space="preserve"> </w:t>
      </w:r>
      <w:r w:rsidRPr="006D022F">
        <w:rPr>
          <w:szCs w:val="24"/>
          <w:u w:val="single"/>
        </w:rPr>
        <w:tab/>
      </w:r>
    </w:p>
    <w:p w14:paraId="54E9DBCD" w14:textId="77777777" w:rsidR="005678FC" w:rsidRPr="006D022F" w:rsidRDefault="005678FC" w:rsidP="005678FC">
      <w:pPr>
        <w:spacing w:line="240" w:lineRule="exact"/>
        <w:jc w:val="both"/>
        <w:rPr>
          <w:szCs w:val="24"/>
          <w:u w:val="single"/>
        </w:rPr>
      </w:pPr>
    </w:p>
    <w:p w14:paraId="54E9DBCE" w14:textId="77777777" w:rsidR="005678FC" w:rsidRPr="006D022F" w:rsidRDefault="005678FC" w:rsidP="005678FC">
      <w:pPr>
        <w:spacing w:line="240" w:lineRule="exact"/>
        <w:jc w:val="both"/>
        <w:rPr>
          <w:szCs w:val="24"/>
          <w:u w:val="single"/>
        </w:rPr>
      </w:pPr>
      <w:r w:rsidRPr="006D022F">
        <w:rPr>
          <w:noProof/>
          <w:lang w:val="fr-CH"/>
        </w:rPr>
        <mc:AlternateContent>
          <mc:Choice Requires="wps">
            <w:drawing>
              <wp:anchor distT="0" distB="0" distL="114300" distR="114300" simplePos="0" relativeHeight="251661312" behindDoc="0" locked="0" layoutInCell="1" allowOverlap="1" wp14:anchorId="54E9DE56" wp14:editId="54E9DE57">
                <wp:simplePos x="0" y="0"/>
                <wp:positionH relativeFrom="column">
                  <wp:posOffset>4686300</wp:posOffset>
                </wp:positionH>
                <wp:positionV relativeFrom="paragraph">
                  <wp:posOffset>0</wp:posOffset>
                </wp:positionV>
                <wp:extent cx="1405255" cy="1257300"/>
                <wp:effectExtent l="5080" t="12065" r="8890"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1257300"/>
                        </a:xfrm>
                        <a:prstGeom prst="rect">
                          <a:avLst/>
                        </a:prstGeom>
                        <a:solidFill>
                          <a:srgbClr val="FFFFFF"/>
                        </a:solidFill>
                        <a:ln w="9525">
                          <a:solidFill>
                            <a:srgbClr val="000000"/>
                          </a:solidFill>
                          <a:miter lim="800000"/>
                          <a:headEnd/>
                          <a:tailEnd/>
                        </a:ln>
                      </wps:spPr>
                      <wps:txbx>
                        <w:txbxContent>
                          <w:p w14:paraId="54E9DE6B" w14:textId="77777777" w:rsidR="00E458C5" w:rsidRPr="00EF1C3B" w:rsidRDefault="00E458C5"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C" w14:textId="77777777" w:rsidR="00E458C5" w:rsidRPr="00EF1C3B" w:rsidRDefault="00E458C5"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D" w14:textId="77777777" w:rsidR="00E458C5" w:rsidRPr="00B219F1" w:rsidRDefault="00E458C5" w:rsidP="005678FC">
                            <w:pPr>
                              <w:jc w:val="center"/>
                              <w:rPr>
                                <w:outline/>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 xml:space="preserve">de l’opérateur </w:t>
                            </w: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désigné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DE56" id="Rectangle 29" o:spid="_x0000_s1026" style="position:absolute;left:0;text-align:left;margin-left:369pt;margin-top:0;width:110.6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">
                <v:textbox>
                  <w:txbxContent>
                    <w:p w14:paraId="54E9DE6B" w14:textId="77777777" w:rsidR="00E458C5" w:rsidRPr="00EF1C3B" w:rsidRDefault="00E458C5"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C" w14:textId="77777777" w:rsidR="00E458C5" w:rsidRPr="00EF1C3B" w:rsidRDefault="00E458C5" w:rsidP="005678FC">
                      <w:pPr>
                        <w:jc w:val="center"/>
                        <w:rPr>
                          <w:noProo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E9DE6D" w14:textId="77777777" w:rsidR="00E458C5" w:rsidRPr="00B219F1" w:rsidRDefault="00E458C5" w:rsidP="005678FC">
                      <w:pPr>
                        <w:jc w:val="center"/>
                        <w:rPr>
                          <w:outline/>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 xml:space="preserve">de l’opérateur </w:t>
                      </w:r>
                      <w:r w:rsidRPr="00B219F1">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désigné</w:t>
                      </w:r>
                    </w:p>
                  </w:txbxContent>
                </v:textbox>
              </v:rect>
            </w:pict>
          </mc:Fallback>
        </mc:AlternateContent>
      </w:r>
    </w:p>
    <w:p w14:paraId="54E9DBCF" w14:textId="77777777" w:rsidR="005678FC" w:rsidRPr="006D022F" w:rsidRDefault="005678FC" w:rsidP="005678FC">
      <w:pPr>
        <w:spacing w:line="240" w:lineRule="exact"/>
        <w:jc w:val="both"/>
        <w:rPr>
          <w:szCs w:val="24"/>
          <w:u w:val="single"/>
        </w:rPr>
      </w:pPr>
    </w:p>
    <w:tbl>
      <w:tblPr>
        <w:tblW w:w="719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2"/>
        <w:gridCol w:w="2126"/>
      </w:tblGrid>
      <w:tr w:rsidR="005678FC" w:rsidRPr="006D022F" w14:paraId="54E9DBD2"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bookmarkEnd w:id="0"/>
          <w:p w14:paraId="54E9DBD0" w14:textId="5BF7F506" w:rsidR="005678FC" w:rsidRPr="006D022F" w:rsidRDefault="005678FC" w:rsidP="004C562C">
            <w:pPr>
              <w:pStyle w:val="Titre7"/>
              <w:spacing w:before="60" w:line="240" w:lineRule="exact"/>
              <w:ind w:left="126"/>
              <w:rPr>
                <w:rFonts w:ascii="Arial" w:hAnsi="Arial"/>
                <w:b/>
                <w:sz w:val="20"/>
                <w:lang w:val="fr-FR"/>
              </w:rPr>
            </w:pPr>
            <w:r w:rsidRPr="006D022F">
              <w:rPr>
                <w:rFonts w:ascii="Arial" w:hAnsi="Arial"/>
                <w:noProof/>
                <w:sz w:val="20"/>
                <w:lang w:val="fr-FR"/>
              </w:rPr>
              <w:t>Budget FAQS (en USD)</w:t>
            </w:r>
          </w:p>
        </w:tc>
        <w:tc>
          <w:tcPr>
            <w:tcW w:w="2126" w:type="dxa"/>
            <w:tcBorders>
              <w:top w:val="single" w:sz="6" w:space="0" w:color="auto"/>
              <w:left w:val="single" w:sz="6" w:space="0" w:color="auto"/>
              <w:bottom w:val="single" w:sz="6" w:space="0" w:color="auto"/>
              <w:right w:val="single" w:sz="6" w:space="0" w:color="auto"/>
            </w:tcBorders>
            <w:vAlign w:val="center"/>
          </w:tcPr>
          <w:p w14:paraId="54E9DBD1" w14:textId="71C7D6D0" w:rsidR="005678FC" w:rsidRPr="006D022F" w:rsidRDefault="00D4385D" w:rsidP="00AB5E38">
            <w:pPr>
              <w:spacing w:before="60" w:after="60" w:line="240" w:lineRule="exact"/>
              <w:jc w:val="center"/>
              <w:rPr>
                <w:szCs w:val="24"/>
              </w:rPr>
            </w:pPr>
            <w:r>
              <w:rPr>
                <w:szCs w:val="24"/>
              </w:rPr>
              <w:t>1</w:t>
            </w:r>
            <w:r w:rsidR="00AB5E38">
              <w:rPr>
                <w:szCs w:val="24"/>
              </w:rPr>
              <w:t>5,</w:t>
            </w:r>
            <w:r>
              <w:rPr>
                <w:szCs w:val="24"/>
              </w:rPr>
              <w:t>3</w:t>
            </w:r>
            <w:r w:rsidR="00FB09A5">
              <w:rPr>
                <w:szCs w:val="24"/>
              </w:rPr>
              <w:t>00</w:t>
            </w:r>
          </w:p>
        </w:tc>
      </w:tr>
      <w:tr w:rsidR="005678FC" w:rsidRPr="006D022F" w14:paraId="54E9DBD5"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p w14:paraId="54E9DBD3" w14:textId="77777777" w:rsidR="005678FC" w:rsidRPr="006D022F" w:rsidRDefault="005678FC" w:rsidP="005678FC">
            <w:pPr>
              <w:pStyle w:val="Titre7"/>
              <w:spacing w:before="60" w:line="240" w:lineRule="exact"/>
              <w:ind w:left="126"/>
              <w:rPr>
                <w:rFonts w:ascii="Arial" w:hAnsi="Arial"/>
                <w:b/>
                <w:sz w:val="20"/>
                <w:lang w:val="fr-FR"/>
              </w:rPr>
            </w:pPr>
            <w:r w:rsidRPr="006D022F">
              <w:rPr>
                <w:rFonts w:ascii="Arial" w:hAnsi="Arial"/>
                <w:noProof/>
                <w:sz w:val="20"/>
                <w:lang w:val="fr-FR"/>
              </w:rPr>
              <w:t>Budget total (en USD)</w:t>
            </w:r>
          </w:p>
        </w:tc>
        <w:tc>
          <w:tcPr>
            <w:tcW w:w="2126" w:type="dxa"/>
            <w:tcBorders>
              <w:top w:val="single" w:sz="6" w:space="0" w:color="auto"/>
              <w:left w:val="single" w:sz="6" w:space="0" w:color="auto"/>
              <w:bottom w:val="single" w:sz="6" w:space="0" w:color="auto"/>
              <w:right w:val="single" w:sz="6" w:space="0" w:color="auto"/>
            </w:tcBorders>
            <w:vAlign w:val="center"/>
          </w:tcPr>
          <w:p w14:paraId="54E9DBD4" w14:textId="432B003B" w:rsidR="005678FC" w:rsidRPr="006D022F" w:rsidRDefault="00AB5E38" w:rsidP="005678FC">
            <w:pPr>
              <w:spacing w:before="60" w:after="60" w:line="240" w:lineRule="exact"/>
              <w:jc w:val="center"/>
              <w:rPr>
                <w:szCs w:val="24"/>
              </w:rPr>
            </w:pPr>
            <w:r>
              <w:rPr>
                <w:szCs w:val="24"/>
              </w:rPr>
              <w:t>17,3</w:t>
            </w:r>
            <w:r w:rsidR="00FB09A5">
              <w:rPr>
                <w:szCs w:val="24"/>
              </w:rPr>
              <w:t>00</w:t>
            </w:r>
          </w:p>
        </w:tc>
      </w:tr>
      <w:tr w:rsidR="005678FC" w:rsidRPr="006D022F" w14:paraId="54E9DBD8" w14:textId="77777777" w:rsidTr="005678FC">
        <w:trPr>
          <w:trHeight w:hRule="exact" w:val="500"/>
        </w:trPr>
        <w:tc>
          <w:tcPr>
            <w:tcW w:w="5072" w:type="dxa"/>
            <w:tcBorders>
              <w:top w:val="single" w:sz="6" w:space="0" w:color="auto"/>
              <w:left w:val="single" w:sz="6" w:space="0" w:color="auto"/>
              <w:bottom w:val="single" w:sz="6" w:space="0" w:color="auto"/>
              <w:right w:val="single" w:sz="6" w:space="0" w:color="auto"/>
            </w:tcBorders>
            <w:vAlign w:val="center"/>
          </w:tcPr>
          <w:p w14:paraId="54E9DBD6" w14:textId="77777777" w:rsidR="005678FC" w:rsidRPr="006D022F" w:rsidRDefault="005678FC" w:rsidP="005678FC">
            <w:pPr>
              <w:pStyle w:val="Titre7"/>
              <w:spacing w:before="60" w:line="240" w:lineRule="exact"/>
              <w:ind w:left="126" w:hanging="14"/>
              <w:rPr>
                <w:rFonts w:ascii="Arial" w:hAnsi="Arial"/>
                <w:sz w:val="20"/>
                <w:lang w:val="fr-FR"/>
              </w:rPr>
            </w:pPr>
            <w:r w:rsidRPr="006D022F">
              <w:rPr>
                <w:rFonts w:ascii="Arial" w:hAnsi="Arial"/>
                <w:noProof/>
                <w:sz w:val="20"/>
                <w:lang w:val="fr-FR"/>
              </w:rPr>
              <w:t>Durée prévue du projet (en mois)</w:t>
            </w:r>
          </w:p>
        </w:tc>
        <w:tc>
          <w:tcPr>
            <w:tcW w:w="2126" w:type="dxa"/>
            <w:tcBorders>
              <w:top w:val="single" w:sz="6" w:space="0" w:color="auto"/>
              <w:left w:val="single" w:sz="6" w:space="0" w:color="auto"/>
              <w:bottom w:val="single" w:sz="6" w:space="0" w:color="auto"/>
              <w:right w:val="single" w:sz="6" w:space="0" w:color="auto"/>
            </w:tcBorders>
            <w:vAlign w:val="center"/>
          </w:tcPr>
          <w:p w14:paraId="54E9DBD7" w14:textId="2553977A" w:rsidR="005678FC" w:rsidRPr="00B84E1A" w:rsidRDefault="004C562C" w:rsidP="004C562C">
            <w:pPr>
              <w:pStyle w:val="Titre7"/>
              <w:spacing w:before="60" w:line="240" w:lineRule="atLeast"/>
              <w:jc w:val="center"/>
              <w:rPr>
                <w:rFonts w:asciiTheme="minorBidi" w:hAnsiTheme="minorBidi" w:cstheme="minorBidi"/>
                <w:sz w:val="20"/>
                <w:szCs w:val="20"/>
              </w:rPr>
            </w:pPr>
            <w:r>
              <w:rPr>
                <w:rFonts w:asciiTheme="minorBidi" w:hAnsiTheme="minorBidi" w:cstheme="minorBidi"/>
                <w:sz w:val="20"/>
                <w:szCs w:val="20"/>
                <w:lang w:val="fr-CH"/>
              </w:rPr>
              <w:t>12</w:t>
            </w:r>
          </w:p>
        </w:tc>
      </w:tr>
    </w:tbl>
    <w:p w14:paraId="54E9DBD9" w14:textId="77777777" w:rsidR="005678FC" w:rsidRPr="006D022F" w:rsidRDefault="005678FC" w:rsidP="005678FC">
      <w:pPr>
        <w:spacing w:line="240" w:lineRule="exact"/>
        <w:rPr>
          <w:szCs w:val="24"/>
        </w:rPr>
      </w:pPr>
    </w:p>
    <w:p w14:paraId="54E9DBDA" w14:textId="77777777" w:rsidR="005678FC" w:rsidRPr="006D022F" w:rsidRDefault="005678FC" w:rsidP="005678FC">
      <w:pPr>
        <w:spacing w:line="240" w:lineRule="exact"/>
        <w:rPr>
          <w:szCs w:val="24"/>
        </w:rPr>
      </w:pPr>
    </w:p>
    <w:p w14:paraId="0BB51126" w14:textId="77777777" w:rsidR="004C562C" w:rsidRPr="006D022F" w:rsidRDefault="004C562C" w:rsidP="004C562C">
      <w:pPr>
        <w:tabs>
          <w:tab w:val="right" w:pos="4860"/>
          <w:tab w:val="left" w:pos="5040"/>
          <w:tab w:val="left" w:pos="9631"/>
          <w:tab w:val="left" w:leader="underscore" w:pos="9781"/>
        </w:tabs>
        <w:spacing w:line="240" w:lineRule="exact"/>
        <w:jc w:val="both"/>
        <w:rPr>
          <w:szCs w:val="24"/>
        </w:rPr>
      </w:pPr>
      <w:r w:rsidRPr="006D022F">
        <w:rPr>
          <w:noProof/>
          <w:szCs w:val="24"/>
        </w:rPr>
        <w:t>Lieu:</w:t>
      </w:r>
      <w:r w:rsidRPr="006D022F">
        <w:rPr>
          <w:szCs w:val="24"/>
        </w:rPr>
        <w:t xml:space="preserve"> </w:t>
      </w:r>
      <w:r w:rsidRPr="006D022F">
        <w:rPr>
          <w:szCs w:val="24"/>
          <w:u w:val="single"/>
        </w:rPr>
        <w:tab/>
      </w:r>
      <w:r w:rsidRPr="006D022F">
        <w:rPr>
          <w:szCs w:val="24"/>
        </w:rPr>
        <w:tab/>
      </w:r>
      <w:r w:rsidRPr="006D022F">
        <w:rPr>
          <w:noProof/>
          <w:szCs w:val="24"/>
        </w:rPr>
        <w:t>Date:</w:t>
      </w:r>
      <w:r w:rsidRPr="006D022F">
        <w:rPr>
          <w:szCs w:val="24"/>
        </w:rPr>
        <w:t xml:space="preserve"> </w:t>
      </w:r>
      <w:r w:rsidRPr="006D022F">
        <w:rPr>
          <w:szCs w:val="24"/>
          <w:u w:val="single"/>
        </w:rPr>
        <w:tab/>
      </w:r>
    </w:p>
    <w:p w14:paraId="3C5F8F22" w14:textId="77777777" w:rsidR="004C562C" w:rsidRPr="006D022F" w:rsidRDefault="004C562C" w:rsidP="004C562C">
      <w:pPr>
        <w:spacing w:line="240" w:lineRule="exact"/>
        <w:jc w:val="both"/>
        <w:rPr>
          <w:szCs w:val="24"/>
        </w:rPr>
      </w:pPr>
    </w:p>
    <w:p w14:paraId="3902EB43" w14:textId="77777777" w:rsidR="004C562C" w:rsidRPr="006D022F" w:rsidRDefault="004C562C" w:rsidP="004C562C">
      <w:pPr>
        <w:spacing w:line="240" w:lineRule="exact"/>
        <w:jc w:val="both"/>
        <w:rPr>
          <w:szCs w:val="24"/>
        </w:rPr>
      </w:pPr>
    </w:p>
    <w:p w14:paraId="40082FFF" w14:textId="77777777" w:rsidR="004C562C" w:rsidRPr="006D022F" w:rsidRDefault="004C562C" w:rsidP="004C562C">
      <w:pPr>
        <w:tabs>
          <w:tab w:val="left" w:pos="5040"/>
        </w:tabs>
        <w:spacing w:line="240" w:lineRule="exact"/>
        <w:jc w:val="both"/>
        <w:rPr>
          <w:szCs w:val="24"/>
        </w:rPr>
      </w:pPr>
      <w:r w:rsidRPr="006D022F">
        <w:rPr>
          <w:noProof/>
          <w:szCs w:val="24"/>
        </w:rPr>
        <w:t>Postmaster General/Directeur général</w:t>
      </w:r>
      <w:r w:rsidRPr="006D022F">
        <w:rPr>
          <w:szCs w:val="24"/>
        </w:rPr>
        <w:t xml:space="preserve"> </w:t>
      </w:r>
      <w:r w:rsidRPr="006D022F">
        <w:rPr>
          <w:szCs w:val="24"/>
        </w:rPr>
        <w:tab/>
      </w:r>
      <w:r w:rsidRPr="006D022F">
        <w:rPr>
          <w:noProof/>
          <w:szCs w:val="24"/>
        </w:rPr>
        <w:t>Coordonnateur du FAQS</w:t>
      </w:r>
    </w:p>
    <w:p w14:paraId="15262E7E" w14:textId="77777777" w:rsidR="004C562C" w:rsidRPr="006D022F" w:rsidRDefault="004C562C" w:rsidP="004C562C">
      <w:pPr>
        <w:tabs>
          <w:tab w:val="left" w:pos="5040"/>
        </w:tabs>
        <w:spacing w:line="240" w:lineRule="exact"/>
        <w:jc w:val="both"/>
        <w:rPr>
          <w:szCs w:val="24"/>
        </w:rPr>
      </w:pPr>
    </w:p>
    <w:p w14:paraId="74D25DFA" w14:textId="77777777" w:rsidR="004C562C" w:rsidRPr="006D022F" w:rsidRDefault="004C562C" w:rsidP="004C562C">
      <w:pPr>
        <w:tabs>
          <w:tab w:val="right" w:pos="4860"/>
          <w:tab w:val="left" w:pos="5040"/>
          <w:tab w:val="left" w:pos="9631"/>
          <w:tab w:val="left" w:leader="underscore" w:pos="9781"/>
        </w:tabs>
        <w:spacing w:line="240" w:lineRule="exact"/>
        <w:jc w:val="both"/>
        <w:rPr>
          <w:szCs w:val="24"/>
        </w:rPr>
      </w:pPr>
      <w:r w:rsidRPr="006D022F">
        <w:rPr>
          <w:noProof/>
          <w:szCs w:val="24"/>
        </w:rPr>
        <w:t>Nom:</w:t>
      </w:r>
      <w:r w:rsidRPr="006D022F">
        <w:rPr>
          <w:szCs w:val="24"/>
        </w:rPr>
        <w:t xml:space="preserve"> </w:t>
      </w:r>
      <w:r w:rsidRPr="006D022F">
        <w:rPr>
          <w:szCs w:val="24"/>
          <w:u w:val="single"/>
        </w:rPr>
        <w:tab/>
      </w:r>
      <w:r w:rsidRPr="006D022F">
        <w:rPr>
          <w:szCs w:val="24"/>
        </w:rPr>
        <w:tab/>
      </w:r>
      <w:r w:rsidRPr="006D022F">
        <w:rPr>
          <w:noProof/>
          <w:szCs w:val="24"/>
        </w:rPr>
        <w:t>Nom:</w:t>
      </w:r>
      <w:r w:rsidRPr="006D022F">
        <w:rPr>
          <w:szCs w:val="24"/>
        </w:rPr>
        <w:t xml:space="preserve"> </w:t>
      </w:r>
      <w:r w:rsidRPr="006D022F">
        <w:rPr>
          <w:szCs w:val="24"/>
          <w:u w:val="single"/>
        </w:rPr>
        <w:tab/>
      </w:r>
    </w:p>
    <w:p w14:paraId="456C4797" w14:textId="77777777" w:rsidR="004C562C" w:rsidRPr="006D022F" w:rsidRDefault="004C562C" w:rsidP="004C562C">
      <w:pPr>
        <w:tabs>
          <w:tab w:val="left" w:leader="underscore" w:pos="5040"/>
          <w:tab w:val="left" w:leader="underscore" w:pos="9631"/>
        </w:tabs>
        <w:spacing w:line="240" w:lineRule="exact"/>
        <w:jc w:val="both"/>
        <w:rPr>
          <w:szCs w:val="24"/>
        </w:rPr>
      </w:pPr>
    </w:p>
    <w:p w14:paraId="66034ACA" w14:textId="77777777" w:rsidR="004C562C" w:rsidRPr="006D022F" w:rsidRDefault="004C562C" w:rsidP="004C562C">
      <w:pPr>
        <w:tabs>
          <w:tab w:val="left" w:leader="underscore" w:pos="5040"/>
          <w:tab w:val="left" w:leader="underscore" w:pos="9639"/>
        </w:tabs>
        <w:spacing w:line="240" w:lineRule="exact"/>
        <w:jc w:val="both"/>
        <w:rPr>
          <w:szCs w:val="24"/>
        </w:rPr>
      </w:pPr>
    </w:p>
    <w:p w14:paraId="54E9DBE4" w14:textId="66B9186A" w:rsidR="005678FC" w:rsidRPr="004C562C" w:rsidRDefault="004C562C" w:rsidP="004C562C">
      <w:pPr>
        <w:tabs>
          <w:tab w:val="right" w:pos="4860"/>
          <w:tab w:val="left" w:pos="5040"/>
          <w:tab w:val="left" w:pos="9631"/>
          <w:tab w:val="left" w:leader="underscore" w:pos="9781"/>
        </w:tabs>
        <w:spacing w:line="240" w:lineRule="exact"/>
        <w:jc w:val="both"/>
        <w:rPr>
          <w:szCs w:val="24"/>
        </w:rPr>
      </w:pPr>
      <w:r w:rsidRPr="006D022F">
        <w:rPr>
          <w:noProof/>
          <w:szCs w:val="24"/>
        </w:rPr>
        <w:t>Signature:</w:t>
      </w:r>
      <w:r w:rsidRPr="006D022F">
        <w:rPr>
          <w:szCs w:val="24"/>
        </w:rPr>
        <w:t xml:space="preserve"> </w:t>
      </w:r>
      <w:r w:rsidRPr="006D022F">
        <w:rPr>
          <w:szCs w:val="24"/>
          <w:u w:val="single"/>
        </w:rPr>
        <w:tab/>
      </w:r>
      <w:r w:rsidRPr="006D022F">
        <w:rPr>
          <w:szCs w:val="24"/>
        </w:rPr>
        <w:tab/>
      </w:r>
      <w:r w:rsidRPr="006D022F">
        <w:rPr>
          <w:noProof/>
          <w:szCs w:val="24"/>
        </w:rPr>
        <w:t>Signature:</w:t>
      </w:r>
      <w:r w:rsidRPr="006D022F">
        <w:rPr>
          <w:szCs w:val="24"/>
        </w:rPr>
        <w:t xml:space="preserve"> </w:t>
      </w:r>
      <w:r w:rsidRPr="006D022F">
        <w:rPr>
          <w:szCs w:val="24"/>
          <w:u w:val="single"/>
        </w:rPr>
        <w:tab/>
      </w:r>
    </w:p>
    <w:p w14:paraId="54E9DBE5" w14:textId="77777777" w:rsidR="00651243" w:rsidRDefault="00651243" w:rsidP="008E139A">
      <w:pPr>
        <w:spacing w:after="240" w:line="240" w:lineRule="exact"/>
        <w:rPr>
          <w:b/>
          <w:szCs w:val="24"/>
        </w:rPr>
        <w:sectPr w:rsidR="00651243" w:rsidSect="00BF0B34">
          <w:headerReference w:type="default" r:id="rId12"/>
          <w:headerReference w:type="first" r:id="rId13"/>
          <w:footnotePr>
            <w:numRestart w:val="eachPage"/>
          </w:footnotePr>
          <w:pgSz w:w="11907" w:h="16840" w:code="9"/>
          <w:pgMar w:top="1134" w:right="851" w:bottom="709" w:left="1418" w:header="709" w:footer="709" w:gutter="0"/>
          <w:cols w:space="0"/>
          <w:titlePg/>
        </w:sectPr>
      </w:pPr>
    </w:p>
    <w:p w14:paraId="54E9DBE6" w14:textId="77777777" w:rsidR="005678FC" w:rsidRDefault="005678FC" w:rsidP="009350CE">
      <w:pPr>
        <w:spacing w:line="240" w:lineRule="exact"/>
        <w:rPr>
          <w:bCs/>
          <w:noProof/>
          <w:szCs w:val="24"/>
        </w:rPr>
      </w:pPr>
      <w:r w:rsidRPr="006D022F">
        <w:rPr>
          <w:b/>
          <w:szCs w:val="24"/>
        </w:rPr>
        <w:lastRenderedPageBreak/>
        <w:t>1.</w:t>
      </w:r>
      <w:r w:rsidRPr="006D022F">
        <w:rPr>
          <w:b/>
          <w:szCs w:val="24"/>
        </w:rPr>
        <w:tab/>
      </w:r>
      <w:r w:rsidRPr="006D022F">
        <w:rPr>
          <w:b/>
          <w:noProof/>
          <w:szCs w:val="24"/>
        </w:rPr>
        <w:t xml:space="preserve">Situation actuelle </w:t>
      </w:r>
      <w:r w:rsidRPr="006D022F">
        <w:rPr>
          <w:bCs/>
          <w:noProof/>
          <w:szCs w:val="24"/>
        </w:rPr>
        <w:t xml:space="preserve">(cf. art. </w:t>
      </w:r>
      <w:r w:rsidRPr="008E139A">
        <w:rPr>
          <w:bCs/>
          <w:noProof/>
          <w:szCs w:val="24"/>
        </w:rPr>
        <w:t>7.3.2</w:t>
      </w:r>
      <w:r w:rsidRPr="006D022F">
        <w:rPr>
          <w:bCs/>
          <w:noProof/>
          <w:szCs w:val="24"/>
        </w:rPr>
        <w:t xml:space="preserve"> du MGP)</w:t>
      </w:r>
    </w:p>
    <w:p w14:paraId="54E9DBE7" w14:textId="77777777" w:rsidR="009350CE" w:rsidRPr="006D022F" w:rsidRDefault="009350CE" w:rsidP="009350CE">
      <w:pPr>
        <w:spacing w:line="240" w:lineRule="exact"/>
        <w:rPr>
          <w:bCs/>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9350CE" w:rsidRPr="006D022F" w14:paraId="54E9DBF0" w14:textId="77777777" w:rsidTr="008A3506">
        <w:trPr>
          <w:trHeight w:val="2548"/>
        </w:trPr>
        <w:tc>
          <w:tcPr>
            <w:tcW w:w="9743" w:type="dxa"/>
            <w:tcBorders>
              <w:top w:val="single" w:sz="4" w:space="0" w:color="000000"/>
              <w:left w:val="single" w:sz="4" w:space="0" w:color="000000"/>
              <w:right w:val="single" w:sz="4" w:space="0" w:color="000000"/>
            </w:tcBorders>
          </w:tcPr>
          <w:p w14:paraId="6D29B9D4" w14:textId="5639B113" w:rsidR="008A3506" w:rsidRPr="009350CE" w:rsidRDefault="005C6955" w:rsidP="008A3506">
            <w:pPr>
              <w:pStyle w:val="Paragraphedeliste"/>
              <w:spacing w:before="60" w:after="60" w:line="240" w:lineRule="exact"/>
              <w:ind w:left="74"/>
              <w:contextualSpacing w:val="0"/>
              <w:jc w:val="both"/>
              <w:rPr>
                <w:szCs w:val="24"/>
                <w:lang w:val="fr-CH"/>
              </w:rPr>
            </w:pPr>
            <w:r>
              <w:rPr>
                <w:snapToGrid w:val="0"/>
              </w:rPr>
              <w:t>La poste du Tchad utilise actuell</w:t>
            </w:r>
            <w:r w:rsidR="008A3506">
              <w:rPr>
                <w:snapToGrid w:val="0"/>
              </w:rPr>
              <w:t>ement l’IPS Light depuis 10 ans</w:t>
            </w:r>
            <w:r>
              <w:rPr>
                <w:snapToGrid w:val="0"/>
              </w:rPr>
              <w:t xml:space="preserve"> </w:t>
            </w:r>
            <w:r w:rsidR="008A3506" w:rsidRPr="009350CE">
              <w:rPr>
                <w:szCs w:val="24"/>
                <w:lang w:val="fr-CH"/>
              </w:rPr>
              <w:t>pour le traitement, le suivi</w:t>
            </w:r>
            <w:r w:rsidR="008A3506">
              <w:rPr>
                <w:szCs w:val="24"/>
                <w:lang w:val="fr-CH"/>
              </w:rPr>
              <w:t xml:space="preserve"> et la localisation du courrier</w:t>
            </w:r>
            <w:r w:rsidR="008A3506" w:rsidRPr="009350CE">
              <w:rPr>
                <w:szCs w:val="24"/>
                <w:lang w:val="fr-CH"/>
              </w:rPr>
              <w:t xml:space="preserve"> ainsi que pour générer des messages EDI concernant les envois arrivants, partants et en transit, lettres comprises. Cependant, il n’est plus possible de mettre à jour IPS Light</w:t>
            </w:r>
            <w:r w:rsidR="008A3506">
              <w:rPr>
                <w:szCs w:val="24"/>
                <w:lang w:val="fr-CH"/>
              </w:rPr>
              <w:t xml:space="preserve"> qui </w:t>
            </w:r>
            <w:r w:rsidR="008A3506">
              <w:rPr>
                <w:snapToGrid w:val="0"/>
              </w:rPr>
              <w:t xml:space="preserve">ne permet pas d’échanger des messages électroniques </w:t>
            </w:r>
            <w:r w:rsidR="008A3506" w:rsidRPr="009350CE">
              <w:rPr>
                <w:szCs w:val="24"/>
                <w:lang w:val="fr-CH"/>
              </w:rPr>
              <w:t>conforme</w:t>
            </w:r>
            <w:r w:rsidR="008A3506">
              <w:rPr>
                <w:szCs w:val="24"/>
                <w:lang w:val="fr-CH"/>
              </w:rPr>
              <w:t>s</w:t>
            </w:r>
            <w:r w:rsidR="008A3506" w:rsidRPr="009350CE">
              <w:rPr>
                <w:szCs w:val="24"/>
                <w:lang w:val="fr-CH"/>
              </w:rPr>
              <w:t xml:space="preserve"> à la réglementation et aux normes</w:t>
            </w:r>
            <w:r w:rsidR="008A3506">
              <w:rPr>
                <w:szCs w:val="24"/>
                <w:lang w:val="fr-CH"/>
              </w:rPr>
              <w:t xml:space="preserve"> actuelles</w:t>
            </w:r>
            <w:r w:rsidR="008A3506" w:rsidRPr="009350CE">
              <w:rPr>
                <w:szCs w:val="24"/>
                <w:lang w:val="fr-CH"/>
              </w:rPr>
              <w:t>.</w:t>
            </w:r>
          </w:p>
          <w:p w14:paraId="4A682372" w14:textId="77777777" w:rsidR="008A3506" w:rsidRDefault="008A3506" w:rsidP="005C6955">
            <w:pPr>
              <w:spacing w:before="60" w:after="60"/>
              <w:ind w:left="68"/>
              <w:jc w:val="both"/>
              <w:rPr>
                <w:snapToGrid w:val="0"/>
              </w:rPr>
            </w:pPr>
          </w:p>
          <w:p w14:paraId="217C7360" w14:textId="3345F2DD" w:rsidR="00124BF1" w:rsidRDefault="00124BF1" w:rsidP="005C6955">
            <w:pPr>
              <w:spacing w:before="60" w:after="60"/>
              <w:ind w:left="68"/>
              <w:jc w:val="both"/>
              <w:rPr>
                <w:snapToGrid w:val="0"/>
              </w:rPr>
            </w:pPr>
            <w:r>
              <w:rPr>
                <w:snapToGrid w:val="0"/>
              </w:rPr>
              <w:t>La plateforme est limitée aux bureaux d’échange de la capitale (CTD et EMS) et ne permet pas de faire le tracking de bout en bout. Cela impacte négativement la qualité de service proposée à la clientèle.</w:t>
            </w:r>
          </w:p>
          <w:p w14:paraId="34175F6A" w14:textId="77777777" w:rsidR="008A3506" w:rsidRDefault="008A3506" w:rsidP="005C6955">
            <w:pPr>
              <w:spacing w:before="60" w:after="60"/>
              <w:ind w:left="68"/>
              <w:jc w:val="both"/>
              <w:rPr>
                <w:snapToGrid w:val="0"/>
              </w:rPr>
            </w:pPr>
          </w:p>
          <w:p w14:paraId="54E9DBEF" w14:textId="5320C803" w:rsidR="00124BF1" w:rsidRPr="005C6955" w:rsidRDefault="00124BF1" w:rsidP="008A3506">
            <w:pPr>
              <w:spacing w:before="60" w:after="60"/>
              <w:ind w:left="68"/>
              <w:jc w:val="both"/>
              <w:rPr>
                <w:snapToGrid w:val="0"/>
              </w:rPr>
            </w:pPr>
            <w:r>
              <w:rPr>
                <w:snapToGrid w:val="0"/>
              </w:rPr>
              <w:t>Partant de cette situation défavorable, la poste envisage de migrer de IPS Light vers IPS.post.</w:t>
            </w:r>
          </w:p>
        </w:tc>
      </w:tr>
    </w:tbl>
    <w:p w14:paraId="54E9DBF1" w14:textId="77777777" w:rsidR="005678FC" w:rsidRDefault="005678FC" w:rsidP="00221158">
      <w:pPr>
        <w:spacing w:line="240" w:lineRule="exact"/>
        <w:rPr>
          <w:b/>
          <w:noProof/>
          <w:szCs w:val="24"/>
        </w:rPr>
      </w:pPr>
    </w:p>
    <w:p w14:paraId="54E9DBF2" w14:textId="77777777" w:rsidR="00C60AE4" w:rsidRPr="006D022F" w:rsidRDefault="00C60AE4" w:rsidP="00221158">
      <w:pPr>
        <w:spacing w:line="240" w:lineRule="exact"/>
        <w:rPr>
          <w:b/>
          <w:noProof/>
          <w:szCs w:val="24"/>
        </w:rPr>
      </w:pPr>
    </w:p>
    <w:p w14:paraId="54E9DBF3" w14:textId="77777777" w:rsidR="005678FC" w:rsidRDefault="005678FC" w:rsidP="00221158">
      <w:pPr>
        <w:spacing w:line="240" w:lineRule="exact"/>
        <w:rPr>
          <w:b/>
          <w:noProof/>
          <w:szCs w:val="24"/>
        </w:rPr>
      </w:pPr>
      <w:r w:rsidRPr="006D022F">
        <w:rPr>
          <w:b/>
          <w:noProof/>
          <w:szCs w:val="24"/>
        </w:rPr>
        <w:t>2.</w:t>
      </w:r>
      <w:r w:rsidRPr="006D022F">
        <w:rPr>
          <w:b/>
          <w:noProof/>
          <w:szCs w:val="24"/>
        </w:rPr>
        <w:tab/>
      </w:r>
      <w:r w:rsidRPr="00221158">
        <w:rPr>
          <w:b/>
          <w:noProof/>
          <w:szCs w:val="24"/>
        </w:rPr>
        <w:t>B</w:t>
      </w:r>
      <w:r w:rsidRPr="006D022F">
        <w:rPr>
          <w:b/>
          <w:noProof/>
          <w:szCs w:val="24"/>
        </w:rPr>
        <w:t>uts, objectifs et résultats attendus</w:t>
      </w:r>
      <w:r w:rsidRPr="00EB5285">
        <w:rPr>
          <w:bCs/>
          <w:noProof/>
          <w:szCs w:val="24"/>
        </w:rPr>
        <w:t xml:space="preserve"> (cf. art. 7.3.3 du MGP)</w:t>
      </w:r>
    </w:p>
    <w:p w14:paraId="54E9DBF4" w14:textId="77777777" w:rsidR="00C60AE4" w:rsidRPr="00221158" w:rsidRDefault="00C60AE4" w:rsidP="00221158">
      <w:pPr>
        <w:spacing w:line="240" w:lineRule="exact"/>
        <w:rPr>
          <w:b/>
          <w:noProof/>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14:paraId="54E9DBF6" w14:textId="77777777" w:rsidTr="005678FC">
        <w:trPr>
          <w:trHeight w:val="20"/>
        </w:trPr>
        <w:tc>
          <w:tcPr>
            <w:tcW w:w="9743" w:type="dxa"/>
            <w:tcBorders>
              <w:top w:val="single" w:sz="4" w:space="0" w:color="000000"/>
              <w:left w:val="single" w:sz="4" w:space="0" w:color="000000"/>
              <w:bottom w:val="nil"/>
              <w:right w:val="single" w:sz="4" w:space="0" w:color="000000"/>
            </w:tcBorders>
          </w:tcPr>
          <w:p w14:paraId="54E9DBF5" w14:textId="4CF12BBF" w:rsidR="00DD4E39" w:rsidRPr="00DD4E39" w:rsidRDefault="004C562C" w:rsidP="00DD4E39">
            <w:pPr>
              <w:spacing w:before="60" w:after="60" w:line="240" w:lineRule="exact"/>
              <w:rPr>
                <w:szCs w:val="24"/>
              </w:rPr>
            </w:pPr>
            <w:r w:rsidRPr="004C562C">
              <w:rPr>
                <w:i/>
                <w:noProof/>
                <w:szCs w:val="24"/>
              </w:rPr>
              <w:t>Buts, objectifs et résultats attendus</w:t>
            </w:r>
          </w:p>
        </w:tc>
      </w:tr>
      <w:tr w:rsidR="005678FC" w:rsidRPr="006D022F" w14:paraId="54E9DBFD" w14:textId="77777777" w:rsidTr="009F5689">
        <w:trPr>
          <w:trHeight w:val="1301"/>
        </w:trPr>
        <w:tc>
          <w:tcPr>
            <w:tcW w:w="9743" w:type="dxa"/>
            <w:tcBorders>
              <w:top w:val="nil"/>
              <w:left w:val="single" w:sz="4" w:space="0" w:color="000000"/>
              <w:bottom w:val="single" w:sz="4" w:space="0" w:color="000000"/>
              <w:right w:val="single" w:sz="4" w:space="0" w:color="000000"/>
            </w:tcBorders>
          </w:tcPr>
          <w:p w14:paraId="2F3728CB" w14:textId="77777777" w:rsidR="008A3506" w:rsidRPr="00B4044E" w:rsidRDefault="008A3506" w:rsidP="008A3506">
            <w:pPr>
              <w:pStyle w:val="Paragraphedeliste"/>
              <w:spacing w:before="60" w:after="60"/>
              <w:ind w:left="352" w:hanging="284"/>
              <w:contextualSpacing w:val="0"/>
              <w:jc w:val="both"/>
              <w:rPr>
                <w:snapToGrid w:val="0"/>
                <w:szCs w:val="24"/>
              </w:rPr>
            </w:pPr>
            <w:r>
              <w:rPr>
                <w:szCs w:val="24"/>
                <w:lang w:val="fr-CH"/>
              </w:rPr>
              <w:t>–</w:t>
            </w:r>
            <w:r>
              <w:rPr>
                <w:szCs w:val="24"/>
                <w:lang w:val="fr-CH"/>
              </w:rPr>
              <w:tab/>
            </w:r>
            <w:r w:rsidRPr="00B4044E">
              <w:rPr>
                <w:szCs w:val="24"/>
                <w:lang w:val="fr-CH"/>
              </w:rPr>
              <w:t>Utilisation</w:t>
            </w:r>
            <w:r w:rsidRPr="00B4044E">
              <w:rPr>
                <w:snapToGrid w:val="0"/>
                <w:szCs w:val="24"/>
              </w:rPr>
              <w:t xml:space="preserve"> de nouvelles fonctionnalités, telles que les fo</w:t>
            </w:r>
            <w:r>
              <w:rPr>
                <w:snapToGrid w:val="0"/>
                <w:szCs w:val="24"/>
              </w:rPr>
              <w:t>rmules comptables et douanières.</w:t>
            </w:r>
          </w:p>
          <w:p w14:paraId="7224BC59" w14:textId="77777777" w:rsidR="008A3506" w:rsidRPr="00B4044E" w:rsidRDefault="008A3506" w:rsidP="008A3506">
            <w:pPr>
              <w:pStyle w:val="Paragraphedeliste"/>
              <w:spacing w:before="60" w:after="60"/>
              <w:ind w:left="352" w:hanging="284"/>
              <w:contextualSpacing w:val="0"/>
              <w:jc w:val="both"/>
              <w:rPr>
                <w:szCs w:val="24"/>
                <w:lang w:val="fr-CH"/>
              </w:rPr>
            </w:pPr>
            <w:r>
              <w:rPr>
                <w:snapToGrid w:val="0"/>
                <w:szCs w:val="24"/>
              </w:rPr>
              <w:t>–</w:t>
            </w:r>
            <w:r>
              <w:rPr>
                <w:snapToGrid w:val="0"/>
                <w:szCs w:val="24"/>
              </w:rPr>
              <w:tab/>
            </w:r>
            <w:r w:rsidRPr="00B4044E">
              <w:rPr>
                <w:szCs w:val="24"/>
                <w:lang w:val="fr-CH"/>
              </w:rPr>
              <w:t>Utilisation de la no</w:t>
            </w:r>
            <w:r>
              <w:rPr>
                <w:szCs w:val="24"/>
                <w:lang w:val="fr-CH"/>
              </w:rPr>
              <w:t>uvelle version des messages EDI.</w:t>
            </w:r>
          </w:p>
          <w:p w14:paraId="54E9DBFC" w14:textId="3F7949E7" w:rsidR="005678FC" w:rsidRPr="00124BF1" w:rsidRDefault="008A3506" w:rsidP="008A3506">
            <w:pPr>
              <w:pStyle w:val="Paragraphedeliste"/>
              <w:spacing w:before="60" w:after="60"/>
              <w:ind w:left="352" w:hanging="284"/>
              <w:contextualSpacing w:val="0"/>
              <w:jc w:val="both"/>
              <w:rPr>
                <w:szCs w:val="24"/>
                <w:lang w:val="fr-CH"/>
              </w:rPr>
            </w:pPr>
            <w:r>
              <w:rPr>
                <w:szCs w:val="24"/>
                <w:lang w:val="fr-CH"/>
              </w:rPr>
              <w:t>–</w:t>
            </w:r>
            <w:r>
              <w:rPr>
                <w:szCs w:val="24"/>
                <w:lang w:val="fr-CH"/>
              </w:rPr>
              <w:tab/>
            </w:r>
            <w:r w:rsidRPr="00B4044E">
              <w:rPr>
                <w:szCs w:val="24"/>
                <w:lang w:val="fr-CH"/>
              </w:rPr>
              <w:t>Capacité à analyser et à mettre en œuvre les bulletin</w:t>
            </w:r>
            <w:r>
              <w:rPr>
                <w:szCs w:val="24"/>
                <w:lang w:val="fr-CH"/>
              </w:rPr>
              <w:t>s de vérification électroniques.</w:t>
            </w:r>
          </w:p>
        </w:tc>
      </w:tr>
    </w:tbl>
    <w:p w14:paraId="54E9DBFE" w14:textId="77777777" w:rsidR="005678FC" w:rsidRPr="006D022F" w:rsidRDefault="005678FC" w:rsidP="005678FC">
      <w:pPr>
        <w:spacing w:line="240" w:lineRule="exact"/>
        <w:rPr>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14:paraId="54E9DC00" w14:textId="77777777" w:rsidTr="005678FC">
        <w:trPr>
          <w:trHeight w:val="20"/>
        </w:trPr>
        <w:tc>
          <w:tcPr>
            <w:tcW w:w="9743" w:type="dxa"/>
            <w:tcBorders>
              <w:top w:val="single" w:sz="4" w:space="0" w:color="000000"/>
              <w:left w:val="single" w:sz="4" w:space="0" w:color="000000"/>
              <w:bottom w:val="nil"/>
              <w:right w:val="single" w:sz="4" w:space="0" w:color="000000"/>
            </w:tcBorders>
          </w:tcPr>
          <w:p w14:paraId="54E9DBFF" w14:textId="77777777" w:rsidR="005678FC" w:rsidRPr="006D022F" w:rsidRDefault="005678FC" w:rsidP="005678FC">
            <w:pPr>
              <w:spacing w:before="60" w:after="60" w:line="240" w:lineRule="exact"/>
              <w:ind w:left="70"/>
              <w:rPr>
                <w:i/>
                <w:szCs w:val="24"/>
              </w:rPr>
            </w:pPr>
            <w:r w:rsidRPr="006D022F">
              <w:rPr>
                <w:i/>
                <w:noProof/>
                <w:szCs w:val="24"/>
              </w:rPr>
              <w:t>Projets complémentaires (le cas échéant)</w:t>
            </w:r>
          </w:p>
        </w:tc>
      </w:tr>
      <w:tr w:rsidR="005678FC" w:rsidRPr="006D022F" w14:paraId="54E9DC02" w14:textId="77777777" w:rsidTr="005B2528">
        <w:trPr>
          <w:trHeight w:val="60"/>
        </w:trPr>
        <w:tc>
          <w:tcPr>
            <w:tcW w:w="9743" w:type="dxa"/>
            <w:tcBorders>
              <w:top w:val="nil"/>
              <w:left w:val="single" w:sz="4" w:space="0" w:color="000000"/>
              <w:bottom w:val="single" w:sz="4" w:space="0" w:color="000000"/>
              <w:right w:val="single" w:sz="4" w:space="0" w:color="000000"/>
            </w:tcBorders>
          </w:tcPr>
          <w:p w14:paraId="54E9DC01" w14:textId="7DFE97B1" w:rsidR="008A3506" w:rsidRPr="008A3506" w:rsidRDefault="008A3506" w:rsidP="008A3506">
            <w:pPr>
              <w:spacing w:before="60" w:after="60"/>
              <w:jc w:val="both"/>
              <w:rPr>
                <w:strike/>
                <w:szCs w:val="24"/>
              </w:rPr>
            </w:pPr>
          </w:p>
        </w:tc>
      </w:tr>
    </w:tbl>
    <w:p w14:paraId="54E9DC04" w14:textId="08B939E9" w:rsidR="005678FC" w:rsidRPr="006D022F" w:rsidRDefault="005678FC" w:rsidP="005678FC">
      <w:pPr>
        <w:rPr>
          <w:sz w:val="2"/>
          <w:szCs w:val="2"/>
        </w:rPr>
      </w:pPr>
    </w:p>
    <w:tbl>
      <w:tblPr>
        <w:tblW w:w="1005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4"/>
        <w:gridCol w:w="2142"/>
        <w:gridCol w:w="2030"/>
        <w:gridCol w:w="1903"/>
        <w:gridCol w:w="1719"/>
        <w:gridCol w:w="1949"/>
      </w:tblGrid>
      <w:tr w:rsidR="005678FC" w:rsidRPr="007409FC" w14:paraId="54E9DC07" w14:textId="77777777" w:rsidTr="007409FC">
        <w:trPr>
          <w:cantSplit/>
          <w:trHeight w:val="264"/>
        </w:trPr>
        <w:tc>
          <w:tcPr>
            <w:tcW w:w="314" w:type="dxa"/>
            <w:tcBorders>
              <w:top w:val="single" w:sz="6" w:space="0" w:color="FFFFFF"/>
              <w:left w:val="single" w:sz="6" w:space="0" w:color="FFFFFF"/>
              <w:bottom w:val="single" w:sz="6" w:space="0" w:color="FFFFFF"/>
            </w:tcBorders>
            <w:shd w:val="clear" w:color="auto" w:fill="auto"/>
            <w:vAlign w:val="center"/>
          </w:tcPr>
          <w:p w14:paraId="54E9DC05" w14:textId="77777777" w:rsidR="005678FC" w:rsidRPr="006D022F" w:rsidRDefault="005678FC" w:rsidP="005678FC">
            <w:pPr>
              <w:spacing w:before="60" w:after="60" w:line="240" w:lineRule="exact"/>
              <w:rPr>
                <w:i/>
                <w:szCs w:val="24"/>
              </w:rPr>
            </w:pPr>
            <w:bookmarkStart w:id="3" w:name="TAB4"/>
          </w:p>
        </w:tc>
        <w:tc>
          <w:tcPr>
            <w:tcW w:w="9743" w:type="dxa"/>
            <w:gridSpan w:val="5"/>
            <w:tcBorders>
              <w:bottom w:val="single" w:sz="4" w:space="0" w:color="auto"/>
            </w:tcBorders>
            <w:shd w:val="clear" w:color="auto" w:fill="auto"/>
          </w:tcPr>
          <w:p w14:paraId="54E9DC06" w14:textId="0935B8AA" w:rsidR="005678FC" w:rsidRPr="007409FC" w:rsidRDefault="005678FC" w:rsidP="005678FC">
            <w:pPr>
              <w:spacing w:before="60" w:after="60" w:line="240" w:lineRule="exact"/>
              <w:ind w:left="68"/>
              <w:rPr>
                <w:i/>
                <w:szCs w:val="24"/>
              </w:rPr>
            </w:pPr>
            <w:r w:rsidRPr="007409FC">
              <w:rPr>
                <w:i/>
                <w:noProof/>
                <w:szCs w:val="24"/>
              </w:rPr>
              <w:t>Indicateurs de qualité</w:t>
            </w:r>
            <w:r w:rsidR="007409FC">
              <w:rPr>
                <w:i/>
                <w:noProof/>
                <w:szCs w:val="24"/>
              </w:rPr>
              <w:t xml:space="preserve"> (KPIs)</w:t>
            </w:r>
          </w:p>
        </w:tc>
      </w:tr>
      <w:tr w:rsidR="005678FC" w:rsidRPr="007409FC" w14:paraId="54E9DC0D" w14:textId="77777777" w:rsidTr="007409FC">
        <w:trPr>
          <w:gridBefore w:val="1"/>
          <w:wBefore w:w="314" w:type="dxa"/>
          <w:trHeight w:val="840"/>
        </w:trPr>
        <w:tc>
          <w:tcPr>
            <w:tcW w:w="2142" w:type="dxa"/>
            <w:tcBorders>
              <w:top w:val="single" w:sz="4" w:space="0" w:color="auto"/>
            </w:tcBorders>
            <w:shd w:val="clear" w:color="auto" w:fill="auto"/>
          </w:tcPr>
          <w:p w14:paraId="54E9DC08" w14:textId="6D9CF07B" w:rsidR="005678FC" w:rsidRPr="007409FC" w:rsidRDefault="005678FC" w:rsidP="008A3506">
            <w:pPr>
              <w:keepNext/>
              <w:widowControl w:val="0"/>
              <w:spacing w:before="60" w:after="60" w:line="240" w:lineRule="exact"/>
              <w:ind w:left="70" w:right="-63"/>
              <w:rPr>
                <w:i/>
                <w:snapToGrid w:val="0"/>
                <w:szCs w:val="24"/>
              </w:rPr>
            </w:pPr>
            <w:r w:rsidRPr="007409FC">
              <w:rPr>
                <w:i/>
                <w:noProof/>
                <w:snapToGrid w:val="0"/>
                <w:szCs w:val="24"/>
              </w:rPr>
              <w:t>Indicateurs proposés pour la qualité de service</w:t>
            </w:r>
          </w:p>
        </w:tc>
        <w:tc>
          <w:tcPr>
            <w:tcW w:w="2030" w:type="dxa"/>
            <w:tcBorders>
              <w:top w:val="single" w:sz="4" w:space="0" w:color="auto"/>
            </w:tcBorders>
            <w:shd w:val="clear" w:color="auto" w:fill="auto"/>
          </w:tcPr>
          <w:p w14:paraId="54E9DC09" w14:textId="072A5ABF" w:rsidR="005678FC" w:rsidRPr="007409FC" w:rsidRDefault="005678FC" w:rsidP="008A3506">
            <w:pPr>
              <w:keepNext/>
              <w:widowControl w:val="0"/>
              <w:spacing w:before="60" w:after="60" w:line="240" w:lineRule="exact"/>
              <w:rPr>
                <w:i/>
                <w:snapToGrid w:val="0"/>
                <w:szCs w:val="24"/>
              </w:rPr>
            </w:pPr>
            <w:r w:rsidRPr="007409FC">
              <w:rPr>
                <w:i/>
                <w:noProof/>
                <w:snapToGrid w:val="0"/>
                <w:szCs w:val="24"/>
              </w:rPr>
              <w:t>Niveau actuel d’exécution du service pour chacun de ces indicateurs</w:t>
            </w:r>
          </w:p>
        </w:tc>
        <w:tc>
          <w:tcPr>
            <w:tcW w:w="1903" w:type="dxa"/>
            <w:tcBorders>
              <w:top w:val="single" w:sz="4" w:space="0" w:color="auto"/>
            </w:tcBorders>
            <w:shd w:val="clear" w:color="auto" w:fill="auto"/>
          </w:tcPr>
          <w:p w14:paraId="54E9DC0A" w14:textId="4707984C" w:rsidR="005678FC" w:rsidRPr="007409FC" w:rsidRDefault="005678FC" w:rsidP="007409FC">
            <w:pPr>
              <w:keepNext/>
              <w:widowControl w:val="0"/>
              <w:spacing w:before="60" w:after="60" w:line="240" w:lineRule="exact"/>
              <w:rPr>
                <w:i/>
                <w:snapToGrid w:val="0"/>
                <w:szCs w:val="24"/>
              </w:rPr>
            </w:pPr>
            <w:r w:rsidRPr="007409FC">
              <w:rPr>
                <w:i/>
                <w:noProof/>
                <w:snapToGrid w:val="0"/>
                <w:szCs w:val="24"/>
              </w:rPr>
              <w:t xml:space="preserve">Niveau(x) de performance visé(s) </w:t>
            </w:r>
            <w:r w:rsidR="00557F38" w:rsidRPr="007409FC">
              <w:rPr>
                <w:i/>
                <w:noProof/>
                <w:snapToGrid w:val="0"/>
                <w:szCs w:val="24"/>
              </w:rPr>
              <w:br/>
            </w:r>
            <w:r w:rsidRPr="007409FC">
              <w:rPr>
                <w:i/>
                <w:noProof/>
                <w:snapToGrid w:val="0"/>
                <w:szCs w:val="24"/>
              </w:rPr>
              <w:t>à l’achèvement du projet</w:t>
            </w:r>
          </w:p>
        </w:tc>
        <w:tc>
          <w:tcPr>
            <w:tcW w:w="1719" w:type="dxa"/>
            <w:tcBorders>
              <w:top w:val="single" w:sz="4" w:space="0" w:color="auto"/>
            </w:tcBorders>
            <w:shd w:val="clear" w:color="auto" w:fill="auto"/>
          </w:tcPr>
          <w:p w14:paraId="54E9DC0B" w14:textId="1BF9BC42" w:rsidR="005678FC" w:rsidRPr="007409FC" w:rsidRDefault="005678FC" w:rsidP="007409FC">
            <w:pPr>
              <w:keepNext/>
              <w:widowControl w:val="0"/>
              <w:spacing w:before="60" w:after="60" w:line="240" w:lineRule="exact"/>
              <w:rPr>
                <w:i/>
                <w:snapToGrid w:val="0"/>
                <w:szCs w:val="24"/>
              </w:rPr>
            </w:pPr>
            <w:r w:rsidRPr="007409FC">
              <w:rPr>
                <w:i/>
                <w:noProof/>
                <w:snapToGrid w:val="0"/>
                <w:szCs w:val="24"/>
              </w:rPr>
              <w:t>Objectifs devant être atteints à la ou aux dates</w:t>
            </w:r>
            <w:r w:rsidR="007409FC" w:rsidRPr="007409FC">
              <w:rPr>
                <w:i/>
                <w:noProof/>
                <w:snapToGrid w:val="0"/>
                <w:szCs w:val="24"/>
              </w:rPr>
              <w:t xml:space="preserve"> ci</w:t>
            </w:r>
            <w:r w:rsidR="007409FC" w:rsidRPr="007409FC">
              <w:rPr>
                <w:i/>
                <w:noProof/>
                <w:snapToGrid w:val="0"/>
                <w:szCs w:val="24"/>
              </w:rPr>
              <w:noBreakHyphen/>
            </w:r>
            <w:r w:rsidRPr="007409FC">
              <w:rPr>
                <w:i/>
                <w:noProof/>
                <w:snapToGrid w:val="0"/>
                <w:szCs w:val="24"/>
              </w:rPr>
              <w:t>après</w:t>
            </w:r>
          </w:p>
        </w:tc>
        <w:tc>
          <w:tcPr>
            <w:tcW w:w="1949" w:type="dxa"/>
            <w:tcBorders>
              <w:top w:val="single" w:sz="4" w:space="0" w:color="auto"/>
            </w:tcBorders>
            <w:shd w:val="clear" w:color="auto" w:fill="auto"/>
          </w:tcPr>
          <w:p w14:paraId="54E9DC0C" w14:textId="77777777" w:rsidR="005678FC" w:rsidRPr="007409FC" w:rsidRDefault="005678FC" w:rsidP="00557F38">
            <w:pPr>
              <w:keepNext/>
              <w:widowControl w:val="0"/>
              <w:spacing w:before="60" w:after="60" w:line="240" w:lineRule="exact"/>
              <w:ind w:right="-145"/>
              <w:rPr>
                <w:i/>
                <w:snapToGrid w:val="0"/>
                <w:szCs w:val="24"/>
              </w:rPr>
            </w:pPr>
            <w:r w:rsidRPr="007409FC">
              <w:rPr>
                <w:i/>
                <w:noProof/>
                <w:snapToGrid w:val="0"/>
                <w:szCs w:val="24"/>
              </w:rPr>
              <w:t>Méthode(s)</w:t>
            </w:r>
            <w:r w:rsidR="00557F38" w:rsidRPr="007409FC">
              <w:rPr>
                <w:i/>
                <w:noProof/>
                <w:snapToGrid w:val="0"/>
                <w:szCs w:val="24"/>
              </w:rPr>
              <w:t xml:space="preserve"> </w:t>
            </w:r>
            <w:r w:rsidRPr="007409FC">
              <w:rPr>
                <w:i/>
                <w:noProof/>
                <w:snapToGrid w:val="0"/>
                <w:szCs w:val="24"/>
              </w:rPr>
              <w:t xml:space="preserve">de suivi </w:t>
            </w:r>
            <w:r w:rsidR="00557F38" w:rsidRPr="007409FC">
              <w:rPr>
                <w:i/>
                <w:noProof/>
                <w:snapToGrid w:val="0"/>
                <w:szCs w:val="24"/>
              </w:rPr>
              <w:br/>
            </w:r>
            <w:r w:rsidRPr="007409FC">
              <w:rPr>
                <w:i/>
                <w:noProof/>
                <w:snapToGrid w:val="0"/>
                <w:szCs w:val="24"/>
              </w:rPr>
              <w:t>envisagée(s)</w:t>
            </w:r>
          </w:p>
        </w:tc>
      </w:tr>
      <w:tr w:rsidR="001E5FFC" w:rsidRPr="007409FC" w14:paraId="54E9DC15" w14:textId="77777777" w:rsidTr="007409FC">
        <w:trPr>
          <w:gridBefore w:val="1"/>
          <w:wBefore w:w="314" w:type="dxa"/>
          <w:cantSplit/>
          <w:trHeight w:val="2150"/>
        </w:trPr>
        <w:tc>
          <w:tcPr>
            <w:tcW w:w="2142" w:type="dxa"/>
            <w:shd w:val="clear" w:color="auto" w:fill="auto"/>
          </w:tcPr>
          <w:p w14:paraId="54E9DC0E" w14:textId="77777777" w:rsidR="001E5FFC" w:rsidRPr="007409FC" w:rsidRDefault="001E5FFC" w:rsidP="00F81C99">
            <w:pPr>
              <w:spacing w:before="60" w:after="60"/>
              <w:ind w:left="324" w:right="-85" w:hanging="284"/>
              <w:rPr>
                <w:strike/>
                <w:szCs w:val="24"/>
              </w:rPr>
            </w:pPr>
            <w:r w:rsidRPr="007409FC">
              <w:rPr>
                <w:snapToGrid w:val="0"/>
                <w:szCs w:val="24"/>
              </w:rPr>
              <w:t>1.</w:t>
            </w:r>
            <w:r w:rsidRPr="007409FC">
              <w:rPr>
                <w:snapToGrid w:val="0"/>
                <w:szCs w:val="24"/>
              </w:rPr>
              <w:tab/>
            </w:r>
            <w:r w:rsidRPr="007409FC">
              <w:rPr>
                <w:iCs/>
                <w:noProof/>
                <w:snapToGrid w:val="0"/>
                <w:szCs w:val="24"/>
                <w:lang w:val="fr-CH"/>
              </w:rPr>
              <w:t>Calculer</w:t>
            </w:r>
            <w:r w:rsidRPr="007409FC">
              <w:rPr>
                <w:snapToGrid w:val="0"/>
                <w:szCs w:val="24"/>
              </w:rPr>
              <w:t xml:space="preserve"> et automatiquement générer les formules comptables </w:t>
            </w:r>
            <w:r w:rsidRPr="007409FC">
              <w:rPr>
                <w:snapToGrid w:val="0"/>
                <w:szCs w:val="24"/>
              </w:rPr>
              <w:br/>
              <w:t xml:space="preserve">et douanières (conformément </w:t>
            </w:r>
            <w:r w:rsidRPr="007409FC">
              <w:rPr>
                <w:snapToGrid w:val="0"/>
                <w:szCs w:val="24"/>
              </w:rPr>
              <w:br/>
              <w:t>aux toutes dernières normes)</w:t>
            </w:r>
          </w:p>
        </w:tc>
        <w:tc>
          <w:tcPr>
            <w:tcW w:w="2030" w:type="dxa"/>
            <w:shd w:val="clear" w:color="auto" w:fill="auto"/>
          </w:tcPr>
          <w:p w14:paraId="54E9DC0F" w14:textId="4D429C21" w:rsidR="001E5FFC" w:rsidRPr="007409FC" w:rsidRDefault="001E5FFC" w:rsidP="007409FC">
            <w:pPr>
              <w:keepNext/>
              <w:widowControl w:val="0"/>
              <w:spacing w:before="60" w:after="60" w:line="240" w:lineRule="exact"/>
              <w:rPr>
                <w:iCs/>
                <w:strike/>
                <w:szCs w:val="24"/>
              </w:rPr>
            </w:pPr>
            <w:r w:rsidRPr="007409FC">
              <w:rPr>
                <w:iCs/>
                <w:snapToGrid w:val="0"/>
                <w:szCs w:val="24"/>
              </w:rPr>
              <w:t>Procédure manuelle, manière traditionnelle</w:t>
            </w:r>
          </w:p>
        </w:tc>
        <w:tc>
          <w:tcPr>
            <w:tcW w:w="1903" w:type="dxa"/>
            <w:shd w:val="clear" w:color="auto" w:fill="auto"/>
          </w:tcPr>
          <w:p w14:paraId="54E9DC10" w14:textId="77777777" w:rsidR="001E5FFC" w:rsidRPr="007409FC" w:rsidRDefault="001E5FFC" w:rsidP="005678FC">
            <w:pPr>
              <w:keepNext/>
              <w:widowControl w:val="0"/>
              <w:spacing w:before="60" w:after="60" w:line="240" w:lineRule="exact"/>
              <w:rPr>
                <w:iCs/>
                <w:strike/>
                <w:szCs w:val="24"/>
              </w:rPr>
            </w:pPr>
            <w:r w:rsidRPr="007409FC">
              <w:rPr>
                <w:iCs/>
                <w:snapToGrid w:val="0"/>
                <w:szCs w:val="24"/>
              </w:rPr>
              <w:t>Automatique</w:t>
            </w:r>
          </w:p>
        </w:tc>
        <w:tc>
          <w:tcPr>
            <w:tcW w:w="1719" w:type="dxa"/>
            <w:shd w:val="clear" w:color="auto" w:fill="auto"/>
          </w:tcPr>
          <w:p w14:paraId="54E9DC11" w14:textId="339FBF5D" w:rsidR="001E5FFC" w:rsidRPr="007409FC" w:rsidRDefault="000D1E27" w:rsidP="005678FC">
            <w:pPr>
              <w:spacing w:before="60" w:after="60" w:line="240" w:lineRule="exact"/>
              <w:rPr>
                <w:iCs/>
                <w:szCs w:val="24"/>
              </w:rPr>
            </w:pPr>
            <w:r w:rsidRPr="007409FC">
              <w:rPr>
                <w:iCs/>
                <w:szCs w:val="24"/>
              </w:rPr>
              <w:t>Six mois après l’achèvement du projet</w:t>
            </w:r>
          </w:p>
        </w:tc>
        <w:tc>
          <w:tcPr>
            <w:tcW w:w="1949" w:type="dxa"/>
            <w:vMerge w:val="restart"/>
            <w:shd w:val="clear" w:color="auto" w:fill="auto"/>
          </w:tcPr>
          <w:p w14:paraId="39C7C520" w14:textId="77777777" w:rsidR="007409FC" w:rsidRPr="007409FC" w:rsidRDefault="007409FC" w:rsidP="007409FC">
            <w:pPr>
              <w:widowControl w:val="0"/>
              <w:spacing w:before="60" w:after="60"/>
              <w:jc w:val="center"/>
              <w:rPr>
                <w:b/>
                <w:iCs/>
                <w:snapToGrid w:val="0"/>
                <w:szCs w:val="24"/>
              </w:rPr>
            </w:pPr>
          </w:p>
          <w:p w14:paraId="3DB4E81F" w14:textId="77777777" w:rsidR="007409FC" w:rsidRPr="007409FC" w:rsidRDefault="007409FC" w:rsidP="007409FC">
            <w:pPr>
              <w:widowControl w:val="0"/>
              <w:spacing w:before="60" w:after="60"/>
              <w:jc w:val="center"/>
              <w:rPr>
                <w:b/>
                <w:iCs/>
                <w:snapToGrid w:val="0"/>
                <w:szCs w:val="24"/>
              </w:rPr>
            </w:pPr>
          </w:p>
          <w:p w14:paraId="7D1DC8B4" w14:textId="77777777" w:rsidR="007409FC" w:rsidRPr="007409FC" w:rsidRDefault="007409FC" w:rsidP="007409FC">
            <w:pPr>
              <w:widowControl w:val="0"/>
              <w:spacing w:before="60" w:after="60"/>
              <w:jc w:val="center"/>
              <w:rPr>
                <w:b/>
                <w:iCs/>
                <w:snapToGrid w:val="0"/>
                <w:szCs w:val="24"/>
              </w:rPr>
            </w:pPr>
          </w:p>
          <w:p w14:paraId="7A537F19" w14:textId="77777777" w:rsidR="007409FC" w:rsidRPr="007409FC" w:rsidRDefault="007409FC" w:rsidP="007409FC">
            <w:pPr>
              <w:widowControl w:val="0"/>
              <w:spacing w:before="60" w:after="60"/>
              <w:jc w:val="center"/>
              <w:rPr>
                <w:b/>
                <w:iCs/>
                <w:snapToGrid w:val="0"/>
                <w:szCs w:val="24"/>
              </w:rPr>
            </w:pPr>
          </w:p>
          <w:p w14:paraId="085C3A5C" w14:textId="3730C557"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Q</w:t>
            </w:r>
          </w:p>
          <w:p w14:paraId="46FE6C32" w14:textId="77777777"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C</w:t>
            </w:r>
          </w:p>
          <w:p w14:paraId="54BBAB62" w14:textId="77777777"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S</w:t>
            </w:r>
          </w:p>
          <w:p w14:paraId="61E5D56A" w14:textId="77777777" w:rsidR="007409FC" w:rsidRPr="007409FC" w:rsidRDefault="007409FC" w:rsidP="007409FC">
            <w:pPr>
              <w:widowControl w:val="0"/>
              <w:spacing w:before="60" w:after="60"/>
              <w:jc w:val="center"/>
              <w:rPr>
                <w:b/>
                <w:iCs/>
                <w:snapToGrid w:val="0"/>
                <w:sz w:val="28"/>
                <w:szCs w:val="28"/>
              </w:rPr>
            </w:pPr>
          </w:p>
          <w:p w14:paraId="67D51873" w14:textId="77777777" w:rsidR="007409FC" w:rsidRPr="007409FC" w:rsidRDefault="007409FC" w:rsidP="007409FC">
            <w:pPr>
              <w:widowControl w:val="0"/>
              <w:spacing w:before="60" w:after="60"/>
              <w:jc w:val="center"/>
              <w:rPr>
                <w:b/>
                <w:iCs/>
                <w:snapToGrid w:val="0"/>
                <w:sz w:val="28"/>
                <w:szCs w:val="28"/>
              </w:rPr>
            </w:pPr>
          </w:p>
          <w:p w14:paraId="398C6151" w14:textId="77777777"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M</w:t>
            </w:r>
          </w:p>
          <w:p w14:paraId="2EE1CDB6" w14:textId="7A24CD6E"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A</w:t>
            </w:r>
          </w:p>
          <w:p w14:paraId="70B7FFC6" w14:textId="4E8793F9" w:rsidR="007409FC" w:rsidRPr="007409FC" w:rsidRDefault="007409FC" w:rsidP="007409FC">
            <w:pPr>
              <w:widowControl w:val="0"/>
              <w:spacing w:before="60" w:after="60"/>
              <w:jc w:val="center"/>
              <w:rPr>
                <w:b/>
                <w:iCs/>
                <w:snapToGrid w:val="0"/>
                <w:sz w:val="28"/>
                <w:szCs w:val="28"/>
              </w:rPr>
            </w:pPr>
            <w:r w:rsidRPr="007409FC">
              <w:rPr>
                <w:b/>
                <w:iCs/>
                <w:snapToGrid w:val="0"/>
                <w:sz w:val="28"/>
                <w:szCs w:val="28"/>
              </w:rPr>
              <w:t>I</w:t>
            </w:r>
          </w:p>
          <w:p w14:paraId="682DA2F8" w14:textId="0BCC0280" w:rsidR="001E5FFC" w:rsidRPr="007409FC" w:rsidRDefault="007409FC" w:rsidP="007409FC">
            <w:pPr>
              <w:widowControl w:val="0"/>
              <w:spacing w:before="60" w:after="60"/>
              <w:jc w:val="center"/>
              <w:rPr>
                <w:b/>
                <w:iCs/>
                <w:snapToGrid w:val="0"/>
                <w:sz w:val="28"/>
                <w:szCs w:val="28"/>
              </w:rPr>
            </w:pPr>
            <w:r w:rsidRPr="007409FC">
              <w:rPr>
                <w:b/>
                <w:iCs/>
                <w:snapToGrid w:val="0"/>
                <w:sz w:val="28"/>
                <w:szCs w:val="28"/>
              </w:rPr>
              <w:t>L</w:t>
            </w:r>
          </w:p>
          <w:p w14:paraId="54E9DC14" w14:textId="1C118BD1" w:rsidR="007409FC" w:rsidRPr="007409FC" w:rsidRDefault="007409FC" w:rsidP="007409FC">
            <w:pPr>
              <w:widowControl w:val="0"/>
              <w:spacing w:before="60" w:after="60"/>
              <w:jc w:val="center"/>
              <w:rPr>
                <w:iCs/>
                <w:snapToGrid w:val="0"/>
                <w:szCs w:val="24"/>
              </w:rPr>
            </w:pPr>
          </w:p>
        </w:tc>
      </w:tr>
      <w:tr w:rsidR="001E5FFC" w:rsidRPr="007409FC" w14:paraId="54E9DC1B" w14:textId="77777777" w:rsidTr="007409FC">
        <w:trPr>
          <w:gridBefore w:val="1"/>
          <w:wBefore w:w="314" w:type="dxa"/>
          <w:cantSplit/>
          <w:trHeight w:val="1839"/>
        </w:trPr>
        <w:tc>
          <w:tcPr>
            <w:tcW w:w="2142" w:type="dxa"/>
            <w:shd w:val="clear" w:color="auto" w:fill="auto"/>
          </w:tcPr>
          <w:p w14:paraId="54E9DC16" w14:textId="77777777" w:rsidR="001E5FFC" w:rsidRPr="007409FC" w:rsidRDefault="001E5FFC" w:rsidP="00E06B29">
            <w:pPr>
              <w:spacing w:before="60" w:after="60"/>
              <w:ind w:left="324" w:right="-85" w:hanging="284"/>
              <w:rPr>
                <w:snapToGrid w:val="0"/>
                <w:szCs w:val="24"/>
              </w:rPr>
            </w:pPr>
            <w:r w:rsidRPr="007409FC">
              <w:rPr>
                <w:snapToGrid w:val="0"/>
                <w:szCs w:val="24"/>
              </w:rPr>
              <w:t>2.</w:t>
            </w:r>
            <w:r w:rsidRPr="007409FC">
              <w:rPr>
                <w:snapToGrid w:val="0"/>
                <w:szCs w:val="24"/>
              </w:rPr>
              <w:tab/>
              <w:t xml:space="preserve">Augmenter </w:t>
            </w:r>
            <w:r w:rsidRPr="007409FC">
              <w:rPr>
                <w:snapToGrid w:val="0"/>
                <w:szCs w:val="24"/>
              </w:rPr>
              <w:br/>
              <w:t xml:space="preserve">le nombre </w:t>
            </w:r>
            <w:r w:rsidRPr="007409FC">
              <w:rPr>
                <w:snapToGrid w:val="0"/>
                <w:szCs w:val="24"/>
              </w:rPr>
              <w:br/>
              <w:t>de nouveaux messages/</w:t>
            </w:r>
            <w:r w:rsidRPr="007409FC">
              <w:rPr>
                <w:snapToGrid w:val="0"/>
                <w:szCs w:val="24"/>
              </w:rPr>
              <w:br/>
              <w:t>événements EDI envoyés (EMSEVT v3, PREDES)</w:t>
            </w:r>
          </w:p>
        </w:tc>
        <w:tc>
          <w:tcPr>
            <w:tcW w:w="2030" w:type="dxa"/>
            <w:shd w:val="clear" w:color="auto" w:fill="auto"/>
          </w:tcPr>
          <w:p w14:paraId="54E9DC17" w14:textId="405E1442" w:rsidR="00DD4E39" w:rsidRPr="007409FC" w:rsidRDefault="00DD4E39" w:rsidP="000F30B4">
            <w:pPr>
              <w:keepNext/>
              <w:widowControl w:val="0"/>
              <w:spacing w:before="60" w:after="60" w:line="240" w:lineRule="exact"/>
              <w:rPr>
                <w:iCs/>
                <w:snapToGrid w:val="0"/>
                <w:szCs w:val="24"/>
              </w:rPr>
            </w:pPr>
            <w:r w:rsidRPr="007409FC">
              <w:rPr>
                <w:iCs/>
                <w:snapToGrid w:val="0"/>
                <w:szCs w:val="24"/>
              </w:rPr>
              <w:t>Dans QCS : 13,000 messages par an.</w:t>
            </w:r>
          </w:p>
        </w:tc>
        <w:tc>
          <w:tcPr>
            <w:tcW w:w="1903" w:type="dxa"/>
            <w:shd w:val="clear" w:color="auto" w:fill="auto"/>
          </w:tcPr>
          <w:p w14:paraId="54E9DC18" w14:textId="3B5697BD" w:rsidR="00DD4E39" w:rsidRPr="007409FC" w:rsidRDefault="007409FC" w:rsidP="003A305E">
            <w:pPr>
              <w:keepNext/>
              <w:widowControl w:val="0"/>
              <w:spacing w:before="60" w:after="60" w:line="240" w:lineRule="exact"/>
              <w:rPr>
                <w:iCs/>
                <w:snapToGrid w:val="0"/>
                <w:szCs w:val="24"/>
              </w:rPr>
            </w:pPr>
            <w:r>
              <w:rPr>
                <w:iCs/>
                <w:snapToGrid w:val="0"/>
                <w:szCs w:val="24"/>
              </w:rPr>
              <w:t>25,</w:t>
            </w:r>
            <w:r w:rsidR="00DD4E39" w:rsidRPr="007409FC">
              <w:rPr>
                <w:iCs/>
                <w:snapToGrid w:val="0"/>
                <w:szCs w:val="24"/>
              </w:rPr>
              <w:t>000</w:t>
            </w:r>
          </w:p>
        </w:tc>
        <w:tc>
          <w:tcPr>
            <w:tcW w:w="1719" w:type="dxa"/>
            <w:shd w:val="clear" w:color="auto" w:fill="auto"/>
          </w:tcPr>
          <w:p w14:paraId="54E9DC19" w14:textId="5F764CBE" w:rsidR="001E5FFC" w:rsidRPr="007409FC" w:rsidRDefault="007409FC" w:rsidP="005678FC">
            <w:pPr>
              <w:spacing w:before="60" w:after="60" w:line="240" w:lineRule="exact"/>
              <w:rPr>
                <w:iCs/>
                <w:szCs w:val="24"/>
              </w:rPr>
            </w:pPr>
            <w:r w:rsidRPr="007409FC">
              <w:rPr>
                <w:iCs/>
                <w:szCs w:val="24"/>
              </w:rPr>
              <w:t>Six mois après l’achèvement du projet</w:t>
            </w:r>
          </w:p>
        </w:tc>
        <w:tc>
          <w:tcPr>
            <w:tcW w:w="1949" w:type="dxa"/>
            <w:vMerge/>
            <w:shd w:val="clear" w:color="auto" w:fill="auto"/>
          </w:tcPr>
          <w:p w14:paraId="54E9DC1A" w14:textId="77777777" w:rsidR="001E5FFC" w:rsidRPr="007409FC" w:rsidRDefault="001E5FFC" w:rsidP="002330E2">
            <w:pPr>
              <w:keepNext/>
              <w:widowControl w:val="0"/>
              <w:spacing w:before="60" w:after="60" w:line="240" w:lineRule="exact"/>
              <w:rPr>
                <w:iCs/>
                <w:strike/>
                <w:szCs w:val="24"/>
              </w:rPr>
            </w:pPr>
          </w:p>
        </w:tc>
      </w:tr>
      <w:tr w:rsidR="001E5FFC" w:rsidRPr="006D022F" w14:paraId="54E9DC21" w14:textId="77777777" w:rsidTr="007409FC">
        <w:trPr>
          <w:gridBefore w:val="1"/>
          <w:wBefore w:w="314" w:type="dxa"/>
          <w:cantSplit/>
          <w:trHeight w:val="1839"/>
        </w:trPr>
        <w:tc>
          <w:tcPr>
            <w:tcW w:w="2142" w:type="dxa"/>
            <w:shd w:val="clear" w:color="auto" w:fill="auto"/>
          </w:tcPr>
          <w:p w14:paraId="54E9DC1C" w14:textId="739AA88E" w:rsidR="001E5FFC" w:rsidRPr="007409FC" w:rsidRDefault="001E5FFC" w:rsidP="007409FC">
            <w:pPr>
              <w:spacing w:before="60" w:after="60"/>
              <w:ind w:left="284" w:right="-85" w:hanging="284"/>
              <w:rPr>
                <w:snapToGrid w:val="0"/>
                <w:szCs w:val="24"/>
              </w:rPr>
            </w:pPr>
            <w:r w:rsidRPr="007409FC">
              <w:rPr>
                <w:snapToGrid w:val="0"/>
                <w:szCs w:val="24"/>
              </w:rPr>
              <w:t>3</w:t>
            </w:r>
            <w:r w:rsidR="007409FC">
              <w:rPr>
                <w:snapToGrid w:val="0"/>
                <w:szCs w:val="24"/>
              </w:rPr>
              <w:t>.</w:t>
            </w:r>
            <w:r w:rsidRPr="007409FC">
              <w:rPr>
                <w:snapToGrid w:val="0"/>
                <w:szCs w:val="24"/>
              </w:rPr>
              <w:tab/>
              <w:t xml:space="preserve">Augmenter le taux des envois distribués avec </w:t>
            </w:r>
            <w:r w:rsidRPr="007409FC">
              <w:rPr>
                <w:snapToGrid w:val="0"/>
                <w:szCs w:val="24"/>
              </w:rPr>
              <w:br/>
              <w:t xml:space="preserve">les événements H/I I </w:t>
            </w:r>
            <w:r w:rsidRPr="007409FC">
              <w:rPr>
                <w:snapToGrid w:val="0"/>
                <w:szCs w:val="24"/>
              </w:rPr>
              <w:br/>
              <w:t>par rapport aux événements D</w:t>
            </w:r>
          </w:p>
        </w:tc>
        <w:tc>
          <w:tcPr>
            <w:tcW w:w="2030" w:type="dxa"/>
            <w:shd w:val="clear" w:color="auto" w:fill="auto"/>
          </w:tcPr>
          <w:p w14:paraId="54E9DC1D" w14:textId="3879FECB" w:rsidR="001E5FFC" w:rsidRPr="007409FC" w:rsidRDefault="00892BC6" w:rsidP="00892BC6">
            <w:pPr>
              <w:keepNext/>
              <w:widowControl w:val="0"/>
              <w:spacing w:before="60" w:after="60" w:line="240" w:lineRule="exact"/>
              <w:rPr>
                <w:iCs/>
                <w:snapToGrid w:val="0"/>
                <w:szCs w:val="24"/>
              </w:rPr>
            </w:pPr>
            <w:r w:rsidRPr="007409FC">
              <w:rPr>
                <w:iCs/>
                <w:snapToGrid w:val="0"/>
                <w:szCs w:val="24"/>
              </w:rPr>
              <w:t>2</w:t>
            </w:r>
            <w:r w:rsidR="000D1E27" w:rsidRPr="007409FC">
              <w:rPr>
                <w:iCs/>
                <w:snapToGrid w:val="0"/>
                <w:szCs w:val="24"/>
              </w:rPr>
              <w:t>0</w:t>
            </w:r>
            <w:r w:rsidR="001E5FFC" w:rsidRPr="007409FC">
              <w:rPr>
                <w:iCs/>
                <w:snapToGrid w:val="0"/>
                <w:szCs w:val="24"/>
              </w:rPr>
              <w:t>%</w:t>
            </w:r>
          </w:p>
        </w:tc>
        <w:tc>
          <w:tcPr>
            <w:tcW w:w="1903" w:type="dxa"/>
            <w:shd w:val="clear" w:color="auto" w:fill="auto"/>
          </w:tcPr>
          <w:p w14:paraId="54E9DC1E" w14:textId="1762B7FD" w:rsidR="00DD4E39" w:rsidRPr="007409FC" w:rsidRDefault="00892BC6" w:rsidP="003E4A19">
            <w:pPr>
              <w:keepNext/>
              <w:widowControl w:val="0"/>
              <w:spacing w:before="60" w:after="60" w:line="240" w:lineRule="exact"/>
              <w:rPr>
                <w:iCs/>
                <w:snapToGrid w:val="0"/>
                <w:szCs w:val="24"/>
              </w:rPr>
            </w:pPr>
            <w:r w:rsidRPr="007409FC">
              <w:rPr>
                <w:iCs/>
                <w:snapToGrid w:val="0"/>
                <w:szCs w:val="24"/>
              </w:rPr>
              <w:t>5</w:t>
            </w:r>
            <w:r w:rsidR="00DD4E39" w:rsidRPr="007409FC">
              <w:rPr>
                <w:iCs/>
                <w:snapToGrid w:val="0"/>
                <w:szCs w:val="24"/>
              </w:rPr>
              <w:t>0%</w:t>
            </w:r>
          </w:p>
        </w:tc>
        <w:tc>
          <w:tcPr>
            <w:tcW w:w="1719" w:type="dxa"/>
            <w:shd w:val="clear" w:color="auto" w:fill="auto"/>
          </w:tcPr>
          <w:p w14:paraId="54E9DC1F" w14:textId="1A8D0EBD" w:rsidR="001E5FFC" w:rsidRPr="002330E2" w:rsidRDefault="007409FC" w:rsidP="005678FC">
            <w:pPr>
              <w:spacing w:before="60" w:after="60" w:line="240" w:lineRule="exact"/>
              <w:rPr>
                <w:iCs/>
                <w:szCs w:val="24"/>
              </w:rPr>
            </w:pPr>
            <w:r w:rsidRPr="007409FC">
              <w:rPr>
                <w:iCs/>
                <w:szCs w:val="24"/>
              </w:rPr>
              <w:t>Six mois après l’achèvement du projet</w:t>
            </w:r>
          </w:p>
        </w:tc>
        <w:tc>
          <w:tcPr>
            <w:tcW w:w="1949" w:type="dxa"/>
            <w:vMerge/>
            <w:shd w:val="clear" w:color="auto" w:fill="auto"/>
          </w:tcPr>
          <w:p w14:paraId="54E9DC20" w14:textId="02A6D002" w:rsidR="001E5FFC" w:rsidRPr="002330E2" w:rsidRDefault="001E5FFC" w:rsidP="002330E2">
            <w:pPr>
              <w:keepNext/>
              <w:widowControl w:val="0"/>
              <w:spacing w:before="60" w:after="60" w:line="240" w:lineRule="exact"/>
              <w:rPr>
                <w:iCs/>
                <w:strike/>
                <w:szCs w:val="24"/>
              </w:rPr>
            </w:pPr>
          </w:p>
        </w:tc>
      </w:tr>
      <w:bookmarkEnd w:id="3"/>
    </w:tbl>
    <w:p w14:paraId="54E9DC22" w14:textId="48EBF8A1" w:rsidR="005678FC" w:rsidRDefault="005678FC" w:rsidP="005678FC">
      <w:pPr>
        <w:rPr>
          <w:szCs w:val="24"/>
        </w:rPr>
      </w:pPr>
    </w:p>
    <w:p w14:paraId="1FAE0BE3" w14:textId="77777777" w:rsidR="007409FC" w:rsidRDefault="007409FC" w:rsidP="005678FC">
      <w:pPr>
        <w:rPr>
          <w:szCs w:val="24"/>
        </w:rPr>
      </w:pPr>
    </w:p>
    <w:p w14:paraId="54E9DC24" w14:textId="77777777" w:rsidR="005678FC" w:rsidRPr="006D022F" w:rsidRDefault="005678FC" w:rsidP="008E139A">
      <w:pPr>
        <w:spacing w:line="240" w:lineRule="exact"/>
        <w:rPr>
          <w:bCs/>
          <w:noProof/>
          <w:szCs w:val="24"/>
        </w:rPr>
      </w:pPr>
      <w:r w:rsidRPr="006D022F">
        <w:rPr>
          <w:b/>
          <w:szCs w:val="24"/>
        </w:rPr>
        <w:lastRenderedPageBreak/>
        <w:t>3.</w:t>
      </w:r>
      <w:r w:rsidRPr="006D022F">
        <w:rPr>
          <w:b/>
          <w:szCs w:val="24"/>
        </w:rPr>
        <w:tab/>
      </w:r>
      <w:r w:rsidRPr="006D022F">
        <w:rPr>
          <w:b/>
          <w:caps/>
          <w:noProof/>
          <w:szCs w:val="24"/>
        </w:rPr>
        <w:t>M</w:t>
      </w:r>
      <w:r w:rsidRPr="006D022F">
        <w:rPr>
          <w:b/>
          <w:noProof/>
          <w:szCs w:val="24"/>
        </w:rPr>
        <w:t xml:space="preserve">éthodologie </w:t>
      </w:r>
      <w:r w:rsidRPr="006D022F">
        <w:rPr>
          <w:bCs/>
          <w:noProof/>
          <w:szCs w:val="24"/>
        </w:rPr>
        <w:t>(cf. art</w:t>
      </w:r>
      <w:r w:rsidR="008E139A">
        <w:rPr>
          <w:bCs/>
          <w:noProof/>
          <w:szCs w:val="24"/>
        </w:rPr>
        <w:t xml:space="preserve"> </w:t>
      </w:r>
      <w:r w:rsidRPr="008E139A">
        <w:rPr>
          <w:bCs/>
          <w:noProof/>
          <w:szCs w:val="24"/>
        </w:rPr>
        <w:t>7.3.4</w:t>
      </w:r>
      <w:r w:rsidRPr="006D022F">
        <w:rPr>
          <w:bCs/>
          <w:noProof/>
          <w:szCs w:val="24"/>
        </w:rPr>
        <w:t xml:space="preserve"> du MGP)</w:t>
      </w:r>
    </w:p>
    <w:p w14:paraId="54E9DC25" w14:textId="77777777" w:rsidR="005678FC" w:rsidRPr="006D022F" w:rsidRDefault="005678FC" w:rsidP="005678FC">
      <w:pPr>
        <w:rPr>
          <w:szCs w:val="24"/>
        </w:rPr>
      </w:pPr>
    </w:p>
    <w:tbl>
      <w:tblPr>
        <w:tblW w:w="1005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8"/>
        <w:gridCol w:w="103"/>
        <w:gridCol w:w="9640"/>
        <w:gridCol w:w="61"/>
      </w:tblGrid>
      <w:tr w:rsidR="005678FC" w:rsidRPr="006D022F" w14:paraId="54E9DC27" w14:textId="77777777" w:rsidTr="00532926">
        <w:trPr>
          <w:gridBefore w:val="2"/>
          <w:wBefore w:w="351" w:type="dxa"/>
          <w:trHeight w:val="209"/>
        </w:trPr>
        <w:tc>
          <w:tcPr>
            <w:tcW w:w="9701" w:type="dxa"/>
            <w:gridSpan w:val="2"/>
            <w:tcBorders>
              <w:bottom w:val="nil"/>
            </w:tcBorders>
            <w:shd w:val="clear" w:color="auto" w:fill="auto"/>
          </w:tcPr>
          <w:p w14:paraId="54E9DC26" w14:textId="2F816D9E" w:rsidR="005678FC" w:rsidRPr="00532926" w:rsidRDefault="005678FC" w:rsidP="005678FC">
            <w:pPr>
              <w:spacing w:before="60" w:after="60" w:line="240" w:lineRule="exact"/>
              <w:ind w:left="28"/>
              <w:rPr>
                <w:i/>
                <w:szCs w:val="24"/>
              </w:rPr>
            </w:pPr>
            <w:r w:rsidRPr="00532926">
              <w:rPr>
                <w:i/>
                <w:noProof/>
                <w:szCs w:val="24"/>
              </w:rPr>
              <w:t>Description de l’approche</w:t>
            </w:r>
          </w:p>
        </w:tc>
      </w:tr>
      <w:tr w:rsidR="005678FC" w:rsidRPr="006D022F" w14:paraId="54E9DC2E" w14:textId="77777777" w:rsidTr="004247CF">
        <w:trPr>
          <w:gridBefore w:val="2"/>
          <w:wBefore w:w="351" w:type="dxa"/>
          <w:trHeight w:val="3413"/>
        </w:trPr>
        <w:tc>
          <w:tcPr>
            <w:tcW w:w="9701" w:type="dxa"/>
            <w:gridSpan w:val="2"/>
            <w:tcBorders>
              <w:top w:val="nil"/>
            </w:tcBorders>
            <w:shd w:val="clear" w:color="auto" w:fill="auto"/>
          </w:tcPr>
          <w:p w14:paraId="512B3F17" w14:textId="77777777" w:rsidR="00D05B12" w:rsidRPr="00532926" w:rsidRDefault="00D05B12" w:rsidP="00532926">
            <w:pPr>
              <w:widowControl w:val="0"/>
              <w:spacing w:before="60" w:after="60"/>
              <w:ind w:left="312" w:hanging="284"/>
              <w:jc w:val="both"/>
              <w:rPr>
                <w:bCs/>
                <w:snapToGrid w:val="0"/>
              </w:rPr>
            </w:pPr>
          </w:p>
          <w:p w14:paraId="58D26184" w14:textId="68660EFE" w:rsidR="00507DD6" w:rsidRDefault="007409FC" w:rsidP="00507DD6">
            <w:pPr>
              <w:widowControl w:val="0"/>
              <w:spacing w:before="60" w:after="60"/>
              <w:ind w:left="312" w:hanging="284"/>
              <w:jc w:val="both"/>
              <w:rPr>
                <w:bCs/>
                <w:snapToGrid w:val="0"/>
              </w:rPr>
            </w:pPr>
            <w:r w:rsidRPr="00532926">
              <w:rPr>
                <w:bCs/>
                <w:snapToGrid w:val="0"/>
              </w:rPr>
              <w:t>–</w:t>
            </w:r>
            <w:r w:rsidRPr="00532926">
              <w:rPr>
                <w:bCs/>
                <w:snapToGrid w:val="0"/>
              </w:rPr>
              <w:tab/>
              <w:t xml:space="preserve">IPS sera installé au niveau du bureau d’échange et </w:t>
            </w:r>
            <w:r w:rsidR="00D05B12" w:rsidRPr="00532926">
              <w:rPr>
                <w:bCs/>
                <w:snapToGrid w:val="0"/>
              </w:rPr>
              <w:t>des bureaux de poste</w:t>
            </w:r>
            <w:r w:rsidR="00BE5EBA">
              <w:rPr>
                <w:bCs/>
                <w:snapToGrid w:val="0"/>
              </w:rPr>
              <w:t>.</w:t>
            </w:r>
          </w:p>
          <w:p w14:paraId="76908329" w14:textId="48D1F573" w:rsidR="00507DD6" w:rsidRPr="00532926" w:rsidRDefault="00507DD6" w:rsidP="00507DD6">
            <w:pPr>
              <w:widowControl w:val="0"/>
              <w:spacing w:before="60" w:after="60"/>
              <w:ind w:left="312" w:hanging="284"/>
              <w:jc w:val="both"/>
              <w:rPr>
                <w:bCs/>
                <w:snapToGrid w:val="0"/>
              </w:rPr>
            </w:pPr>
            <w:r w:rsidRPr="00532926">
              <w:rPr>
                <w:bCs/>
                <w:snapToGrid w:val="0"/>
              </w:rPr>
              <w:t>–</w:t>
            </w:r>
            <w:r w:rsidRPr="00532926">
              <w:rPr>
                <w:bCs/>
                <w:snapToGrid w:val="0"/>
              </w:rPr>
              <w:tab/>
            </w:r>
            <w:r>
              <w:rPr>
                <w:bCs/>
                <w:snapToGrid w:val="0"/>
              </w:rPr>
              <w:t>De nouveaux ordinateurs et imprimantes (obsolètes) seront également achetés à l’</w:t>
            </w:r>
            <w:r w:rsidR="00BE5EBA">
              <w:rPr>
                <w:bCs/>
                <w:snapToGrid w:val="0"/>
              </w:rPr>
              <w:t>occasion de la migration (voir liste en annexe, avec la répartition du matériel informatique correspondant à chaque bureau de poste)</w:t>
            </w:r>
            <w:r w:rsidR="00BE5EBA" w:rsidRPr="00532926">
              <w:rPr>
                <w:bCs/>
                <w:snapToGrid w:val="0"/>
              </w:rPr>
              <w:t>.</w:t>
            </w:r>
          </w:p>
          <w:p w14:paraId="0D1442BA" w14:textId="3C1F6D5A" w:rsidR="00532926" w:rsidRPr="00532926" w:rsidRDefault="00532926" w:rsidP="00532926">
            <w:pPr>
              <w:widowControl w:val="0"/>
              <w:spacing w:before="60" w:after="60"/>
              <w:ind w:left="312" w:hanging="284"/>
              <w:jc w:val="both"/>
              <w:rPr>
                <w:bCs/>
                <w:snapToGrid w:val="0"/>
              </w:rPr>
            </w:pPr>
            <w:r w:rsidRPr="00532926">
              <w:rPr>
                <w:bCs/>
                <w:snapToGrid w:val="0"/>
              </w:rPr>
              <w:t>–</w:t>
            </w:r>
            <w:r w:rsidRPr="00532926">
              <w:rPr>
                <w:bCs/>
                <w:snapToGrid w:val="0"/>
              </w:rPr>
              <w:tab/>
              <w:t>Nous allons tout d’abord tester le système et le CTP se chargera ensuite d’ouvrir un compte sur la plate-forme de production. Le contrôle sera assuré par nous-même.</w:t>
            </w:r>
          </w:p>
          <w:p w14:paraId="0C5370A1" w14:textId="36B50295" w:rsidR="0057376E" w:rsidRPr="00532926" w:rsidRDefault="00D05B12" w:rsidP="00532926">
            <w:pPr>
              <w:widowControl w:val="0"/>
              <w:spacing w:before="60" w:after="60"/>
              <w:ind w:left="312" w:hanging="284"/>
              <w:jc w:val="both"/>
              <w:rPr>
                <w:bCs/>
                <w:snapToGrid w:val="0"/>
              </w:rPr>
            </w:pPr>
            <w:r w:rsidRPr="00532926">
              <w:rPr>
                <w:bCs/>
                <w:snapToGrid w:val="0"/>
              </w:rPr>
              <w:t>–</w:t>
            </w:r>
            <w:r w:rsidRPr="00532926">
              <w:rPr>
                <w:bCs/>
                <w:snapToGrid w:val="0"/>
              </w:rPr>
              <w:tab/>
            </w:r>
            <w:r w:rsidR="0057376E" w:rsidRPr="00532926">
              <w:rPr>
                <w:bCs/>
                <w:snapToGrid w:val="0"/>
              </w:rPr>
              <w:t>Utiliser IPS</w:t>
            </w:r>
            <w:r w:rsidR="00532926" w:rsidRPr="00532926">
              <w:rPr>
                <w:bCs/>
                <w:snapToGrid w:val="0"/>
              </w:rPr>
              <w:t xml:space="preserve">,post et </w:t>
            </w:r>
            <w:r w:rsidR="0057376E" w:rsidRPr="00532926">
              <w:rPr>
                <w:bCs/>
                <w:snapToGrid w:val="0"/>
              </w:rPr>
              <w:t>capturer tous les évènements obligatoires (EMSEVT v3), échanger les messages EDI avec les opérateurs postaux partenaires et améliorer la satisfaction de la clientèle.</w:t>
            </w:r>
          </w:p>
          <w:p w14:paraId="46792801" w14:textId="6C19C4AC" w:rsidR="0057376E" w:rsidRPr="00532926" w:rsidRDefault="0057376E" w:rsidP="00532926">
            <w:pPr>
              <w:widowControl w:val="0"/>
              <w:spacing w:before="60" w:after="60"/>
              <w:ind w:left="312" w:hanging="284"/>
              <w:jc w:val="both"/>
              <w:rPr>
                <w:b/>
                <w:bCs/>
                <w:szCs w:val="24"/>
              </w:rPr>
            </w:pPr>
            <w:r w:rsidRPr="00532926">
              <w:rPr>
                <w:bCs/>
                <w:snapToGrid w:val="0"/>
              </w:rPr>
              <w:t>–</w:t>
            </w:r>
            <w:r w:rsidRPr="00532926">
              <w:rPr>
                <w:bCs/>
                <w:snapToGrid w:val="0"/>
              </w:rPr>
              <w:tab/>
              <w:t xml:space="preserve">Une formation du personnel sera assurée </w:t>
            </w:r>
            <w:r w:rsidR="00D05B12" w:rsidRPr="00532926">
              <w:rPr>
                <w:bCs/>
                <w:snapToGrid w:val="0"/>
              </w:rPr>
              <w:t xml:space="preserve">en interne </w:t>
            </w:r>
            <w:r w:rsidRPr="00532926">
              <w:rPr>
                <w:bCs/>
                <w:snapToGrid w:val="0"/>
              </w:rPr>
              <w:t>sur les fonctionnalités techniques et opérationnelles de l'application.</w:t>
            </w:r>
          </w:p>
          <w:p w14:paraId="31009517" w14:textId="77777777" w:rsidR="0057376E" w:rsidRPr="00532926" w:rsidRDefault="0057376E" w:rsidP="0057376E">
            <w:pPr>
              <w:rPr>
                <w:szCs w:val="24"/>
              </w:rPr>
            </w:pPr>
          </w:p>
          <w:p w14:paraId="7841EEC3" w14:textId="2AC3EB55" w:rsidR="005678FC" w:rsidRPr="004247CF" w:rsidRDefault="00532926" w:rsidP="004247CF">
            <w:pPr>
              <w:spacing w:before="60" w:after="60" w:line="240" w:lineRule="exact"/>
              <w:ind w:left="28"/>
              <w:jc w:val="both"/>
              <w:rPr>
                <w:bCs/>
                <w:iCs/>
                <w:snapToGrid w:val="0"/>
              </w:rPr>
            </w:pPr>
            <w:r w:rsidRPr="00532926">
              <w:rPr>
                <w:bCs/>
                <w:iCs/>
                <w:snapToGrid w:val="0"/>
              </w:rPr>
              <w:t>U</w:t>
            </w:r>
            <w:r w:rsidR="004C562C" w:rsidRPr="00532926">
              <w:rPr>
                <w:bCs/>
                <w:iCs/>
                <w:snapToGrid w:val="0"/>
              </w:rPr>
              <w:t>ne mission sur site n</w:t>
            </w:r>
            <w:r w:rsidRPr="00532926">
              <w:rPr>
                <w:bCs/>
                <w:iCs/>
                <w:snapToGrid w:val="0"/>
              </w:rPr>
              <w:t xml:space="preserve">e sera en principe </w:t>
            </w:r>
            <w:r w:rsidR="004C562C" w:rsidRPr="00532926">
              <w:rPr>
                <w:bCs/>
                <w:iCs/>
                <w:snapToGrid w:val="0"/>
              </w:rPr>
              <w:t>pas nécessaire pour passer d’IPS Light à IPS.post.</w:t>
            </w:r>
            <w:r w:rsidRPr="00532926">
              <w:rPr>
                <w:bCs/>
                <w:iCs/>
                <w:snapToGrid w:val="0"/>
              </w:rPr>
              <w:t xml:space="preserve"> Toutefois, nous nous réservons la possibilité de contacter le CTP si le besoin s’en faisait sentir</w:t>
            </w:r>
            <w:r>
              <w:rPr>
                <w:bCs/>
                <w:iCs/>
                <w:snapToGrid w:val="0"/>
              </w:rPr>
              <w:t xml:space="preserve"> en cours d’implémentation du projet ; </w:t>
            </w:r>
            <w:r w:rsidRPr="00532926">
              <w:rPr>
                <w:bCs/>
                <w:iCs/>
                <w:snapToGrid w:val="0"/>
              </w:rPr>
              <w:t>une demande de changement de projet serait alors soumise pour approbation.</w:t>
            </w:r>
          </w:p>
        </w:tc>
      </w:tr>
      <w:tr w:rsidR="004C562C" w:rsidRPr="006D022F" w14:paraId="2D6B365A" w14:textId="77777777" w:rsidTr="004C56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1" w:type="dxa"/>
          <w:trHeight w:val="168"/>
        </w:trPr>
        <w:tc>
          <w:tcPr>
            <w:tcW w:w="248" w:type="dxa"/>
            <w:tcBorders>
              <w:top w:val="nil"/>
              <w:left w:val="nil"/>
              <w:bottom w:val="nil"/>
            </w:tcBorders>
            <w:vAlign w:val="center"/>
          </w:tcPr>
          <w:p w14:paraId="49100E4A" w14:textId="147B8D67" w:rsidR="004247CF" w:rsidRPr="006D022F" w:rsidRDefault="004247CF" w:rsidP="00E458C5">
            <w:pPr>
              <w:spacing w:line="240" w:lineRule="exact"/>
              <w:rPr>
                <w:szCs w:val="24"/>
              </w:rPr>
            </w:pPr>
          </w:p>
        </w:tc>
        <w:tc>
          <w:tcPr>
            <w:tcW w:w="9743" w:type="dxa"/>
            <w:gridSpan w:val="2"/>
            <w:tcBorders>
              <w:bottom w:val="nil"/>
            </w:tcBorders>
          </w:tcPr>
          <w:p w14:paraId="08011ABB" w14:textId="77777777" w:rsidR="004C562C" w:rsidRPr="006D022F" w:rsidRDefault="004C562C" w:rsidP="00E458C5">
            <w:pPr>
              <w:spacing w:before="60" w:after="60" w:line="240" w:lineRule="exact"/>
              <w:ind w:left="70"/>
              <w:rPr>
                <w:i/>
                <w:szCs w:val="24"/>
              </w:rPr>
            </w:pPr>
            <w:r w:rsidRPr="006D022F">
              <w:rPr>
                <w:i/>
                <w:noProof/>
                <w:szCs w:val="24"/>
              </w:rPr>
              <w:t>Description des tâches et plan de travail (si nécessaire, annexer le calendrier du projet)</w:t>
            </w:r>
            <w:r w:rsidRPr="006D022F">
              <w:rPr>
                <w:i/>
                <w:szCs w:val="24"/>
              </w:rPr>
              <w:t xml:space="preserve"> </w:t>
            </w:r>
          </w:p>
        </w:tc>
      </w:tr>
      <w:tr w:rsidR="004C562C" w:rsidRPr="006D022F" w14:paraId="28CDF517" w14:textId="77777777" w:rsidTr="004C56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48" w:type="dxa"/>
          <w:wAfter w:w="61" w:type="dxa"/>
          <w:trHeight w:val="3200"/>
        </w:trPr>
        <w:tc>
          <w:tcPr>
            <w:tcW w:w="9743" w:type="dxa"/>
            <w:gridSpan w:val="2"/>
            <w:tcBorders>
              <w:top w:val="nil"/>
            </w:tcBorders>
          </w:tcPr>
          <w:p w14:paraId="0510D9F0" w14:textId="77777777" w:rsidR="004C562C" w:rsidRPr="006D022F" w:rsidRDefault="004C562C" w:rsidP="00E458C5">
            <w:pPr>
              <w:keepNext/>
              <w:widowControl w:val="0"/>
              <w:ind w:left="68"/>
              <w:rPr>
                <w:szCs w:val="24"/>
              </w:rPr>
            </w:pPr>
          </w:p>
          <w:tbl>
            <w:tblPr>
              <w:tblStyle w:val="Grilledutableau"/>
              <w:tblW w:w="9616" w:type="dxa"/>
              <w:tblInd w:w="70" w:type="dxa"/>
              <w:tblLayout w:type="fixed"/>
              <w:tblLook w:val="04A0" w:firstRow="1" w:lastRow="0" w:firstColumn="1" w:lastColumn="0" w:noHBand="0" w:noVBand="1"/>
            </w:tblPr>
            <w:tblGrid>
              <w:gridCol w:w="4949"/>
              <w:gridCol w:w="4667"/>
            </w:tblGrid>
            <w:tr w:rsidR="009B13BB" w:rsidRPr="009B13BB" w14:paraId="3DE39C95" w14:textId="77777777" w:rsidTr="0092077F">
              <w:tc>
                <w:tcPr>
                  <w:tcW w:w="4949" w:type="dxa"/>
                </w:tcPr>
                <w:p w14:paraId="6B170251" w14:textId="77777777" w:rsidR="009B13BB" w:rsidRPr="009B13BB" w:rsidRDefault="009B13BB" w:rsidP="009B13BB">
                  <w:pPr>
                    <w:spacing w:before="60" w:after="60" w:line="240" w:lineRule="exact"/>
                    <w:jc w:val="both"/>
                    <w:rPr>
                      <w:b/>
                      <w:bCs/>
                      <w:iCs/>
                      <w:snapToGrid w:val="0"/>
                    </w:rPr>
                  </w:pPr>
                  <w:r w:rsidRPr="009B13BB">
                    <w:rPr>
                      <w:b/>
                      <w:bCs/>
                      <w:iCs/>
                      <w:snapToGrid w:val="0"/>
                    </w:rPr>
                    <w:t>PLAN D’ACTION</w:t>
                  </w:r>
                </w:p>
              </w:tc>
              <w:tc>
                <w:tcPr>
                  <w:tcW w:w="4667" w:type="dxa"/>
                </w:tcPr>
                <w:p w14:paraId="6CC0DCCD" w14:textId="77777777" w:rsidR="009B13BB" w:rsidRPr="009B13BB" w:rsidRDefault="009B13BB" w:rsidP="009B13BB">
                  <w:pPr>
                    <w:spacing w:before="60" w:after="60" w:line="240" w:lineRule="exact"/>
                    <w:jc w:val="both"/>
                    <w:rPr>
                      <w:b/>
                      <w:bCs/>
                      <w:iCs/>
                      <w:snapToGrid w:val="0"/>
                    </w:rPr>
                  </w:pPr>
                  <w:r w:rsidRPr="009B13BB">
                    <w:rPr>
                      <w:b/>
                      <w:bCs/>
                      <w:iCs/>
                      <w:snapToGrid w:val="0"/>
                    </w:rPr>
                    <w:t>CALENDRIER</w:t>
                  </w:r>
                </w:p>
              </w:tc>
            </w:tr>
            <w:tr w:rsidR="009B13BB" w14:paraId="2288C7EE" w14:textId="77777777" w:rsidTr="0092077F">
              <w:tc>
                <w:tcPr>
                  <w:tcW w:w="4949" w:type="dxa"/>
                </w:tcPr>
                <w:p w14:paraId="70FA1FD2" w14:textId="77777777" w:rsidR="00091C2A" w:rsidRDefault="00091C2A" w:rsidP="00AA1C81">
                  <w:pPr>
                    <w:pStyle w:val="Paragraphedeliste"/>
                    <w:numPr>
                      <w:ilvl w:val="0"/>
                      <w:numId w:val="34"/>
                    </w:numPr>
                    <w:spacing w:before="60" w:after="60" w:line="240" w:lineRule="auto"/>
                    <w:jc w:val="both"/>
                    <w:rPr>
                      <w:bCs/>
                      <w:iCs/>
                      <w:snapToGrid w:val="0"/>
                    </w:rPr>
                  </w:pPr>
                  <w:r w:rsidRPr="009B13BB">
                    <w:rPr>
                      <w:bCs/>
                      <w:iCs/>
                      <w:snapToGrid w:val="0"/>
                    </w:rPr>
                    <w:t>Etablissement de l’équipe de projet</w:t>
                  </w:r>
                </w:p>
                <w:p w14:paraId="2C42F7E6" w14:textId="73752ADC" w:rsidR="00091C2A" w:rsidRDefault="00091C2A" w:rsidP="00AA1C81">
                  <w:pPr>
                    <w:pStyle w:val="Paragraphedeliste"/>
                    <w:numPr>
                      <w:ilvl w:val="0"/>
                      <w:numId w:val="34"/>
                    </w:numPr>
                    <w:spacing w:before="60" w:after="60" w:line="240" w:lineRule="auto"/>
                    <w:jc w:val="both"/>
                    <w:rPr>
                      <w:bCs/>
                      <w:iCs/>
                      <w:snapToGrid w:val="0"/>
                    </w:rPr>
                  </w:pPr>
                  <w:r w:rsidRPr="009B13BB">
                    <w:rPr>
                      <w:bCs/>
                      <w:iCs/>
                      <w:snapToGrid w:val="0"/>
                    </w:rPr>
                    <w:t>Contact avec le CTP et demande de prérequis</w:t>
                  </w:r>
                </w:p>
                <w:p w14:paraId="24A3C508" w14:textId="0B468AAE" w:rsidR="009B13BB" w:rsidRPr="009B13BB" w:rsidRDefault="009B13BB" w:rsidP="00AA1C81">
                  <w:pPr>
                    <w:pStyle w:val="Paragraphedeliste"/>
                    <w:numPr>
                      <w:ilvl w:val="0"/>
                      <w:numId w:val="34"/>
                    </w:numPr>
                    <w:spacing w:before="60" w:after="60" w:line="240" w:lineRule="auto"/>
                    <w:jc w:val="both"/>
                    <w:rPr>
                      <w:bCs/>
                      <w:iCs/>
                      <w:snapToGrid w:val="0"/>
                    </w:rPr>
                  </w:pPr>
                  <w:r w:rsidRPr="009B13BB">
                    <w:rPr>
                      <w:bCs/>
                      <w:iCs/>
                      <w:snapToGrid w:val="0"/>
                    </w:rPr>
                    <w:t>Recherche de fournisseurs potentiels pour l’équipement informatique, demande de factures pro forma</w:t>
                  </w:r>
                </w:p>
                <w:p w14:paraId="30F2A654" w14:textId="4555DF6E" w:rsidR="009B13BB" w:rsidRPr="009B13BB" w:rsidRDefault="009B13BB" w:rsidP="009B13BB">
                  <w:pPr>
                    <w:pStyle w:val="Paragraphedeliste"/>
                    <w:numPr>
                      <w:ilvl w:val="0"/>
                      <w:numId w:val="34"/>
                    </w:numPr>
                    <w:spacing w:before="60" w:after="60" w:line="240" w:lineRule="auto"/>
                    <w:jc w:val="both"/>
                    <w:rPr>
                      <w:bCs/>
                      <w:iCs/>
                      <w:snapToGrid w:val="0"/>
                    </w:rPr>
                  </w:pPr>
                  <w:r w:rsidRPr="009B13BB">
                    <w:rPr>
                      <w:bCs/>
                      <w:iCs/>
                      <w:snapToGrid w:val="0"/>
                    </w:rPr>
                    <w:t>Analyse des offres</w:t>
                  </w:r>
                </w:p>
                <w:p w14:paraId="159441C6" w14:textId="77777777" w:rsidR="009B13BB" w:rsidRPr="009B13BB" w:rsidRDefault="009B13BB" w:rsidP="009B13BB">
                  <w:pPr>
                    <w:pStyle w:val="Paragraphedeliste"/>
                    <w:numPr>
                      <w:ilvl w:val="0"/>
                      <w:numId w:val="34"/>
                    </w:numPr>
                    <w:spacing w:before="60" w:after="60" w:line="240" w:lineRule="auto"/>
                    <w:jc w:val="both"/>
                    <w:rPr>
                      <w:bCs/>
                      <w:iCs/>
                      <w:snapToGrid w:val="0"/>
                    </w:rPr>
                  </w:pPr>
                  <w:r w:rsidRPr="009B13BB">
                    <w:rPr>
                      <w:bCs/>
                      <w:iCs/>
                      <w:snapToGrid w:val="0"/>
                    </w:rPr>
                    <w:t>Rapport initial</w:t>
                  </w:r>
                </w:p>
                <w:p w14:paraId="06BD6063" w14:textId="765174C6" w:rsidR="009B13BB" w:rsidRPr="009B13BB" w:rsidRDefault="009B13BB" w:rsidP="009B13BB">
                  <w:pPr>
                    <w:pStyle w:val="Paragraphedeliste"/>
                    <w:numPr>
                      <w:ilvl w:val="0"/>
                      <w:numId w:val="34"/>
                    </w:numPr>
                    <w:spacing w:before="60" w:after="60" w:line="240" w:lineRule="auto"/>
                    <w:jc w:val="both"/>
                    <w:rPr>
                      <w:bCs/>
                      <w:iCs/>
                      <w:snapToGrid w:val="0"/>
                    </w:rPr>
                  </w:pPr>
                  <w:r w:rsidRPr="009B13BB">
                    <w:rPr>
                      <w:bCs/>
                      <w:iCs/>
                      <w:snapToGrid w:val="0"/>
                    </w:rPr>
                    <w:t>Commande auprès du/des fournisseur(s)</w:t>
                  </w:r>
                </w:p>
                <w:p w14:paraId="73ABF43C" w14:textId="77777777" w:rsidR="009B13BB" w:rsidRPr="009B13BB" w:rsidRDefault="009B13BB" w:rsidP="009B13BB">
                  <w:pPr>
                    <w:pStyle w:val="Paragraphedeliste"/>
                    <w:numPr>
                      <w:ilvl w:val="0"/>
                      <w:numId w:val="34"/>
                    </w:numPr>
                    <w:spacing w:before="60" w:after="60" w:line="240" w:lineRule="auto"/>
                    <w:jc w:val="both"/>
                    <w:rPr>
                      <w:bCs/>
                      <w:iCs/>
                      <w:snapToGrid w:val="0"/>
                    </w:rPr>
                  </w:pPr>
                  <w:r w:rsidRPr="009B13BB">
                    <w:rPr>
                      <w:bCs/>
                      <w:iCs/>
                      <w:snapToGrid w:val="0"/>
                    </w:rPr>
                    <w:t>Réception du matériel</w:t>
                  </w:r>
                </w:p>
                <w:p w14:paraId="485B3022" w14:textId="0A8621D6" w:rsidR="009B13BB" w:rsidRPr="009B13BB" w:rsidRDefault="009B13BB" w:rsidP="00BB3AED">
                  <w:pPr>
                    <w:pStyle w:val="Paragraphedeliste"/>
                    <w:numPr>
                      <w:ilvl w:val="0"/>
                      <w:numId w:val="34"/>
                    </w:numPr>
                    <w:spacing w:before="60" w:after="60" w:line="240" w:lineRule="auto"/>
                    <w:jc w:val="both"/>
                    <w:rPr>
                      <w:bCs/>
                      <w:iCs/>
                      <w:snapToGrid w:val="0"/>
                    </w:rPr>
                  </w:pPr>
                  <w:r w:rsidRPr="009B13BB">
                    <w:rPr>
                      <w:bCs/>
                      <w:iCs/>
                      <w:snapToGrid w:val="0"/>
                    </w:rPr>
                    <w:t>Installation et migration vers IPS.post</w:t>
                  </w:r>
                </w:p>
                <w:p w14:paraId="56CCC703" w14:textId="3440D332" w:rsidR="009B13BB" w:rsidRPr="009B13BB" w:rsidRDefault="009B13BB" w:rsidP="00BB3AED">
                  <w:pPr>
                    <w:pStyle w:val="Paragraphedeliste"/>
                    <w:numPr>
                      <w:ilvl w:val="0"/>
                      <w:numId w:val="34"/>
                    </w:numPr>
                    <w:spacing w:before="60" w:after="60" w:line="240" w:lineRule="auto"/>
                    <w:jc w:val="both"/>
                    <w:rPr>
                      <w:bCs/>
                      <w:iCs/>
                      <w:snapToGrid w:val="0"/>
                    </w:rPr>
                  </w:pPr>
                  <w:r w:rsidRPr="009B13BB">
                    <w:rPr>
                      <w:bCs/>
                      <w:iCs/>
                      <w:snapToGrid w:val="0"/>
                    </w:rPr>
                    <w:t>Phase de test</w:t>
                  </w:r>
                  <w:r w:rsidR="00F74A08">
                    <w:rPr>
                      <w:bCs/>
                      <w:iCs/>
                      <w:snapToGrid w:val="0"/>
                    </w:rPr>
                    <w:t xml:space="preserve"> d’IPS.post</w:t>
                  </w:r>
                </w:p>
                <w:p w14:paraId="0864805E" w14:textId="6688733F" w:rsidR="009B13BB" w:rsidRPr="009B13BB" w:rsidRDefault="009B13BB" w:rsidP="00BB3AED">
                  <w:pPr>
                    <w:pStyle w:val="Paragraphedeliste"/>
                    <w:numPr>
                      <w:ilvl w:val="0"/>
                      <w:numId w:val="34"/>
                    </w:numPr>
                    <w:spacing w:before="60" w:after="60" w:line="240" w:lineRule="auto"/>
                    <w:jc w:val="both"/>
                    <w:rPr>
                      <w:bCs/>
                      <w:iCs/>
                      <w:snapToGrid w:val="0"/>
                    </w:rPr>
                  </w:pPr>
                  <w:r w:rsidRPr="009B13BB">
                    <w:rPr>
                      <w:bCs/>
                      <w:iCs/>
                      <w:snapToGrid w:val="0"/>
                    </w:rPr>
                    <w:t>Training</w:t>
                  </w:r>
                </w:p>
                <w:p w14:paraId="06D36C87" w14:textId="64453139" w:rsidR="009B13BB" w:rsidRPr="009B13BB" w:rsidRDefault="009B13BB" w:rsidP="00BB3AED">
                  <w:pPr>
                    <w:pStyle w:val="Paragraphedeliste"/>
                    <w:numPr>
                      <w:ilvl w:val="0"/>
                      <w:numId w:val="34"/>
                    </w:numPr>
                    <w:spacing w:before="60" w:after="60" w:line="240" w:lineRule="auto"/>
                    <w:jc w:val="both"/>
                    <w:rPr>
                      <w:bCs/>
                      <w:iCs/>
                      <w:snapToGrid w:val="0"/>
                    </w:rPr>
                  </w:pPr>
                  <w:r w:rsidRPr="009B13BB">
                    <w:rPr>
                      <w:bCs/>
                      <w:iCs/>
                      <w:snapToGrid w:val="0"/>
                    </w:rPr>
                    <w:t>Mise en exploitation nouvelle version</w:t>
                  </w:r>
                </w:p>
                <w:p w14:paraId="77F72366" w14:textId="77777777" w:rsidR="009B13BB" w:rsidRPr="009B13BB" w:rsidRDefault="009B13BB" w:rsidP="009B13BB">
                  <w:pPr>
                    <w:pStyle w:val="Paragraphedeliste"/>
                    <w:numPr>
                      <w:ilvl w:val="0"/>
                      <w:numId w:val="34"/>
                    </w:numPr>
                    <w:spacing w:before="60" w:after="60" w:line="240" w:lineRule="auto"/>
                    <w:jc w:val="both"/>
                    <w:rPr>
                      <w:bCs/>
                      <w:iCs/>
                      <w:snapToGrid w:val="0"/>
                    </w:rPr>
                  </w:pPr>
                  <w:r w:rsidRPr="009B13BB">
                    <w:rPr>
                      <w:bCs/>
                      <w:iCs/>
                      <w:snapToGrid w:val="0"/>
                    </w:rPr>
                    <w:t>Rapport final</w:t>
                  </w:r>
                </w:p>
              </w:tc>
              <w:tc>
                <w:tcPr>
                  <w:tcW w:w="4667" w:type="dxa"/>
                </w:tcPr>
                <w:p w14:paraId="639FBB93" w14:textId="77777777" w:rsidR="00091C2A" w:rsidRDefault="00091C2A" w:rsidP="00091C2A">
                  <w:pPr>
                    <w:pStyle w:val="Paragraphedeliste"/>
                    <w:numPr>
                      <w:ilvl w:val="0"/>
                      <w:numId w:val="34"/>
                    </w:numPr>
                    <w:spacing w:before="60" w:after="60" w:line="240" w:lineRule="auto"/>
                    <w:rPr>
                      <w:bCs/>
                      <w:iCs/>
                      <w:snapToGrid w:val="0"/>
                    </w:rPr>
                  </w:pPr>
                  <w:r w:rsidRPr="009B13BB">
                    <w:rPr>
                      <w:bCs/>
                      <w:iCs/>
                      <w:snapToGrid w:val="0"/>
                    </w:rPr>
                    <w:t>1 semaine (mois 1)</w:t>
                  </w:r>
                </w:p>
                <w:p w14:paraId="5982690C" w14:textId="77777777" w:rsidR="00091C2A" w:rsidRDefault="00091C2A" w:rsidP="00091C2A">
                  <w:pPr>
                    <w:pStyle w:val="Paragraphedeliste"/>
                    <w:numPr>
                      <w:ilvl w:val="0"/>
                      <w:numId w:val="34"/>
                    </w:numPr>
                    <w:spacing w:before="60" w:after="60" w:line="240" w:lineRule="auto"/>
                    <w:rPr>
                      <w:bCs/>
                      <w:iCs/>
                      <w:snapToGrid w:val="0"/>
                    </w:rPr>
                  </w:pPr>
                  <w:r w:rsidRPr="009B13BB">
                    <w:rPr>
                      <w:bCs/>
                      <w:iCs/>
                      <w:snapToGrid w:val="0"/>
                    </w:rPr>
                    <w:t>2 semaines (mois 1)</w:t>
                  </w:r>
                </w:p>
                <w:p w14:paraId="5F15EE46" w14:textId="4835A67D" w:rsidR="009B13BB" w:rsidRPr="009B13BB" w:rsidRDefault="009B13BB" w:rsidP="00091C2A">
                  <w:pPr>
                    <w:pStyle w:val="Paragraphedeliste"/>
                    <w:numPr>
                      <w:ilvl w:val="0"/>
                      <w:numId w:val="34"/>
                    </w:numPr>
                    <w:spacing w:before="60" w:after="60" w:line="240" w:lineRule="auto"/>
                    <w:rPr>
                      <w:bCs/>
                      <w:iCs/>
                      <w:snapToGrid w:val="0"/>
                    </w:rPr>
                  </w:pPr>
                  <w:r w:rsidRPr="009B13BB">
                    <w:rPr>
                      <w:bCs/>
                      <w:iCs/>
                      <w:snapToGrid w:val="0"/>
                    </w:rPr>
                    <w:t>2 mois</w:t>
                  </w:r>
                  <w:r w:rsidR="00091C2A">
                    <w:rPr>
                      <w:bCs/>
                      <w:iCs/>
                      <w:snapToGrid w:val="0"/>
                    </w:rPr>
                    <w:t xml:space="preserve"> (mois 1-2)</w:t>
                  </w:r>
                  <w:r w:rsidR="00091C2A">
                    <w:rPr>
                      <w:bCs/>
                      <w:iCs/>
                      <w:snapToGrid w:val="0"/>
                    </w:rPr>
                    <w:br/>
                  </w:r>
                  <w:r w:rsidR="00091C2A">
                    <w:rPr>
                      <w:bCs/>
                      <w:iCs/>
                      <w:snapToGrid w:val="0"/>
                    </w:rPr>
                    <w:br/>
                  </w:r>
                </w:p>
                <w:p w14:paraId="6762D4C2" w14:textId="3EE6288C" w:rsidR="009B13BB" w:rsidRPr="009B13BB" w:rsidRDefault="00091C2A" w:rsidP="00091C2A">
                  <w:pPr>
                    <w:pStyle w:val="Paragraphedeliste"/>
                    <w:numPr>
                      <w:ilvl w:val="0"/>
                      <w:numId w:val="34"/>
                    </w:numPr>
                    <w:spacing w:before="60" w:after="60" w:line="240" w:lineRule="auto"/>
                    <w:rPr>
                      <w:bCs/>
                      <w:iCs/>
                      <w:snapToGrid w:val="0"/>
                    </w:rPr>
                  </w:pPr>
                  <w:r>
                    <w:rPr>
                      <w:bCs/>
                      <w:iCs/>
                      <w:snapToGrid w:val="0"/>
                    </w:rPr>
                    <w:t>2</w:t>
                  </w:r>
                  <w:r w:rsidR="009B13BB" w:rsidRPr="009B13BB">
                    <w:rPr>
                      <w:bCs/>
                      <w:iCs/>
                      <w:snapToGrid w:val="0"/>
                    </w:rPr>
                    <w:t xml:space="preserve"> semaine</w:t>
                  </w:r>
                  <w:r>
                    <w:rPr>
                      <w:bCs/>
                      <w:iCs/>
                      <w:snapToGrid w:val="0"/>
                    </w:rPr>
                    <w:t>s</w:t>
                  </w:r>
                  <w:r w:rsidR="009B13BB" w:rsidRPr="009B13BB">
                    <w:rPr>
                      <w:bCs/>
                      <w:iCs/>
                      <w:snapToGrid w:val="0"/>
                    </w:rPr>
                    <w:t xml:space="preserve"> (mois 3)</w:t>
                  </w:r>
                </w:p>
                <w:p w14:paraId="558914CE" w14:textId="77777777" w:rsidR="009B13BB" w:rsidRPr="009B13BB" w:rsidRDefault="009B13BB" w:rsidP="00091C2A">
                  <w:pPr>
                    <w:pStyle w:val="Paragraphedeliste"/>
                    <w:numPr>
                      <w:ilvl w:val="0"/>
                      <w:numId w:val="34"/>
                    </w:numPr>
                    <w:spacing w:before="60" w:after="60" w:line="240" w:lineRule="auto"/>
                    <w:rPr>
                      <w:bCs/>
                      <w:iCs/>
                      <w:snapToGrid w:val="0"/>
                    </w:rPr>
                  </w:pPr>
                  <w:r w:rsidRPr="009B13BB">
                    <w:rPr>
                      <w:bCs/>
                      <w:iCs/>
                      <w:snapToGrid w:val="0"/>
                    </w:rPr>
                    <w:t>1 mois (mois 4)</w:t>
                  </w:r>
                </w:p>
                <w:p w14:paraId="06F0061F" w14:textId="77777777" w:rsidR="009B13BB" w:rsidRPr="009B13BB" w:rsidRDefault="009B13BB" w:rsidP="00091C2A">
                  <w:pPr>
                    <w:pStyle w:val="Paragraphedeliste"/>
                    <w:numPr>
                      <w:ilvl w:val="0"/>
                      <w:numId w:val="34"/>
                    </w:numPr>
                    <w:spacing w:before="60" w:after="60" w:line="240" w:lineRule="auto"/>
                    <w:rPr>
                      <w:bCs/>
                      <w:iCs/>
                      <w:snapToGrid w:val="0"/>
                    </w:rPr>
                  </w:pPr>
                  <w:r w:rsidRPr="009B13BB">
                    <w:rPr>
                      <w:bCs/>
                      <w:iCs/>
                      <w:snapToGrid w:val="0"/>
                    </w:rPr>
                    <w:t>1 mois (mois 5)</w:t>
                  </w:r>
                </w:p>
                <w:p w14:paraId="29B40CE7" w14:textId="2A4D51B1" w:rsidR="009B13BB" w:rsidRDefault="009B13BB" w:rsidP="00091C2A">
                  <w:pPr>
                    <w:pStyle w:val="Paragraphedeliste"/>
                    <w:numPr>
                      <w:ilvl w:val="0"/>
                      <w:numId w:val="34"/>
                    </w:numPr>
                    <w:spacing w:before="60" w:after="60" w:line="240" w:lineRule="auto"/>
                    <w:rPr>
                      <w:bCs/>
                      <w:iCs/>
                      <w:snapToGrid w:val="0"/>
                    </w:rPr>
                  </w:pPr>
                  <w:r w:rsidRPr="009B13BB">
                    <w:rPr>
                      <w:bCs/>
                      <w:iCs/>
                      <w:snapToGrid w:val="0"/>
                    </w:rPr>
                    <w:t xml:space="preserve">4 mois (mois </w:t>
                  </w:r>
                  <w:r w:rsidR="00091C2A">
                    <w:rPr>
                      <w:bCs/>
                      <w:iCs/>
                      <w:snapToGrid w:val="0"/>
                    </w:rPr>
                    <w:t>6-</w:t>
                  </w:r>
                  <w:r w:rsidRPr="009B13BB">
                    <w:rPr>
                      <w:bCs/>
                      <w:iCs/>
                      <w:snapToGrid w:val="0"/>
                    </w:rPr>
                    <w:t>9)</w:t>
                  </w:r>
                </w:p>
                <w:p w14:paraId="0153A560" w14:textId="77777777" w:rsidR="00091C2A" w:rsidRDefault="00091C2A" w:rsidP="00091C2A">
                  <w:pPr>
                    <w:pStyle w:val="Paragraphedeliste"/>
                    <w:numPr>
                      <w:ilvl w:val="0"/>
                      <w:numId w:val="34"/>
                    </w:numPr>
                    <w:spacing w:before="60" w:after="60" w:line="240" w:lineRule="auto"/>
                    <w:rPr>
                      <w:bCs/>
                      <w:iCs/>
                      <w:snapToGrid w:val="0"/>
                    </w:rPr>
                  </w:pPr>
                  <w:r>
                    <w:rPr>
                      <w:bCs/>
                      <w:iCs/>
                      <w:snapToGrid w:val="0"/>
                    </w:rPr>
                    <w:t>2 mois (mois 10-11)</w:t>
                  </w:r>
                </w:p>
                <w:p w14:paraId="4F3CD1F0" w14:textId="77777777" w:rsidR="009F7F95" w:rsidRDefault="009F7F95" w:rsidP="009F7F95">
                  <w:pPr>
                    <w:pStyle w:val="Paragraphedeliste"/>
                    <w:numPr>
                      <w:ilvl w:val="0"/>
                      <w:numId w:val="34"/>
                    </w:numPr>
                    <w:spacing w:before="60" w:after="60" w:line="240" w:lineRule="auto"/>
                    <w:rPr>
                      <w:bCs/>
                      <w:iCs/>
                      <w:snapToGrid w:val="0"/>
                    </w:rPr>
                  </w:pPr>
                  <w:r>
                    <w:rPr>
                      <w:bCs/>
                      <w:iCs/>
                      <w:snapToGrid w:val="0"/>
                    </w:rPr>
                    <w:t>1 mois (mois 11)</w:t>
                  </w:r>
                </w:p>
                <w:p w14:paraId="61BD1DB3" w14:textId="77777777" w:rsidR="009F7F95" w:rsidRDefault="009F7F95" w:rsidP="009F7F95">
                  <w:pPr>
                    <w:pStyle w:val="Paragraphedeliste"/>
                    <w:numPr>
                      <w:ilvl w:val="0"/>
                      <w:numId w:val="34"/>
                    </w:numPr>
                    <w:spacing w:before="60" w:after="60" w:line="240" w:lineRule="auto"/>
                    <w:rPr>
                      <w:bCs/>
                      <w:iCs/>
                      <w:snapToGrid w:val="0"/>
                    </w:rPr>
                  </w:pPr>
                  <w:r>
                    <w:rPr>
                      <w:bCs/>
                      <w:iCs/>
                      <w:snapToGrid w:val="0"/>
                    </w:rPr>
                    <w:t>2 semaines (mois 12)</w:t>
                  </w:r>
                </w:p>
                <w:p w14:paraId="4568F51E" w14:textId="77777777" w:rsidR="009F7F95" w:rsidRDefault="009F7F95" w:rsidP="009F7F95">
                  <w:pPr>
                    <w:spacing w:before="60" w:after="60" w:line="240" w:lineRule="auto"/>
                    <w:ind w:left="68"/>
                    <w:rPr>
                      <w:bCs/>
                      <w:iCs/>
                      <w:snapToGrid w:val="0"/>
                    </w:rPr>
                  </w:pPr>
                  <w:r>
                    <w:rPr>
                      <w:bCs/>
                      <w:iCs/>
                      <w:snapToGrid w:val="0"/>
                    </w:rPr>
                    <w:t>Fin du projet</w:t>
                  </w:r>
                </w:p>
                <w:p w14:paraId="41277A3A" w14:textId="1D3EB0D0" w:rsidR="009F7F95" w:rsidRPr="009F7F95" w:rsidRDefault="009F7F95" w:rsidP="009F7F95">
                  <w:pPr>
                    <w:spacing w:before="60" w:after="60" w:line="240" w:lineRule="auto"/>
                    <w:ind w:left="68"/>
                    <w:rPr>
                      <w:bCs/>
                      <w:iCs/>
                      <w:snapToGrid w:val="0"/>
                    </w:rPr>
                  </w:pPr>
                  <w:r>
                    <w:rPr>
                      <w:bCs/>
                      <w:iCs/>
                      <w:snapToGrid w:val="0"/>
                    </w:rPr>
                    <w:t>6 semaines après la fin du projet</w:t>
                  </w:r>
                </w:p>
              </w:tc>
            </w:tr>
          </w:tbl>
          <w:p w14:paraId="637C0B64" w14:textId="77777777" w:rsidR="004C562C" w:rsidRPr="006D022F" w:rsidRDefault="004C562C" w:rsidP="00E458C5">
            <w:pPr>
              <w:keepNext/>
              <w:widowControl w:val="0"/>
              <w:spacing w:line="240" w:lineRule="exact"/>
              <w:ind w:left="70"/>
              <w:rPr>
                <w:b/>
                <w:szCs w:val="24"/>
              </w:rPr>
            </w:pPr>
          </w:p>
        </w:tc>
      </w:tr>
    </w:tbl>
    <w:p w14:paraId="54E9DC38" w14:textId="77777777" w:rsidR="005678FC" w:rsidRPr="006D022F" w:rsidRDefault="005678FC" w:rsidP="005678FC">
      <w:pPr>
        <w:spacing w:line="240" w:lineRule="exact"/>
        <w:rPr>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14:paraId="54E9DC3A" w14:textId="77777777" w:rsidTr="005678FC">
        <w:trPr>
          <w:trHeight w:val="383"/>
        </w:trPr>
        <w:tc>
          <w:tcPr>
            <w:tcW w:w="9743" w:type="dxa"/>
            <w:tcBorders>
              <w:bottom w:val="nil"/>
            </w:tcBorders>
          </w:tcPr>
          <w:p w14:paraId="54E9DC39" w14:textId="77777777" w:rsidR="005678FC" w:rsidRPr="006D022F" w:rsidRDefault="005678FC" w:rsidP="00147BFA">
            <w:pPr>
              <w:keepNext/>
              <w:widowControl w:val="0"/>
              <w:spacing w:before="60" w:after="60" w:line="240" w:lineRule="exact"/>
              <w:ind w:left="70"/>
              <w:jc w:val="both"/>
              <w:rPr>
                <w:i/>
                <w:szCs w:val="24"/>
              </w:rPr>
            </w:pPr>
            <w:r w:rsidRPr="006D022F">
              <w:rPr>
                <w:i/>
                <w:noProof/>
                <w:szCs w:val="24"/>
              </w:rPr>
              <w:t>Description du pr</w:t>
            </w:r>
            <w:r w:rsidR="008E139A">
              <w:rPr>
                <w:i/>
                <w:noProof/>
                <w:szCs w:val="24"/>
              </w:rPr>
              <w:t>ocessus de contrôle du projet</w:t>
            </w:r>
          </w:p>
        </w:tc>
      </w:tr>
      <w:tr w:rsidR="005678FC" w:rsidRPr="006D022F" w14:paraId="54E9DC40" w14:textId="77777777" w:rsidTr="00E458C5">
        <w:trPr>
          <w:trHeight w:val="1426"/>
        </w:trPr>
        <w:tc>
          <w:tcPr>
            <w:tcW w:w="9743" w:type="dxa"/>
            <w:tcBorders>
              <w:top w:val="nil"/>
            </w:tcBorders>
          </w:tcPr>
          <w:p w14:paraId="54E9DC3F" w14:textId="349A9E7F" w:rsidR="005678FC" w:rsidRPr="00AD5D2B" w:rsidRDefault="004247CF" w:rsidP="00E458C5">
            <w:pPr>
              <w:spacing w:before="60" w:after="60" w:line="240" w:lineRule="exact"/>
              <w:ind w:left="68"/>
              <w:jc w:val="both"/>
              <w:rPr>
                <w:iCs/>
                <w:noProof/>
                <w:szCs w:val="24"/>
              </w:rPr>
            </w:pPr>
            <w:r>
              <w:rPr>
                <w:snapToGrid w:val="0"/>
              </w:rPr>
              <w:t>L</w:t>
            </w:r>
            <w:r w:rsidRPr="00AD5D2B">
              <w:rPr>
                <w:snapToGrid w:val="0"/>
              </w:rPr>
              <w:t xml:space="preserve">e </w:t>
            </w:r>
            <w:r w:rsidR="00646C3B">
              <w:rPr>
                <w:snapToGrid w:val="0"/>
              </w:rPr>
              <w:t>C</w:t>
            </w:r>
            <w:r w:rsidRPr="00AD5D2B">
              <w:rPr>
                <w:iCs/>
                <w:noProof/>
                <w:szCs w:val="24"/>
              </w:rPr>
              <w:t xml:space="preserve">oordonnateur national du FAQS assurera des fonctions de suivi du projet, avant et pendant la mise en œuvre de celui-ci. </w:t>
            </w:r>
            <w:r w:rsidR="00AD5D2B" w:rsidRPr="00AD5D2B">
              <w:rPr>
                <w:iCs/>
                <w:noProof/>
                <w:szCs w:val="24"/>
              </w:rPr>
              <w:t xml:space="preserve">Le </w:t>
            </w:r>
            <w:r w:rsidR="00E458C5">
              <w:rPr>
                <w:iCs/>
                <w:noProof/>
                <w:szCs w:val="24"/>
              </w:rPr>
              <w:t>Directeur général</w:t>
            </w:r>
            <w:r w:rsidR="00E458C5" w:rsidRPr="00AD5D2B">
              <w:rPr>
                <w:iCs/>
                <w:noProof/>
                <w:szCs w:val="24"/>
              </w:rPr>
              <w:t xml:space="preserve"> </w:t>
            </w:r>
            <w:r w:rsidR="00E458C5">
              <w:rPr>
                <w:iCs/>
                <w:noProof/>
                <w:szCs w:val="24"/>
              </w:rPr>
              <w:t xml:space="preserve">adjoint </w:t>
            </w:r>
            <w:r w:rsidR="00AD5D2B" w:rsidRPr="00AD5D2B">
              <w:rPr>
                <w:iCs/>
                <w:noProof/>
                <w:szCs w:val="24"/>
              </w:rPr>
              <w:t xml:space="preserve">supervisera le projet et restera en contact avec le </w:t>
            </w:r>
            <w:r w:rsidR="00646C3B">
              <w:rPr>
                <w:iCs/>
                <w:noProof/>
                <w:szCs w:val="24"/>
              </w:rPr>
              <w:t>C</w:t>
            </w:r>
            <w:r w:rsidR="00AD5D2B" w:rsidRPr="00AD5D2B">
              <w:rPr>
                <w:iCs/>
                <w:noProof/>
                <w:szCs w:val="24"/>
              </w:rPr>
              <w:t xml:space="preserve">oordonnateur national du FAQS pour toutes les procédures opérationnelles, puis surveillera la migration/l’installation de l’application, effectuées par l’équipe de projet. Le </w:t>
            </w:r>
            <w:r w:rsidR="00E458C5">
              <w:rPr>
                <w:iCs/>
                <w:noProof/>
                <w:szCs w:val="24"/>
              </w:rPr>
              <w:t>Directeur général</w:t>
            </w:r>
            <w:r w:rsidR="00E458C5" w:rsidRPr="00AD5D2B">
              <w:rPr>
                <w:iCs/>
                <w:noProof/>
                <w:szCs w:val="24"/>
              </w:rPr>
              <w:t xml:space="preserve"> </w:t>
            </w:r>
            <w:r w:rsidR="00E458C5">
              <w:rPr>
                <w:iCs/>
                <w:noProof/>
                <w:szCs w:val="24"/>
              </w:rPr>
              <w:t xml:space="preserve">adjoint </w:t>
            </w:r>
            <w:r w:rsidR="00AD5D2B" w:rsidRPr="00AD5D2B">
              <w:rPr>
                <w:iCs/>
                <w:noProof/>
                <w:szCs w:val="24"/>
              </w:rPr>
              <w:t>suivra l’avancement du projet.</w:t>
            </w:r>
            <w:r w:rsidR="00E458C5">
              <w:rPr>
                <w:iCs/>
                <w:noProof/>
                <w:szCs w:val="24"/>
              </w:rPr>
              <w:t xml:space="preserve"> Le Coordonnateur national du FAQS rapportera au Conseil fiduciaire via le Secrétariat du FAQS, alors que l’informaticien du projet sera en contact avec le CTP.</w:t>
            </w:r>
          </w:p>
        </w:tc>
      </w:tr>
      <w:tr w:rsidR="005678FC" w:rsidRPr="006D022F" w14:paraId="54E9DC43" w14:textId="77777777" w:rsidTr="005678FC">
        <w:trPr>
          <w:trHeight w:val="383"/>
        </w:trPr>
        <w:tc>
          <w:tcPr>
            <w:tcW w:w="9743" w:type="dxa"/>
            <w:tcBorders>
              <w:bottom w:val="nil"/>
            </w:tcBorders>
          </w:tcPr>
          <w:p w14:paraId="54E9DC42" w14:textId="77777777" w:rsidR="005678FC" w:rsidRPr="008E139A" w:rsidRDefault="005678FC" w:rsidP="00D445D7">
            <w:pPr>
              <w:keepNext/>
              <w:widowControl w:val="0"/>
              <w:spacing w:before="60" w:after="60" w:line="240" w:lineRule="exact"/>
              <w:ind w:left="70"/>
              <w:jc w:val="both"/>
              <w:rPr>
                <w:i/>
                <w:szCs w:val="24"/>
              </w:rPr>
            </w:pPr>
            <w:r w:rsidRPr="008E139A">
              <w:rPr>
                <w:i/>
                <w:noProof/>
                <w:szCs w:val="24"/>
              </w:rPr>
              <w:t>Equipe d</w:t>
            </w:r>
            <w:r w:rsidR="00D445D7">
              <w:rPr>
                <w:i/>
                <w:noProof/>
                <w:szCs w:val="24"/>
              </w:rPr>
              <w:t>e</w:t>
            </w:r>
            <w:r w:rsidRPr="008E139A">
              <w:rPr>
                <w:i/>
                <w:noProof/>
                <w:szCs w:val="24"/>
              </w:rPr>
              <w:t xml:space="preserve"> projet, avec indication des responsabilités de chaque membre de l’équipe (si possible, annexer l’organigramme)</w:t>
            </w:r>
          </w:p>
        </w:tc>
      </w:tr>
      <w:tr w:rsidR="005678FC" w:rsidRPr="006D022F" w14:paraId="54E9DC55" w14:textId="77777777" w:rsidTr="004E034F">
        <w:trPr>
          <w:trHeight w:val="2555"/>
        </w:trPr>
        <w:tc>
          <w:tcPr>
            <w:tcW w:w="9743" w:type="dxa"/>
            <w:tcBorders>
              <w:top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0"/>
              <w:gridCol w:w="4811"/>
            </w:tblGrid>
            <w:tr w:rsidR="00E64B2D" w:rsidRPr="00656E94" w14:paraId="54E9DC47" w14:textId="77777777" w:rsidTr="00E458C5">
              <w:trPr>
                <w:trHeight w:val="70"/>
              </w:trPr>
              <w:tc>
                <w:tcPr>
                  <w:tcW w:w="2500" w:type="pct"/>
                  <w:tcBorders>
                    <w:top w:val="single" w:sz="4" w:space="0" w:color="auto"/>
                    <w:left w:val="single" w:sz="4" w:space="0" w:color="auto"/>
                    <w:bottom w:val="single" w:sz="4" w:space="0" w:color="auto"/>
                    <w:right w:val="single" w:sz="4" w:space="0" w:color="auto"/>
                  </w:tcBorders>
                </w:tcPr>
                <w:p w14:paraId="54E9DC45" w14:textId="77777777" w:rsidR="00E64B2D" w:rsidRPr="00656E94" w:rsidRDefault="00E64B2D" w:rsidP="00E458C5">
                  <w:pPr>
                    <w:spacing w:before="60" w:after="60"/>
                    <w:rPr>
                      <w:i/>
                      <w:iCs/>
                      <w:snapToGrid w:val="0"/>
                      <w:szCs w:val="24"/>
                      <w:lang w:val="fr-CH"/>
                    </w:rPr>
                  </w:pPr>
                  <w:r w:rsidRPr="00656E94">
                    <w:rPr>
                      <w:i/>
                      <w:iCs/>
                      <w:snapToGrid w:val="0"/>
                      <w:szCs w:val="24"/>
                      <w:lang w:val="fr-CH"/>
                    </w:rPr>
                    <w:t>Rôle dans le cadre du projet</w:t>
                  </w:r>
                </w:p>
              </w:tc>
              <w:tc>
                <w:tcPr>
                  <w:tcW w:w="2500" w:type="pct"/>
                  <w:tcBorders>
                    <w:top w:val="single" w:sz="4" w:space="0" w:color="auto"/>
                    <w:left w:val="single" w:sz="4" w:space="0" w:color="auto"/>
                    <w:bottom w:val="single" w:sz="4" w:space="0" w:color="auto"/>
                    <w:right w:val="single" w:sz="4" w:space="0" w:color="auto"/>
                  </w:tcBorders>
                </w:tcPr>
                <w:p w14:paraId="54E9DC46" w14:textId="77777777" w:rsidR="00E64B2D" w:rsidRPr="00656E94" w:rsidRDefault="00E64B2D" w:rsidP="00E458C5">
                  <w:pPr>
                    <w:spacing w:before="60" w:after="60"/>
                    <w:rPr>
                      <w:i/>
                      <w:iCs/>
                      <w:snapToGrid w:val="0"/>
                      <w:szCs w:val="24"/>
                      <w:lang w:val="fr-CH"/>
                    </w:rPr>
                  </w:pPr>
                  <w:r w:rsidRPr="00656E94">
                    <w:rPr>
                      <w:i/>
                      <w:iCs/>
                      <w:snapToGrid w:val="0"/>
                      <w:szCs w:val="24"/>
                      <w:lang w:val="fr-CH"/>
                    </w:rPr>
                    <w:t>Titre/poste occupé au sein de l'entreprise</w:t>
                  </w:r>
                </w:p>
              </w:tc>
            </w:tr>
            <w:tr w:rsidR="00E458C5" w:rsidRPr="00656E94" w14:paraId="69805306"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4DD2EE8D" w14:textId="50DCC850" w:rsidR="00E458C5" w:rsidRPr="00E64B2D" w:rsidRDefault="00E458C5" w:rsidP="00485451">
                  <w:pPr>
                    <w:spacing w:before="60" w:after="60"/>
                    <w:jc w:val="both"/>
                    <w:rPr>
                      <w:snapToGrid w:val="0"/>
                      <w:szCs w:val="24"/>
                      <w:lang w:val="fr-CH"/>
                    </w:rPr>
                  </w:pPr>
                  <w:r>
                    <w:rPr>
                      <w:snapToGrid w:val="0"/>
                      <w:szCs w:val="24"/>
                      <w:lang w:val="fr-CH"/>
                    </w:rPr>
                    <w:t>Superviseur</w:t>
                  </w:r>
                </w:p>
              </w:tc>
              <w:tc>
                <w:tcPr>
                  <w:tcW w:w="2500" w:type="pct"/>
                  <w:tcBorders>
                    <w:top w:val="single" w:sz="4" w:space="0" w:color="auto"/>
                    <w:left w:val="single" w:sz="4" w:space="0" w:color="auto"/>
                    <w:bottom w:val="single" w:sz="4" w:space="0" w:color="auto"/>
                    <w:right w:val="single" w:sz="4" w:space="0" w:color="auto"/>
                  </w:tcBorders>
                </w:tcPr>
                <w:p w14:paraId="30167B2E" w14:textId="49BBA15E" w:rsidR="00E458C5" w:rsidRDefault="00E458C5" w:rsidP="00485451">
                  <w:pPr>
                    <w:spacing w:before="60" w:after="60"/>
                    <w:jc w:val="both"/>
                    <w:rPr>
                      <w:snapToGrid w:val="0"/>
                      <w:szCs w:val="24"/>
                      <w:lang w:val="fr-CH"/>
                    </w:rPr>
                  </w:pPr>
                  <w:r>
                    <w:rPr>
                      <w:iCs/>
                      <w:noProof/>
                      <w:szCs w:val="24"/>
                    </w:rPr>
                    <w:t>Directeur général</w:t>
                  </w:r>
                  <w:r w:rsidRPr="00AD5D2B">
                    <w:rPr>
                      <w:iCs/>
                      <w:noProof/>
                      <w:szCs w:val="24"/>
                    </w:rPr>
                    <w:t xml:space="preserve"> </w:t>
                  </w:r>
                  <w:r>
                    <w:rPr>
                      <w:iCs/>
                      <w:noProof/>
                      <w:szCs w:val="24"/>
                    </w:rPr>
                    <w:t>adjoint</w:t>
                  </w:r>
                </w:p>
              </w:tc>
            </w:tr>
            <w:tr w:rsidR="00E64B2D" w:rsidRPr="00656E94" w14:paraId="54E9DC4A"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54E9DC48" w14:textId="77777777" w:rsidR="00E64B2D" w:rsidRPr="00E64B2D" w:rsidRDefault="00E64B2D" w:rsidP="00485451">
                  <w:pPr>
                    <w:spacing w:before="60" w:after="60"/>
                    <w:jc w:val="both"/>
                    <w:rPr>
                      <w:snapToGrid w:val="0"/>
                      <w:szCs w:val="24"/>
                      <w:lang w:val="fr-CH"/>
                    </w:rPr>
                  </w:pPr>
                  <w:r w:rsidRPr="00E64B2D">
                    <w:rPr>
                      <w:snapToGrid w:val="0"/>
                      <w:szCs w:val="24"/>
                      <w:lang w:val="fr-CH"/>
                    </w:rPr>
                    <w:t>Coordonnateur de projet</w:t>
                  </w:r>
                </w:p>
              </w:tc>
              <w:tc>
                <w:tcPr>
                  <w:tcW w:w="2500" w:type="pct"/>
                  <w:tcBorders>
                    <w:top w:val="single" w:sz="4" w:space="0" w:color="auto"/>
                    <w:left w:val="single" w:sz="4" w:space="0" w:color="auto"/>
                    <w:bottom w:val="single" w:sz="4" w:space="0" w:color="auto"/>
                    <w:right w:val="single" w:sz="4" w:space="0" w:color="auto"/>
                  </w:tcBorders>
                </w:tcPr>
                <w:p w14:paraId="54E9DC49" w14:textId="710F3AC4" w:rsidR="00E64B2D" w:rsidRPr="00E64B2D" w:rsidRDefault="00646C3B" w:rsidP="00485451">
                  <w:pPr>
                    <w:spacing w:before="60" w:after="60"/>
                    <w:jc w:val="both"/>
                    <w:rPr>
                      <w:snapToGrid w:val="0"/>
                      <w:szCs w:val="24"/>
                      <w:lang w:val="fr-CH"/>
                    </w:rPr>
                  </w:pPr>
                  <w:r>
                    <w:rPr>
                      <w:snapToGrid w:val="0"/>
                      <w:szCs w:val="24"/>
                      <w:lang w:val="fr-CH"/>
                    </w:rPr>
                    <w:t>Coordonnateur national du FAQS</w:t>
                  </w:r>
                </w:p>
              </w:tc>
            </w:tr>
            <w:tr w:rsidR="00E64B2D" w:rsidRPr="00656E94" w14:paraId="54E9DC4D" w14:textId="77777777" w:rsidTr="00E458C5">
              <w:trPr>
                <w:cantSplit/>
                <w:trHeight w:val="375"/>
              </w:trPr>
              <w:tc>
                <w:tcPr>
                  <w:tcW w:w="2500" w:type="pct"/>
                  <w:tcBorders>
                    <w:top w:val="single" w:sz="4" w:space="0" w:color="auto"/>
                    <w:left w:val="single" w:sz="4" w:space="0" w:color="auto"/>
                    <w:bottom w:val="single" w:sz="4" w:space="0" w:color="auto"/>
                    <w:right w:val="single" w:sz="4" w:space="0" w:color="auto"/>
                  </w:tcBorders>
                </w:tcPr>
                <w:p w14:paraId="54E9DC4B" w14:textId="3FED475F" w:rsidR="00E64B2D" w:rsidRPr="00E64B2D" w:rsidRDefault="00646C3B" w:rsidP="00485451">
                  <w:pPr>
                    <w:spacing w:before="60" w:after="60"/>
                    <w:jc w:val="both"/>
                    <w:rPr>
                      <w:snapToGrid w:val="0"/>
                      <w:szCs w:val="24"/>
                      <w:lang w:val="fr-CH"/>
                    </w:rPr>
                  </w:pPr>
                  <w:r>
                    <w:rPr>
                      <w:snapToGrid w:val="0"/>
                      <w:szCs w:val="24"/>
                      <w:lang w:val="fr-CH"/>
                    </w:rPr>
                    <w:t>Chef projet</w:t>
                  </w:r>
                </w:p>
              </w:tc>
              <w:tc>
                <w:tcPr>
                  <w:tcW w:w="2500" w:type="pct"/>
                  <w:tcBorders>
                    <w:top w:val="single" w:sz="4" w:space="0" w:color="auto"/>
                    <w:left w:val="single" w:sz="4" w:space="0" w:color="auto"/>
                    <w:bottom w:val="single" w:sz="4" w:space="0" w:color="auto"/>
                    <w:right w:val="single" w:sz="4" w:space="0" w:color="auto"/>
                  </w:tcBorders>
                </w:tcPr>
                <w:p w14:paraId="54E9DC4C" w14:textId="614CA355" w:rsidR="00E64B2D" w:rsidRPr="00E64B2D" w:rsidRDefault="00B87598" w:rsidP="00485451">
                  <w:pPr>
                    <w:spacing w:before="60" w:after="60"/>
                    <w:jc w:val="both"/>
                    <w:rPr>
                      <w:snapToGrid w:val="0"/>
                      <w:szCs w:val="24"/>
                      <w:lang w:val="fr-CH"/>
                    </w:rPr>
                  </w:pPr>
                  <w:r>
                    <w:rPr>
                      <w:snapToGrid w:val="0"/>
                      <w:szCs w:val="24"/>
                      <w:lang w:val="fr-CH"/>
                    </w:rPr>
                    <w:t>Directeur de la production</w:t>
                  </w:r>
                </w:p>
              </w:tc>
            </w:tr>
            <w:tr w:rsidR="00E64B2D" w:rsidRPr="00656E94" w14:paraId="54E9DC50" w14:textId="77777777" w:rsidTr="00E458C5">
              <w:trPr>
                <w:cantSplit/>
                <w:trHeight w:val="345"/>
              </w:trPr>
              <w:tc>
                <w:tcPr>
                  <w:tcW w:w="2500" w:type="pct"/>
                  <w:tcBorders>
                    <w:top w:val="single" w:sz="4" w:space="0" w:color="auto"/>
                    <w:left w:val="single" w:sz="4" w:space="0" w:color="auto"/>
                    <w:bottom w:val="single" w:sz="4" w:space="0" w:color="auto"/>
                    <w:right w:val="single" w:sz="4" w:space="0" w:color="auto"/>
                  </w:tcBorders>
                </w:tcPr>
                <w:p w14:paraId="54E9DC4E" w14:textId="121C1F2D" w:rsidR="00E64B2D" w:rsidRPr="00E64B2D" w:rsidRDefault="00E458C5" w:rsidP="00E458C5">
                  <w:pPr>
                    <w:spacing w:before="60" w:after="60"/>
                    <w:jc w:val="both"/>
                    <w:rPr>
                      <w:snapToGrid w:val="0"/>
                      <w:szCs w:val="24"/>
                      <w:lang w:val="fr-CH"/>
                    </w:rPr>
                  </w:pPr>
                  <w:r>
                    <w:rPr>
                      <w:snapToGrid w:val="0"/>
                      <w:szCs w:val="24"/>
                      <w:lang w:val="fr-CH"/>
                    </w:rPr>
                    <w:t>Informaticien</w:t>
                  </w:r>
                </w:p>
              </w:tc>
              <w:tc>
                <w:tcPr>
                  <w:tcW w:w="2500" w:type="pct"/>
                  <w:tcBorders>
                    <w:top w:val="single" w:sz="4" w:space="0" w:color="auto"/>
                    <w:left w:val="single" w:sz="4" w:space="0" w:color="auto"/>
                    <w:bottom w:val="single" w:sz="4" w:space="0" w:color="auto"/>
                    <w:right w:val="single" w:sz="4" w:space="0" w:color="auto"/>
                  </w:tcBorders>
                </w:tcPr>
                <w:p w14:paraId="54E9DC4F" w14:textId="046BA589" w:rsidR="00E64B2D" w:rsidRPr="00E64B2D" w:rsidRDefault="00E64B2D" w:rsidP="00507DD6">
                  <w:pPr>
                    <w:spacing w:before="60" w:after="60"/>
                    <w:jc w:val="both"/>
                    <w:rPr>
                      <w:snapToGrid w:val="0"/>
                      <w:szCs w:val="24"/>
                      <w:lang w:val="fr-CH"/>
                    </w:rPr>
                  </w:pPr>
                  <w:r w:rsidRPr="00E64B2D">
                    <w:rPr>
                      <w:snapToGrid w:val="0"/>
                      <w:szCs w:val="24"/>
                      <w:lang w:val="fr-CH"/>
                    </w:rPr>
                    <w:t>Responsable des systèmes informatiques</w:t>
                  </w:r>
                </w:p>
              </w:tc>
            </w:tr>
            <w:tr w:rsidR="00E64B2D" w:rsidRPr="009B13BB" w14:paraId="54E9DC53" w14:textId="77777777" w:rsidTr="00E458C5">
              <w:trPr>
                <w:cantSplit/>
                <w:trHeight w:val="345"/>
              </w:trPr>
              <w:tc>
                <w:tcPr>
                  <w:tcW w:w="2500" w:type="pct"/>
                  <w:tcBorders>
                    <w:top w:val="single" w:sz="4" w:space="0" w:color="auto"/>
                    <w:left w:val="single" w:sz="4" w:space="0" w:color="auto"/>
                    <w:bottom w:val="single" w:sz="4" w:space="0" w:color="auto"/>
                    <w:right w:val="single" w:sz="4" w:space="0" w:color="auto"/>
                  </w:tcBorders>
                </w:tcPr>
                <w:p w14:paraId="54E9DC51" w14:textId="19C0320E" w:rsidR="00E64B2D" w:rsidRPr="009B13BB" w:rsidRDefault="00E64B2D" w:rsidP="00485451">
                  <w:pPr>
                    <w:spacing w:before="60" w:after="60"/>
                    <w:jc w:val="both"/>
                    <w:rPr>
                      <w:b/>
                      <w:snapToGrid w:val="0"/>
                      <w:szCs w:val="24"/>
                      <w:lang w:val="fr-CH"/>
                    </w:rPr>
                  </w:pPr>
                  <w:r w:rsidRPr="009B13BB">
                    <w:rPr>
                      <w:b/>
                      <w:snapToGrid w:val="0"/>
                      <w:szCs w:val="24"/>
                      <w:lang w:val="fr-CH"/>
                    </w:rPr>
                    <w:t>Nombre total d</w:t>
                  </w:r>
                  <w:r w:rsidR="00646C3B" w:rsidRPr="009B13BB">
                    <w:rPr>
                      <w:b/>
                      <w:snapToGrid w:val="0"/>
                      <w:szCs w:val="24"/>
                      <w:lang w:val="fr-CH"/>
                    </w:rPr>
                    <w:t>e membres de l'équipe de projet</w:t>
                  </w:r>
                </w:p>
              </w:tc>
              <w:tc>
                <w:tcPr>
                  <w:tcW w:w="2500" w:type="pct"/>
                  <w:tcBorders>
                    <w:top w:val="single" w:sz="4" w:space="0" w:color="auto"/>
                    <w:left w:val="single" w:sz="4" w:space="0" w:color="auto"/>
                    <w:bottom w:val="single" w:sz="4" w:space="0" w:color="auto"/>
                    <w:right w:val="single" w:sz="4" w:space="0" w:color="auto"/>
                  </w:tcBorders>
                </w:tcPr>
                <w:p w14:paraId="54E9DC52" w14:textId="07C1BD9F" w:rsidR="00E64B2D" w:rsidRPr="009B13BB" w:rsidRDefault="00E458C5" w:rsidP="00485451">
                  <w:pPr>
                    <w:spacing w:before="60" w:after="60"/>
                    <w:jc w:val="both"/>
                    <w:rPr>
                      <w:b/>
                      <w:snapToGrid w:val="0"/>
                      <w:szCs w:val="24"/>
                      <w:lang w:val="fr-CH"/>
                    </w:rPr>
                  </w:pPr>
                  <w:r w:rsidRPr="009B13BB">
                    <w:rPr>
                      <w:b/>
                      <w:snapToGrid w:val="0"/>
                      <w:szCs w:val="24"/>
                      <w:lang w:val="fr-CH"/>
                    </w:rPr>
                    <w:t>4</w:t>
                  </w:r>
                </w:p>
              </w:tc>
            </w:tr>
          </w:tbl>
          <w:p w14:paraId="54E9DC54" w14:textId="77777777" w:rsidR="005678FC" w:rsidRPr="004E034F" w:rsidRDefault="005678FC" w:rsidP="004E034F">
            <w:pPr>
              <w:keepNext/>
              <w:widowControl w:val="0"/>
              <w:spacing w:line="240" w:lineRule="auto"/>
              <w:ind w:left="68"/>
              <w:rPr>
                <w:b/>
                <w:sz w:val="6"/>
                <w:szCs w:val="6"/>
              </w:rPr>
            </w:pPr>
          </w:p>
        </w:tc>
      </w:tr>
    </w:tbl>
    <w:p w14:paraId="54E9DC56" w14:textId="77777777" w:rsidR="005678FC" w:rsidRDefault="005678FC" w:rsidP="005678FC">
      <w:pPr>
        <w:spacing w:line="240" w:lineRule="exact"/>
        <w:rPr>
          <w:szCs w:val="24"/>
        </w:rPr>
      </w:pPr>
    </w:p>
    <w:p w14:paraId="7F1D91E9" w14:textId="77777777" w:rsidR="006C0028" w:rsidRDefault="006C0028" w:rsidP="005678FC">
      <w:pPr>
        <w:spacing w:line="240" w:lineRule="exact"/>
        <w:rPr>
          <w:szCs w:val="24"/>
        </w:rPr>
      </w:pPr>
    </w:p>
    <w:p w14:paraId="54E9DC58" w14:textId="77777777" w:rsidR="005678FC" w:rsidRPr="006D022F" w:rsidRDefault="005678FC" w:rsidP="008E139A">
      <w:pPr>
        <w:spacing w:line="240" w:lineRule="exact"/>
        <w:rPr>
          <w:b/>
          <w:szCs w:val="24"/>
        </w:rPr>
      </w:pPr>
      <w:r w:rsidRPr="006D022F">
        <w:rPr>
          <w:b/>
          <w:szCs w:val="24"/>
        </w:rPr>
        <w:t>4.</w:t>
      </w:r>
      <w:r w:rsidRPr="006D022F">
        <w:rPr>
          <w:b/>
          <w:szCs w:val="24"/>
        </w:rPr>
        <w:tab/>
      </w:r>
      <w:r w:rsidRPr="006D022F">
        <w:rPr>
          <w:b/>
          <w:noProof/>
          <w:szCs w:val="24"/>
        </w:rPr>
        <w:t xml:space="preserve">Proposition financière </w:t>
      </w:r>
      <w:r w:rsidRPr="006D022F">
        <w:rPr>
          <w:bCs/>
          <w:noProof/>
          <w:szCs w:val="24"/>
        </w:rPr>
        <w:t xml:space="preserve">(cf. art. </w:t>
      </w:r>
      <w:r w:rsidRPr="008E139A">
        <w:rPr>
          <w:bCs/>
          <w:noProof/>
          <w:szCs w:val="24"/>
        </w:rPr>
        <w:t>7.3.5</w:t>
      </w:r>
      <w:r w:rsidRPr="006D022F">
        <w:rPr>
          <w:bCs/>
          <w:noProof/>
          <w:szCs w:val="24"/>
        </w:rPr>
        <w:t xml:space="preserve"> du MGP)</w:t>
      </w:r>
    </w:p>
    <w:p w14:paraId="1241BDDD" w14:textId="77777777" w:rsidR="006C0028" w:rsidRDefault="006C0028" w:rsidP="008E139A">
      <w:pPr>
        <w:spacing w:line="240" w:lineRule="exact"/>
        <w:rPr>
          <w:szCs w:val="24"/>
        </w:rPr>
      </w:pPr>
    </w:p>
    <w:p w14:paraId="54E9DC5A" w14:textId="77777777" w:rsidR="005678FC" w:rsidRDefault="005678FC" w:rsidP="008E139A">
      <w:pPr>
        <w:spacing w:line="240" w:lineRule="exact"/>
        <w:rPr>
          <w:noProof/>
          <w:szCs w:val="24"/>
        </w:rPr>
      </w:pPr>
      <w:r w:rsidRPr="006D022F">
        <w:rPr>
          <w:noProof/>
          <w:lang w:val="fr-CH"/>
        </w:rPr>
        <mc:AlternateContent>
          <mc:Choice Requires="wps">
            <w:drawing>
              <wp:anchor distT="0" distB="0" distL="114300" distR="114300" simplePos="0" relativeHeight="251662336" behindDoc="0" locked="0" layoutInCell="1" allowOverlap="1" wp14:anchorId="54E9DE58" wp14:editId="54E9DE59">
                <wp:simplePos x="0" y="0"/>
                <wp:positionH relativeFrom="column">
                  <wp:posOffset>-201930</wp:posOffset>
                </wp:positionH>
                <wp:positionV relativeFrom="paragraph">
                  <wp:posOffset>9525</wp:posOffset>
                </wp:positionV>
                <wp:extent cx="0" cy="0"/>
                <wp:effectExtent l="12700" t="7620" r="6350" b="1143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53487"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1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" strokeweight="1pt"/>
            </w:pict>
          </mc:Fallback>
        </mc:AlternateContent>
      </w:r>
      <w:r w:rsidRPr="006D022F">
        <w:rPr>
          <w:szCs w:val="24"/>
        </w:rPr>
        <w:t>4.1</w:t>
      </w:r>
      <w:r w:rsidRPr="006D022F">
        <w:rPr>
          <w:szCs w:val="24"/>
        </w:rPr>
        <w:tab/>
      </w:r>
      <w:r w:rsidRPr="006D022F">
        <w:rPr>
          <w:noProof/>
          <w:szCs w:val="24"/>
        </w:rPr>
        <w:t>Budget</w:t>
      </w:r>
    </w:p>
    <w:p w14:paraId="54E9DC5B" w14:textId="2DD04743" w:rsidR="005678FC" w:rsidRPr="006D022F" w:rsidRDefault="005678FC" w:rsidP="008E139A">
      <w:pPr>
        <w:spacing w:line="240" w:lineRule="exact"/>
        <w:rPr>
          <w:noProof/>
          <w:szCs w:val="24"/>
        </w:rPr>
      </w:pPr>
    </w:p>
    <w:p w14:paraId="54E9DC5C" w14:textId="77777777" w:rsidR="005678FC" w:rsidRPr="008E139A" w:rsidRDefault="005678FC" w:rsidP="008E139A">
      <w:pPr>
        <w:spacing w:line="240" w:lineRule="exact"/>
        <w:rPr>
          <w:szCs w:val="24"/>
        </w:rPr>
      </w:pPr>
      <w:r w:rsidRPr="006D022F">
        <w:rPr>
          <w:szCs w:val="24"/>
        </w:rPr>
        <w:t>4.1.1</w:t>
      </w:r>
      <w:r w:rsidRPr="006D022F">
        <w:rPr>
          <w:szCs w:val="24"/>
        </w:rPr>
        <w:tab/>
        <w:t xml:space="preserve">Récapitulatif des </w:t>
      </w:r>
      <w:r w:rsidRPr="008E139A">
        <w:rPr>
          <w:szCs w:val="24"/>
        </w:rPr>
        <w:t>coûts (cf. art. 7.3.5.1.1 du MGP)</w:t>
      </w:r>
    </w:p>
    <w:p w14:paraId="54E9DC5D" w14:textId="77777777" w:rsidR="005678FC" w:rsidRPr="008E139A" w:rsidRDefault="005678FC" w:rsidP="005678FC">
      <w:pPr>
        <w:spacing w:line="240" w:lineRule="exact"/>
        <w:rPr>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108"/>
        <w:gridCol w:w="2986"/>
        <w:gridCol w:w="2966"/>
      </w:tblGrid>
      <w:tr w:rsidR="00CC2801" w:rsidRPr="006D022F" w14:paraId="54E9DC61" w14:textId="77777777" w:rsidTr="00CC2801">
        <w:tc>
          <w:tcPr>
            <w:tcW w:w="3670" w:type="dxa"/>
            <w:gridSpan w:val="2"/>
            <w:shd w:val="clear" w:color="auto" w:fill="auto"/>
          </w:tcPr>
          <w:p w14:paraId="54E9DC5E" w14:textId="77777777" w:rsidR="00CC2801" w:rsidRPr="006D022F" w:rsidRDefault="00CC2801" w:rsidP="005678FC">
            <w:pPr>
              <w:pStyle w:val="Pieddepage"/>
              <w:keepNext/>
              <w:widowControl w:val="0"/>
              <w:spacing w:before="60" w:after="60" w:line="240" w:lineRule="exact"/>
              <w:rPr>
                <w:i/>
                <w:szCs w:val="24"/>
              </w:rPr>
            </w:pPr>
            <w:r w:rsidRPr="006D022F">
              <w:rPr>
                <w:i/>
                <w:noProof/>
                <w:szCs w:val="24"/>
              </w:rPr>
              <w:t>Elément de coût</w:t>
            </w:r>
          </w:p>
        </w:tc>
        <w:tc>
          <w:tcPr>
            <w:tcW w:w="3021" w:type="dxa"/>
            <w:shd w:val="clear" w:color="auto" w:fill="auto"/>
          </w:tcPr>
          <w:p w14:paraId="54E9DC5F" w14:textId="77777777" w:rsidR="00CC2801" w:rsidRPr="006D022F" w:rsidRDefault="00CC2801" w:rsidP="005678FC">
            <w:pPr>
              <w:pStyle w:val="Pieddepage"/>
              <w:keepNext/>
              <w:widowControl w:val="0"/>
              <w:spacing w:before="60" w:after="60" w:line="240" w:lineRule="exact"/>
              <w:ind w:left="14"/>
              <w:rPr>
                <w:i/>
                <w:szCs w:val="24"/>
              </w:rPr>
            </w:pPr>
            <w:r w:rsidRPr="006D022F">
              <w:rPr>
                <w:i/>
                <w:noProof/>
                <w:szCs w:val="24"/>
              </w:rPr>
              <w:t xml:space="preserve">Montant </w:t>
            </w:r>
            <w:r>
              <w:rPr>
                <w:i/>
                <w:noProof/>
                <w:szCs w:val="24"/>
              </w:rPr>
              <w:t xml:space="preserve">du </w:t>
            </w:r>
            <w:r w:rsidRPr="006D022F">
              <w:rPr>
                <w:i/>
                <w:noProof/>
                <w:szCs w:val="24"/>
              </w:rPr>
              <w:t>FAQS (en USD)</w:t>
            </w:r>
          </w:p>
        </w:tc>
        <w:tc>
          <w:tcPr>
            <w:tcW w:w="2996" w:type="dxa"/>
            <w:shd w:val="clear" w:color="auto" w:fill="auto"/>
          </w:tcPr>
          <w:p w14:paraId="54E9DC60" w14:textId="77777777" w:rsidR="00CC2801" w:rsidRPr="006D022F" w:rsidRDefault="00CC2801" w:rsidP="005678FC">
            <w:pPr>
              <w:pStyle w:val="Pieddepage"/>
              <w:keepNext/>
              <w:widowControl w:val="0"/>
              <w:spacing w:before="60" w:after="60" w:line="240" w:lineRule="exact"/>
              <w:ind w:left="14"/>
              <w:rPr>
                <w:i/>
                <w:szCs w:val="24"/>
              </w:rPr>
            </w:pPr>
            <w:r w:rsidRPr="006D022F">
              <w:rPr>
                <w:i/>
                <w:noProof/>
                <w:szCs w:val="24"/>
              </w:rPr>
              <w:t>Autres ressources</w:t>
            </w:r>
          </w:p>
        </w:tc>
      </w:tr>
      <w:tr w:rsidR="00CC2801" w:rsidRPr="006D022F" w14:paraId="54E9DC65" w14:textId="77777777" w:rsidTr="00CC2801">
        <w:tc>
          <w:tcPr>
            <w:tcW w:w="3670" w:type="dxa"/>
            <w:gridSpan w:val="2"/>
            <w:shd w:val="clear" w:color="auto" w:fill="auto"/>
          </w:tcPr>
          <w:p w14:paraId="54E9DC62" w14:textId="77777777" w:rsidR="00CC2801" w:rsidRPr="006D022F" w:rsidRDefault="00CC2801" w:rsidP="00CC2801">
            <w:pPr>
              <w:spacing w:before="60" w:after="60" w:line="240" w:lineRule="exact"/>
              <w:rPr>
                <w:szCs w:val="24"/>
              </w:rPr>
            </w:pPr>
            <w:r w:rsidRPr="006D022F">
              <w:rPr>
                <w:szCs w:val="24"/>
              </w:rPr>
              <w:t>A</w:t>
            </w:r>
            <w:r>
              <w:rPr>
                <w:szCs w:val="24"/>
              </w:rPr>
              <w:t>.</w:t>
            </w:r>
            <w:r>
              <w:rPr>
                <w:szCs w:val="24"/>
              </w:rPr>
              <w:tab/>
            </w:r>
            <w:r w:rsidRPr="006D022F">
              <w:rPr>
                <w:noProof/>
                <w:szCs w:val="24"/>
              </w:rPr>
              <w:t>Main-d’œuvre</w:t>
            </w:r>
          </w:p>
        </w:tc>
        <w:tc>
          <w:tcPr>
            <w:tcW w:w="3021" w:type="dxa"/>
            <w:shd w:val="clear" w:color="auto" w:fill="auto"/>
          </w:tcPr>
          <w:p w14:paraId="54E9DC63" w14:textId="169A0AC5" w:rsidR="00CC2801" w:rsidRPr="006D022F" w:rsidRDefault="00CC2801" w:rsidP="005678FC">
            <w:pPr>
              <w:spacing w:before="60" w:after="60" w:line="240" w:lineRule="exact"/>
              <w:rPr>
                <w:szCs w:val="24"/>
              </w:rPr>
            </w:pPr>
          </w:p>
        </w:tc>
        <w:tc>
          <w:tcPr>
            <w:tcW w:w="2996" w:type="dxa"/>
            <w:shd w:val="clear" w:color="auto" w:fill="auto"/>
          </w:tcPr>
          <w:p w14:paraId="54E9DC64" w14:textId="6EB7A74C" w:rsidR="00CC2801" w:rsidRPr="006D022F" w:rsidRDefault="00CC2801" w:rsidP="005678FC">
            <w:pPr>
              <w:spacing w:before="60" w:after="60" w:line="240" w:lineRule="exact"/>
              <w:rPr>
                <w:szCs w:val="24"/>
              </w:rPr>
            </w:pPr>
          </w:p>
        </w:tc>
      </w:tr>
      <w:tr w:rsidR="00CC2801" w:rsidRPr="006D022F" w14:paraId="54E9DC69" w14:textId="77777777" w:rsidTr="00CC2801">
        <w:tc>
          <w:tcPr>
            <w:tcW w:w="3670" w:type="dxa"/>
            <w:gridSpan w:val="2"/>
            <w:shd w:val="clear" w:color="auto" w:fill="auto"/>
          </w:tcPr>
          <w:p w14:paraId="54E9DC66" w14:textId="77777777" w:rsidR="00CC2801" w:rsidRPr="006D022F" w:rsidRDefault="00CC2801" w:rsidP="00CC2801">
            <w:pPr>
              <w:spacing w:before="60" w:after="60" w:line="240" w:lineRule="exact"/>
              <w:rPr>
                <w:szCs w:val="24"/>
              </w:rPr>
            </w:pPr>
            <w:r w:rsidRPr="006D022F">
              <w:rPr>
                <w:szCs w:val="24"/>
              </w:rPr>
              <w:t>B</w:t>
            </w:r>
            <w:r>
              <w:rPr>
                <w:szCs w:val="24"/>
              </w:rPr>
              <w:t>.</w:t>
            </w:r>
            <w:r>
              <w:rPr>
                <w:szCs w:val="24"/>
              </w:rPr>
              <w:tab/>
            </w:r>
            <w:r w:rsidRPr="006D022F">
              <w:rPr>
                <w:noProof/>
                <w:szCs w:val="24"/>
              </w:rPr>
              <w:t>Indemnités</w:t>
            </w:r>
          </w:p>
        </w:tc>
        <w:tc>
          <w:tcPr>
            <w:tcW w:w="3021" w:type="dxa"/>
            <w:shd w:val="clear" w:color="auto" w:fill="auto"/>
          </w:tcPr>
          <w:p w14:paraId="54E9DC67" w14:textId="2C1247F6" w:rsidR="00CC2801" w:rsidRPr="006D022F" w:rsidRDefault="00CC2801" w:rsidP="005678FC">
            <w:pPr>
              <w:spacing w:before="60" w:after="60" w:line="240" w:lineRule="exact"/>
              <w:rPr>
                <w:szCs w:val="24"/>
              </w:rPr>
            </w:pPr>
          </w:p>
        </w:tc>
        <w:tc>
          <w:tcPr>
            <w:tcW w:w="2996" w:type="dxa"/>
            <w:shd w:val="clear" w:color="auto" w:fill="auto"/>
          </w:tcPr>
          <w:p w14:paraId="54E9DC68" w14:textId="2E9BDA4B" w:rsidR="00CC2801" w:rsidRPr="006D022F" w:rsidRDefault="00CC2801" w:rsidP="005678FC">
            <w:pPr>
              <w:spacing w:before="60" w:after="60" w:line="240" w:lineRule="exact"/>
              <w:rPr>
                <w:szCs w:val="24"/>
              </w:rPr>
            </w:pPr>
          </w:p>
        </w:tc>
      </w:tr>
      <w:tr w:rsidR="00CC2801" w:rsidRPr="006D022F" w14:paraId="54E9DC6D" w14:textId="77777777" w:rsidTr="00CC2801">
        <w:tc>
          <w:tcPr>
            <w:tcW w:w="3670" w:type="dxa"/>
            <w:gridSpan w:val="2"/>
            <w:shd w:val="clear" w:color="auto" w:fill="auto"/>
          </w:tcPr>
          <w:p w14:paraId="54E9DC6A" w14:textId="77777777" w:rsidR="00CC2801" w:rsidRPr="006D022F" w:rsidRDefault="00CC2801" w:rsidP="00CC2801">
            <w:pPr>
              <w:spacing w:before="60" w:after="60" w:line="240" w:lineRule="exact"/>
              <w:rPr>
                <w:szCs w:val="24"/>
              </w:rPr>
            </w:pPr>
            <w:r w:rsidRPr="006D022F">
              <w:rPr>
                <w:szCs w:val="24"/>
              </w:rPr>
              <w:t>C</w:t>
            </w:r>
            <w:r>
              <w:rPr>
                <w:szCs w:val="24"/>
              </w:rPr>
              <w:t>.</w:t>
            </w:r>
            <w:r>
              <w:rPr>
                <w:szCs w:val="24"/>
              </w:rPr>
              <w:tab/>
            </w:r>
            <w:r w:rsidRPr="006D022F">
              <w:rPr>
                <w:noProof/>
                <w:szCs w:val="24"/>
              </w:rPr>
              <w:t>Frais de déplacement</w:t>
            </w:r>
          </w:p>
        </w:tc>
        <w:tc>
          <w:tcPr>
            <w:tcW w:w="3021" w:type="dxa"/>
            <w:shd w:val="clear" w:color="auto" w:fill="auto"/>
          </w:tcPr>
          <w:p w14:paraId="54E9DC6B" w14:textId="77777777" w:rsidR="00CC2801" w:rsidRPr="006D022F" w:rsidRDefault="00CC2801" w:rsidP="005678FC">
            <w:pPr>
              <w:spacing w:before="60" w:after="60" w:line="240" w:lineRule="exact"/>
              <w:rPr>
                <w:szCs w:val="24"/>
              </w:rPr>
            </w:pPr>
          </w:p>
        </w:tc>
        <w:tc>
          <w:tcPr>
            <w:tcW w:w="2996" w:type="dxa"/>
            <w:shd w:val="clear" w:color="auto" w:fill="auto"/>
          </w:tcPr>
          <w:p w14:paraId="54E9DC6C" w14:textId="5E08327B" w:rsidR="00CC2801" w:rsidRPr="006D022F" w:rsidRDefault="00E458C5" w:rsidP="005678FC">
            <w:pPr>
              <w:spacing w:before="60" w:after="60" w:line="240" w:lineRule="exact"/>
              <w:rPr>
                <w:szCs w:val="24"/>
              </w:rPr>
            </w:pPr>
            <w:r>
              <w:rPr>
                <w:szCs w:val="24"/>
              </w:rPr>
              <w:t>2,</w:t>
            </w:r>
            <w:r w:rsidR="00E57302">
              <w:rPr>
                <w:szCs w:val="24"/>
              </w:rPr>
              <w:t>000</w:t>
            </w:r>
          </w:p>
        </w:tc>
      </w:tr>
      <w:tr w:rsidR="00CC2801" w:rsidRPr="006D022F" w14:paraId="54E9DC71" w14:textId="77777777" w:rsidTr="00CC2801">
        <w:tc>
          <w:tcPr>
            <w:tcW w:w="3670" w:type="dxa"/>
            <w:gridSpan w:val="2"/>
            <w:shd w:val="clear" w:color="auto" w:fill="auto"/>
          </w:tcPr>
          <w:p w14:paraId="54E9DC6E" w14:textId="77777777" w:rsidR="00CC2801" w:rsidRPr="006D022F" w:rsidRDefault="00CC2801" w:rsidP="00CC2801">
            <w:pPr>
              <w:spacing w:before="60" w:after="60" w:line="240" w:lineRule="exact"/>
              <w:rPr>
                <w:szCs w:val="24"/>
              </w:rPr>
            </w:pPr>
            <w:r w:rsidRPr="006D022F">
              <w:rPr>
                <w:szCs w:val="24"/>
              </w:rPr>
              <w:t>D</w:t>
            </w:r>
            <w:r>
              <w:rPr>
                <w:szCs w:val="24"/>
              </w:rPr>
              <w:t>.</w:t>
            </w:r>
            <w:r>
              <w:rPr>
                <w:szCs w:val="24"/>
              </w:rPr>
              <w:tab/>
            </w:r>
            <w:r w:rsidRPr="006D022F">
              <w:rPr>
                <w:noProof/>
                <w:szCs w:val="24"/>
              </w:rPr>
              <w:t>Services</w:t>
            </w:r>
          </w:p>
        </w:tc>
        <w:tc>
          <w:tcPr>
            <w:tcW w:w="3021" w:type="dxa"/>
            <w:shd w:val="clear" w:color="auto" w:fill="auto"/>
          </w:tcPr>
          <w:p w14:paraId="54E9DC6F" w14:textId="77777777" w:rsidR="00CC2801" w:rsidRPr="006D022F" w:rsidRDefault="00CC2801" w:rsidP="005678FC">
            <w:pPr>
              <w:spacing w:before="60" w:after="60" w:line="240" w:lineRule="exact"/>
              <w:rPr>
                <w:szCs w:val="24"/>
              </w:rPr>
            </w:pPr>
          </w:p>
        </w:tc>
        <w:tc>
          <w:tcPr>
            <w:tcW w:w="2996" w:type="dxa"/>
            <w:shd w:val="clear" w:color="auto" w:fill="auto"/>
          </w:tcPr>
          <w:p w14:paraId="54E9DC70" w14:textId="77777777" w:rsidR="00CC2801" w:rsidRPr="006D022F" w:rsidRDefault="00CC2801" w:rsidP="005678FC">
            <w:pPr>
              <w:spacing w:before="60" w:after="60" w:line="240" w:lineRule="exact"/>
              <w:rPr>
                <w:szCs w:val="24"/>
              </w:rPr>
            </w:pPr>
          </w:p>
        </w:tc>
      </w:tr>
      <w:tr w:rsidR="00CC2801" w:rsidRPr="006D022F" w14:paraId="54E9DC75" w14:textId="77777777" w:rsidTr="00CC2801">
        <w:tc>
          <w:tcPr>
            <w:tcW w:w="3670" w:type="dxa"/>
            <w:gridSpan w:val="2"/>
            <w:shd w:val="clear" w:color="auto" w:fill="auto"/>
          </w:tcPr>
          <w:p w14:paraId="54E9DC72" w14:textId="3F6AEF5A" w:rsidR="00CC2801" w:rsidRPr="006D022F" w:rsidRDefault="00CC2801" w:rsidP="00F74A08">
            <w:pPr>
              <w:spacing w:before="60" w:after="60" w:line="240" w:lineRule="exact"/>
              <w:rPr>
                <w:szCs w:val="24"/>
              </w:rPr>
            </w:pPr>
            <w:r w:rsidRPr="006D022F">
              <w:rPr>
                <w:szCs w:val="24"/>
              </w:rPr>
              <w:t>E</w:t>
            </w:r>
            <w:r>
              <w:rPr>
                <w:szCs w:val="24"/>
              </w:rPr>
              <w:t>.</w:t>
            </w:r>
            <w:r>
              <w:rPr>
                <w:szCs w:val="24"/>
              </w:rPr>
              <w:tab/>
            </w:r>
            <w:r w:rsidRPr="006D022F">
              <w:rPr>
                <w:noProof/>
                <w:szCs w:val="24"/>
              </w:rPr>
              <w:t xml:space="preserve">Equipements </w:t>
            </w:r>
            <w:r w:rsidRPr="008E139A">
              <w:rPr>
                <w:noProof/>
                <w:szCs w:val="24"/>
              </w:rPr>
              <w:t xml:space="preserve">et </w:t>
            </w:r>
            <w:r w:rsidR="00F74A08">
              <w:rPr>
                <w:noProof/>
                <w:szCs w:val="24"/>
              </w:rPr>
              <w:t>software</w:t>
            </w:r>
          </w:p>
        </w:tc>
        <w:tc>
          <w:tcPr>
            <w:tcW w:w="3021" w:type="dxa"/>
            <w:shd w:val="clear" w:color="auto" w:fill="auto"/>
          </w:tcPr>
          <w:p w14:paraId="54E9DC73" w14:textId="0DC53739" w:rsidR="00CC2801" w:rsidRPr="006D022F" w:rsidRDefault="00E458C5" w:rsidP="00AB5E38">
            <w:pPr>
              <w:spacing w:before="60" w:after="60" w:line="240" w:lineRule="exact"/>
              <w:rPr>
                <w:szCs w:val="24"/>
              </w:rPr>
            </w:pPr>
            <w:r>
              <w:rPr>
                <w:szCs w:val="24"/>
              </w:rPr>
              <w:t>1</w:t>
            </w:r>
            <w:r w:rsidR="00AB5E38">
              <w:rPr>
                <w:szCs w:val="24"/>
              </w:rPr>
              <w:t>5,3</w:t>
            </w:r>
            <w:r w:rsidR="00E57302">
              <w:rPr>
                <w:szCs w:val="24"/>
              </w:rPr>
              <w:t>00</w:t>
            </w:r>
          </w:p>
        </w:tc>
        <w:tc>
          <w:tcPr>
            <w:tcW w:w="2996" w:type="dxa"/>
            <w:shd w:val="clear" w:color="auto" w:fill="auto"/>
          </w:tcPr>
          <w:p w14:paraId="54E9DC74" w14:textId="77777777" w:rsidR="00CC2801" w:rsidRPr="006D022F" w:rsidRDefault="00CC2801" w:rsidP="005678FC">
            <w:pPr>
              <w:spacing w:before="60" w:after="60" w:line="240" w:lineRule="exact"/>
              <w:rPr>
                <w:szCs w:val="24"/>
              </w:rPr>
            </w:pPr>
          </w:p>
        </w:tc>
      </w:tr>
      <w:tr w:rsidR="00CC2801" w:rsidRPr="006D022F" w14:paraId="54E9DC79" w14:textId="77777777" w:rsidTr="00CC2801">
        <w:tc>
          <w:tcPr>
            <w:tcW w:w="3670" w:type="dxa"/>
            <w:gridSpan w:val="2"/>
            <w:shd w:val="clear" w:color="auto" w:fill="auto"/>
          </w:tcPr>
          <w:p w14:paraId="54E9DC76" w14:textId="77777777" w:rsidR="00CC2801" w:rsidRPr="006D022F" w:rsidRDefault="00CC2801" w:rsidP="00CC2801">
            <w:pPr>
              <w:spacing w:before="60" w:after="60" w:line="240" w:lineRule="exact"/>
              <w:rPr>
                <w:szCs w:val="24"/>
              </w:rPr>
            </w:pPr>
            <w:r w:rsidRPr="006D022F">
              <w:rPr>
                <w:szCs w:val="24"/>
              </w:rPr>
              <w:t>F</w:t>
            </w:r>
            <w:r>
              <w:rPr>
                <w:szCs w:val="24"/>
              </w:rPr>
              <w:t>.</w:t>
            </w:r>
            <w:r>
              <w:rPr>
                <w:szCs w:val="24"/>
              </w:rPr>
              <w:tab/>
            </w:r>
            <w:r w:rsidRPr="006D022F">
              <w:rPr>
                <w:noProof/>
                <w:szCs w:val="24"/>
              </w:rPr>
              <w:t>Formation</w:t>
            </w:r>
          </w:p>
        </w:tc>
        <w:tc>
          <w:tcPr>
            <w:tcW w:w="3021" w:type="dxa"/>
            <w:shd w:val="clear" w:color="auto" w:fill="auto"/>
          </w:tcPr>
          <w:p w14:paraId="54E9DC77" w14:textId="72E1D966" w:rsidR="00CC2801" w:rsidRPr="006D022F" w:rsidRDefault="00CC2801" w:rsidP="005678FC">
            <w:pPr>
              <w:spacing w:before="60" w:after="60" w:line="240" w:lineRule="exact"/>
              <w:rPr>
                <w:szCs w:val="24"/>
              </w:rPr>
            </w:pPr>
          </w:p>
        </w:tc>
        <w:tc>
          <w:tcPr>
            <w:tcW w:w="2996" w:type="dxa"/>
            <w:shd w:val="clear" w:color="auto" w:fill="auto"/>
          </w:tcPr>
          <w:p w14:paraId="54E9DC78" w14:textId="77777777" w:rsidR="00CC2801" w:rsidRPr="006D022F" w:rsidRDefault="00CC2801" w:rsidP="005678FC">
            <w:pPr>
              <w:spacing w:before="60" w:after="60" w:line="240" w:lineRule="exact"/>
              <w:rPr>
                <w:szCs w:val="24"/>
              </w:rPr>
            </w:pPr>
          </w:p>
        </w:tc>
      </w:tr>
      <w:tr w:rsidR="00CC2801" w:rsidRPr="006D022F" w14:paraId="54E9DC7D" w14:textId="77777777" w:rsidTr="000E24FB">
        <w:tc>
          <w:tcPr>
            <w:tcW w:w="3670" w:type="dxa"/>
            <w:gridSpan w:val="2"/>
            <w:tcBorders>
              <w:bottom w:val="single" w:sz="4" w:space="0" w:color="auto"/>
            </w:tcBorders>
            <w:shd w:val="clear" w:color="auto" w:fill="auto"/>
          </w:tcPr>
          <w:p w14:paraId="54E9DC7A" w14:textId="77777777" w:rsidR="00CC2801" w:rsidRPr="006D022F" w:rsidRDefault="00CC2801" w:rsidP="00CC2801">
            <w:pPr>
              <w:spacing w:before="60" w:after="60" w:line="240" w:lineRule="exact"/>
              <w:rPr>
                <w:szCs w:val="24"/>
              </w:rPr>
            </w:pPr>
            <w:r w:rsidRPr="006D022F">
              <w:rPr>
                <w:szCs w:val="24"/>
              </w:rPr>
              <w:t>G</w:t>
            </w:r>
            <w:r>
              <w:rPr>
                <w:szCs w:val="24"/>
              </w:rPr>
              <w:t>.</w:t>
            </w:r>
            <w:r>
              <w:rPr>
                <w:szCs w:val="24"/>
              </w:rPr>
              <w:tab/>
            </w:r>
            <w:r w:rsidRPr="006D022F">
              <w:rPr>
                <w:noProof/>
                <w:szCs w:val="24"/>
              </w:rPr>
              <w:t>Autres</w:t>
            </w:r>
          </w:p>
        </w:tc>
        <w:tc>
          <w:tcPr>
            <w:tcW w:w="3021" w:type="dxa"/>
            <w:tcBorders>
              <w:bottom w:val="single" w:sz="4" w:space="0" w:color="auto"/>
            </w:tcBorders>
            <w:shd w:val="clear" w:color="auto" w:fill="auto"/>
          </w:tcPr>
          <w:p w14:paraId="54E9DC7B" w14:textId="77777777" w:rsidR="00CC2801" w:rsidRPr="006D022F" w:rsidRDefault="00CC2801" w:rsidP="005678FC">
            <w:pPr>
              <w:spacing w:before="60" w:after="60" w:line="240" w:lineRule="exact"/>
              <w:rPr>
                <w:szCs w:val="24"/>
              </w:rPr>
            </w:pPr>
          </w:p>
        </w:tc>
        <w:tc>
          <w:tcPr>
            <w:tcW w:w="2996" w:type="dxa"/>
            <w:tcBorders>
              <w:bottom w:val="single" w:sz="4" w:space="0" w:color="auto"/>
            </w:tcBorders>
            <w:shd w:val="clear" w:color="auto" w:fill="auto"/>
          </w:tcPr>
          <w:p w14:paraId="54E9DC7C" w14:textId="77777777" w:rsidR="00CC2801" w:rsidRPr="006D022F" w:rsidRDefault="00CC2801" w:rsidP="005678FC">
            <w:pPr>
              <w:spacing w:before="60" w:after="60" w:line="240" w:lineRule="exact"/>
              <w:rPr>
                <w:szCs w:val="24"/>
              </w:rPr>
            </w:pPr>
          </w:p>
        </w:tc>
      </w:tr>
      <w:tr w:rsidR="005678FC" w:rsidRPr="006D022F" w14:paraId="54E9DC82" w14:textId="77777777" w:rsidTr="000E24FB">
        <w:tc>
          <w:tcPr>
            <w:tcW w:w="532" w:type="dxa"/>
            <w:tcBorders>
              <w:left w:val="nil"/>
              <w:bottom w:val="nil"/>
              <w:right w:val="nil"/>
            </w:tcBorders>
            <w:shd w:val="clear" w:color="auto" w:fill="auto"/>
          </w:tcPr>
          <w:p w14:paraId="54E9DC7E" w14:textId="77777777" w:rsidR="005678FC" w:rsidRPr="006D022F" w:rsidRDefault="005678FC" w:rsidP="005678FC">
            <w:pPr>
              <w:spacing w:before="60" w:after="60" w:line="240" w:lineRule="exact"/>
              <w:rPr>
                <w:szCs w:val="24"/>
              </w:rPr>
            </w:pPr>
          </w:p>
        </w:tc>
        <w:tc>
          <w:tcPr>
            <w:tcW w:w="3138" w:type="dxa"/>
            <w:tcBorders>
              <w:left w:val="nil"/>
              <w:bottom w:val="nil"/>
            </w:tcBorders>
            <w:shd w:val="clear" w:color="auto" w:fill="auto"/>
          </w:tcPr>
          <w:p w14:paraId="54E9DC7F" w14:textId="77777777" w:rsidR="005678FC" w:rsidRPr="006D022F" w:rsidRDefault="005678FC" w:rsidP="005678FC">
            <w:pPr>
              <w:spacing w:before="60" w:after="60" w:line="240" w:lineRule="exact"/>
              <w:jc w:val="right"/>
              <w:rPr>
                <w:b/>
                <w:szCs w:val="24"/>
              </w:rPr>
            </w:pPr>
            <w:r w:rsidRPr="006D022F">
              <w:rPr>
                <w:b/>
                <w:szCs w:val="24"/>
              </w:rPr>
              <w:t>Total</w:t>
            </w:r>
          </w:p>
        </w:tc>
        <w:tc>
          <w:tcPr>
            <w:tcW w:w="3021" w:type="dxa"/>
            <w:tcBorders>
              <w:bottom w:val="single" w:sz="4" w:space="0" w:color="auto"/>
            </w:tcBorders>
            <w:shd w:val="clear" w:color="auto" w:fill="auto"/>
          </w:tcPr>
          <w:p w14:paraId="54E9DC80" w14:textId="3F645D4D" w:rsidR="005678FC" w:rsidRPr="006D022F" w:rsidRDefault="00AB5E38" w:rsidP="005678FC">
            <w:pPr>
              <w:spacing w:before="60" w:after="60" w:line="240" w:lineRule="exact"/>
              <w:rPr>
                <w:szCs w:val="24"/>
              </w:rPr>
            </w:pPr>
            <w:r>
              <w:rPr>
                <w:szCs w:val="24"/>
              </w:rPr>
              <w:t>15,300</w:t>
            </w:r>
          </w:p>
        </w:tc>
        <w:tc>
          <w:tcPr>
            <w:tcW w:w="2996" w:type="dxa"/>
            <w:tcBorders>
              <w:bottom w:val="single" w:sz="4" w:space="0" w:color="auto"/>
            </w:tcBorders>
            <w:shd w:val="clear" w:color="auto" w:fill="auto"/>
          </w:tcPr>
          <w:p w14:paraId="54E9DC81" w14:textId="7FF2FD6C" w:rsidR="005678FC" w:rsidRPr="006D022F" w:rsidRDefault="00E458C5" w:rsidP="005678FC">
            <w:pPr>
              <w:spacing w:before="60" w:after="60" w:line="240" w:lineRule="exact"/>
              <w:rPr>
                <w:szCs w:val="24"/>
              </w:rPr>
            </w:pPr>
            <w:r>
              <w:rPr>
                <w:szCs w:val="24"/>
              </w:rPr>
              <w:t>2,</w:t>
            </w:r>
            <w:r w:rsidR="00921763">
              <w:rPr>
                <w:szCs w:val="24"/>
              </w:rPr>
              <w:t>000</w:t>
            </w:r>
          </w:p>
        </w:tc>
      </w:tr>
    </w:tbl>
    <w:p w14:paraId="54E9DC83" w14:textId="77777777" w:rsidR="005678FC" w:rsidRPr="006D022F" w:rsidRDefault="005678FC" w:rsidP="005678FC">
      <w:pPr>
        <w:spacing w:line="240" w:lineRule="exact"/>
        <w:rPr>
          <w:szCs w:val="24"/>
        </w:rPr>
      </w:pPr>
    </w:p>
    <w:p w14:paraId="54E9DC84" w14:textId="58A838F5" w:rsidR="005678FC" w:rsidRPr="008E139A" w:rsidRDefault="005678FC" w:rsidP="008E139A">
      <w:pPr>
        <w:tabs>
          <w:tab w:val="left" w:pos="567"/>
        </w:tabs>
        <w:spacing w:line="240" w:lineRule="exact"/>
        <w:rPr>
          <w:noProof/>
          <w:szCs w:val="24"/>
        </w:rPr>
      </w:pPr>
      <w:r w:rsidRPr="006D022F">
        <w:rPr>
          <w:szCs w:val="24"/>
        </w:rPr>
        <w:t>4.1.2</w:t>
      </w:r>
      <w:r w:rsidRPr="006D022F">
        <w:rPr>
          <w:szCs w:val="24"/>
        </w:rPr>
        <w:tab/>
      </w:r>
      <w:r w:rsidRPr="006D022F">
        <w:rPr>
          <w:noProof/>
          <w:szCs w:val="24"/>
        </w:rPr>
        <w:t xml:space="preserve">Ventilation des </w:t>
      </w:r>
      <w:r w:rsidRPr="008E139A">
        <w:rPr>
          <w:noProof/>
          <w:szCs w:val="24"/>
        </w:rPr>
        <w:t xml:space="preserve">coûts </w:t>
      </w:r>
      <w:r w:rsidRPr="008E139A">
        <w:rPr>
          <w:szCs w:val="24"/>
        </w:rPr>
        <w:t>(cf. art. 7.3.5.1.2 du MGP)</w:t>
      </w:r>
    </w:p>
    <w:p w14:paraId="54E9DC85" w14:textId="77777777" w:rsidR="005678FC" w:rsidRPr="00AB1F0B" w:rsidRDefault="005678FC" w:rsidP="00AB1F0B">
      <w:pPr>
        <w:spacing w:line="240" w:lineRule="auto"/>
        <w:rPr>
          <w:sz w:val="16"/>
          <w:szCs w:val="16"/>
        </w:rPr>
      </w:pPr>
    </w:p>
    <w:p w14:paraId="54E9DC86" w14:textId="77777777" w:rsidR="005678FC" w:rsidRPr="006D022F" w:rsidRDefault="005678FC" w:rsidP="00AB1F0B">
      <w:pPr>
        <w:spacing w:line="240" w:lineRule="exact"/>
        <w:ind w:left="567" w:hanging="567"/>
        <w:jc w:val="both"/>
        <w:rPr>
          <w:szCs w:val="24"/>
        </w:rPr>
      </w:pPr>
      <w:r w:rsidRPr="006D022F">
        <w:rPr>
          <w:szCs w:val="24"/>
        </w:rPr>
        <w:t>A.</w:t>
      </w:r>
      <w:r w:rsidRPr="006D022F">
        <w:rPr>
          <w:szCs w:val="24"/>
        </w:rPr>
        <w:tab/>
        <w:t>Main-d’œuvre (uniquement si les membres de l’équipe de projet sont engagés exclusivement pour le projet et à des conditions strictes)</w:t>
      </w:r>
    </w:p>
    <w:p w14:paraId="54E9DC87" w14:textId="77777777" w:rsidR="005678FC" w:rsidRPr="00AB1F0B" w:rsidRDefault="005678FC" w:rsidP="00AB1F0B">
      <w:pPr>
        <w:spacing w:line="240" w:lineRule="auto"/>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110"/>
        <w:gridCol w:w="1372"/>
        <w:gridCol w:w="1355"/>
        <w:gridCol w:w="1831"/>
        <w:gridCol w:w="1393"/>
      </w:tblGrid>
      <w:tr w:rsidR="005678FC" w:rsidRPr="006D022F" w14:paraId="54E9DC8E" w14:textId="77777777" w:rsidTr="00CC2801">
        <w:tc>
          <w:tcPr>
            <w:tcW w:w="532" w:type="dxa"/>
            <w:shd w:val="clear" w:color="auto" w:fill="auto"/>
          </w:tcPr>
          <w:p w14:paraId="54E9DC88"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64" w:type="dxa"/>
            <w:shd w:val="clear" w:color="auto" w:fill="auto"/>
          </w:tcPr>
          <w:p w14:paraId="54E9DC89" w14:textId="77777777" w:rsidR="005678FC" w:rsidRPr="006D022F" w:rsidRDefault="005678FC" w:rsidP="005678FC">
            <w:pPr>
              <w:spacing w:before="60" w:after="60" w:line="240" w:lineRule="exact"/>
              <w:rPr>
                <w:szCs w:val="24"/>
              </w:rPr>
            </w:pPr>
            <w:r w:rsidRPr="006D022F">
              <w:rPr>
                <w:i/>
                <w:noProof/>
                <w:szCs w:val="24"/>
              </w:rPr>
              <w:t>Fonction (préciser la fonction)</w:t>
            </w:r>
          </w:p>
        </w:tc>
        <w:tc>
          <w:tcPr>
            <w:tcW w:w="1372" w:type="dxa"/>
            <w:shd w:val="clear" w:color="auto" w:fill="auto"/>
          </w:tcPr>
          <w:p w14:paraId="54E9DC8A" w14:textId="77777777" w:rsidR="005678FC" w:rsidRPr="006D022F" w:rsidRDefault="005678FC" w:rsidP="005678FC">
            <w:pPr>
              <w:spacing w:before="60" w:after="60" w:line="240" w:lineRule="exact"/>
              <w:rPr>
                <w:szCs w:val="24"/>
              </w:rPr>
            </w:pPr>
            <w:r w:rsidRPr="006D022F">
              <w:rPr>
                <w:i/>
                <w:noProof/>
                <w:szCs w:val="24"/>
              </w:rPr>
              <w:t>Mois/homme</w:t>
            </w:r>
            <w:r w:rsidRPr="006D022F">
              <w:rPr>
                <w:i/>
                <w:noProof/>
                <w:szCs w:val="24"/>
              </w:rPr>
              <w:br/>
              <w:t>(m/h)</w:t>
            </w:r>
          </w:p>
        </w:tc>
        <w:tc>
          <w:tcPr>
            <w:tcW w:w="1371" w:type="dxa"/>
            <w:shd w:val="clear" w:color="auto" w:fill="auto"/>
          </w:tcPr>
          <w:p w14:paraId="54E9DC8B" w14:textId="77777777" w:rsidR="005678FC" w:rsidRPr="006D022F" w:rsidRDefault="005678FC" w:rsidP="005678FC">
            <w:pPr>
              <w:spacing w:before="60" w:after="60" w:line="240" w:lineRule="exact"/>
              <w:rPr>
                <w:szCs w:val="24"/>
              </w:rPr>
            </w:pPr>
            <w:r w:rsidRPr="006D022F">
              <w:rPr>
                <w:i/>
                <w:noProof/>
                <w:szCs w:val="24"/>
              </w:rPr>
              <w:t xml:space="preserve">Taux m/h </w:t>
            </w:r>
            <w:r w:rsidRPr="006D022F">
              <w:rPr>
                <w:i/>
                <w:noProof/>
                <w:szCs w:val="24"/>
              </w:rPr>
              <w:br/>
              <w:t>(en USD)</w:t>
            </w:r>
          </w:p>
        </w:tc>
        <w:tc>
          <w:tcPr>
            <w:tcW w:w="1853" w:type="dxa"/>
            <w:shd w:val="clear" w:color="auto" w:fill="auto"/>
          </w:tcPr>
          <w:p w14:paraId="54E9DC8C" w14:textId="77777777" w:rsidR="005678FC" w:rsidRPr="006D022F" w:rsidRDefault="005678FC" w:rsidP="00CC2801">
            <w:pPr>
              <w:spacing w:before="60" w:after="60" w:line="240" w:lineRule="exact"/>
              <w:ind w:right="-108"/>
              <w:rPr>
                <w:szCs w:val="24"/>
              </w:rPr>
            </w:pPr>
            <w:r w:rsidRPr="006D022F">
              <w:rPr>
                <w:i/>
                <w:noProof/>
                <w:szCs w:val="24"/>
              </w:rPr>
              <w:t xml:space="preserve">Montant </w:t>
            </w:r>
            <w:r w:rsidR="00CC2801">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14:paraId="54E9DC8D"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C95" w14:textId="77777777" w:rsidTr="00CC2801">
        <w:tc>
          <w:tcPr>
            <w:tcW w:w="532" w:type="dxa"/>
            <w:shd w:val="clear" w:color="auto" w:fill="auto"/>
          </w:tcPr>
          <w:p w14:paraId="54E9DC8F" w14:textId="77777777" w:rsidR="005678FC" w:rsidRPr="006D022F" w:rsidRDefault="005678FC" w:rsidP="005678FC">
            <w:pPr>
              <w:spacing w:before="60" w:after="60" w:line="240" w:lineRule="exact"/>
              <w:rPr>
                <w:szCs w:val="24"/>
              </w:rPr>
            </w:pPr>
            <w:r w:rsidRPr="006D022F">
              <w:rPr>
                <w:szCs w:val="24"/>
              </w:rPr>
              <w:t>1</w:t>
            </w:r>
            <w:r w:rsidR="00CC2801">
              <w:rPr>
                <w:szCs w:val="24"/>
              </w:rPr>
              <w:t>.</w:t>
            </w:r>
          </w:p>
        </w:tc>
        <w:tc>
          <w:tcPr>
            <w:tcW w:w="3164" w:type="dxa"/>
            <w:shd w:val="clear" w:color="auto" w:fill="auto"/>
          </w:tcPr>
          <w:p w14:paraId="54E9DC90" w14:textId="77777777" w:rsidR="005678FC" w:rsidRPr="006D022F" w:rsidRDefault="005678FC" w:rsidP="005678FC">
            <w:pPr>
              <w:spacing w:before="60" w:after="60" w:line="240" w:lineRule="exact"/>
              <w:rPr>
                <w:szCs w:val="24"/>
              </w:rPr>
            </w:pPr>
          </w:p>
        </w:tc>
        <w:tc>
          <w:tcPr>
            <w:tcW w:w="1372" w:type="dxa"/>
            <w:shd w:val="clear" w:color="auto" w:fill="auto"/>
          </w:tcPr>
          <w:p w14:paraId="54E9DC91" w14:textId="77777777" w:rsidR="005678FC" w:rsidRPr="006D022F" w:rsidRDefault="005678FC" w:rsidP="005678FC">
            <w:pPr>
              <w:spacing w:before="60" w:after="60" w:line="240" w:lineRule="exact"/>
              <w:rPr>
                <w:szCs w:val="24"/>
              </w:rPr>
            </w:pPr>
          </w:p>
        </w:tc>
        <w:tc>
          <w:tcPr>
            <w:tcW w:w="1371" w:type="dxa"/>
            <w:shd w:val="clear" w:color="auto" w:fill="auto"/>
          </w:tcPr>
          <w:p w14:paraId="54E9DC92" w14:textId="77777777" w:rsidR="005678FC" w:rsidRPr="006D022F" w:rsidRDefault="005678FC" w:rsidP="005678FC">
            <w:pPr>
              <w:spacing w:before="60" w:after="60" w:line="240" w:lineRule="exact"/>
              <w:rPr>
                <w:szCs w:val="24"/>
              </w:rPr>
            </w:pPr>
          </w:p>
        </w:tc>
        <w:tc>
          <w:tcPr>
            <w:tcW w:w="1853" w:type="dxa"/>
            <w:shd w:val="clear" w:color="auto" w:fill="auto"/>
          </w:tcPr>
          <w:p w14:paraId="54E9DC93" w14:textId="77777777" w:rsidR="005678FC" w:rsidRPr="006D022F" w:rsidRDefault="005678FC" w:rsidP="005678FC">
            <w:pPr>
              <w:spacing w:before="60" w:after="60" w:line="240" w:lineRule="exact"/>
              <w:rPr>
                <w:szCs w:val="24"/>
              </w:rPr>
            </w:pPr>
          </w:p>
        </w:tc>
        <w:tc>
          <w:tcPr>
            <w:tcW w:w="1398" w:type="dxa"/>
            <w:shd w:val="clear" w:color="auto" w:fill="auto"/>
          </w:tcPr>
          <w:p w14:paraId="54E9DC94" w14:textId="77777777" w:rsidR="005678FC" w:rsidRPr="006D022F" w:rsidRDefault="005678FC" w:rsidP="005678FC">
            <w:pPr>
              <w:spacing w:before="60" w:after="60" w:line="240" w:lineRule="exact"/>
              <w:rPr>
                <w:szCs w:val="24"/>
              </w:rPr>
            </w:pPr>
          </w:p>
        </w:tc>
      </w:tr>
      <w:tr w:rsidR="005678FC" w:rsidRPr="006D022F" w14:paraId="54E9DC9C" w14:textId="77777777" w:rsidTr="00CC2801">
        <w:tc>
          <w:tcPr>
            <w:tcW w:w="532" w:type="dxa"/>
            <w:shd w:val="clear" w:color="auto" w:fill="auto"/>
          </w:tcPr>
          <w:p w14:paraId="54E9DC96" w14:textId="77777777" w:rsidR="005678FC" w:rsidRPr="006D022F" w:rsidRDefault="005678FC" w:rsidP="005678FC">
            <w:pPr>
              <w:spacing w:before="60" w:after="60" w:line="240" w:lineRule="exact"/>
              <w:rPr>
                <w:szCs w:val="24"/>
              </w:rPr>
            </w:pPr>
            <w:r w:rsidRPr="006D022F">
              <w:rPr>
                <w:szCs w:val="24"/>
              </w:rPr>
              <w:t>2</w:t>
            </w:r>
            <w:r w:rsidR="00CC2801">
              <w:rPr>
                <w:szCs w:val="24"/>
              </w:rPr>
              <w:t>.</w:t>
            </w:r>
          </w:p>
        </w:tc>
        <w:tc>
          <w:tcPr>
            <w:tcW w:w="3164" w:type="dxa"/>
            <w:shd w:val="clear" w:color="auto" w:fill="auto"/>
          </w:tcPr>
          <w:p w14:paraId="54E9DC97" w14:textId="77777777" w:rsidR="005678FC" w:rsidRPr="006D022F" w:rsidRDefault="005678FC" w:rsidP="005678FC">
            <w:pPr>
              <w:spacing w:before="60" w:after="60" w:line="240" w:lineRule="exact"/>
              <w:rPr>
                <w:szCs w:val="24"/>
              </w:rPr>
            </w:pPr>
          </w:p>
        </w:tc>
        <w:tc>
          <w:tcPr>
            <w:tcW w:w="1372" w:type="dxa"/>
            <w:shd w:val="clear" w:color="auto" w:fill="auto"/>
          </w:tcPr>
          <w:p w14:paraId="54E9DC98" w14:textId="77777777" w:rsidR="005678FC" w:rsidRPr="006D022F" w:rsidRDefault="005678FC" w:rsidP="005678FC">
            <w:pPr>
              <w:spacing w:before="60" w:after="60" w:line="240" w:lineRule="exact"/>
              <w:rPr>
                <w:szCs w:val="24"/>
              </w:rPr>
            </w:pPr>
          </w:p>
        </w:tc>
        <w:tc>
          <w:tcPr>
            <w:tcW w:w="1371" w:type="dxa"/>
            <w:shd w:val="clear" w:color="auto" w:fill="auto"/>
          </w:tcPr>
          <w:p w14:paraId="54E9DC99" w14:textId="77777777" w:rsidR="005678FC" w:rsidRPr="006D022F" w:rsidRDefault="005678FC" w:rsidP="005678FC">
            <w:pPr>
              <w:spacing w:before="60" w:after="60" w:line="240" w:lineRule="exact"/>
              <w:rPr>
                <w:szCs w:val="24"/>
              </w:rPr>
            </w:pPr>
          </w:p>
        </w:tc>
        <w:tc>
          <w:tcPr>
            <w:tcW w:w="1853" w:type="dxa"/>
            <w:shd w:val="clear" w:color="auto" w:fill="auto"/>
          </w:tcPr>
          <w:p w14:paraId="54E9DC9A" w14:textId="77777777" w:rsidR="005678FC" w:rsidRPr="006D022F" w:rsidRDefault="005678FC" w:rsidP="005678FC">
            <w:pPr>
              <w:spacing w:before="60" w:after="60" w:line="240" w:lineRule="exact"/>
              <w:rPr>
                <w:szCs w:val="24"/>
              </w:rPr>
            </w:pPr>
          </w:p>
        </w:tc>
        <w:tc>
          <w:tcPr>
            <w:tcW w:w="1398" w:type="dxa"/>
            <w:shd w:val="clear" w:color="auto" w:fill="auto"/>
          </w:tcPr>
          <w:p w14:paraId="54E9DC9B" w14:textId="77777777" w:rsidR="005678FC" w:rsidRPr="006D022F" w:rsidRDefault="005678FC" w:rsidP="005678FC">
            <w:pPr>
              <w:spacing w:before="60" w:after="60" w:line="240" w:lineRule="exact"/>
              <w:rPr>
                <w:szCs w:val="24"/>
              </w:rPr>
            </w:pPr>
          </w:p>
        </w:tc>
      </w:tr>
      <w:tr w:rsidR="005678FC" w:rsidRPr="006D022F" w14:paraId="54E9DCA3" w14:textId="77777777" w:rsidTr="00CC2801">
        <w:tc>
          <w:tcPr>
            <w:tcW w:w="532" w:type="dxa"/>
            <w:shd w:val="clear" w:color="auto" w:fill="auto"/>
          </w:tcPr>
          <w:p w14:paraId="54E9DC9D" w14:textId="77777777" w:rsidR="005678FC" w:rsidRPr="006D022F" w:rsidRDefault="005678FC" w:rsidP="005678FC">
            <w:pPr>
              <w:spacing w:before="60" w:after="60" w:line="240" w:lineRule="exact"/>
              <w:rPr>
                <w:szCs w:val="24"/>
              </w:rPr>
            </w:pPr>
            <w:r w:rsidRPr="006D022F">
              <w:rPr>
                <w:szCs w:val="24"/>
              </w:rPr>
              <w:t>3</w:t>
            </w:r>
            <w:r w:rsidR="00CC2801">
              <w:rPr>
                <w:szCs w:val="24"/>
              </w:rPr>
              <w:t>.</w:t>
            </w:r>
          </w:p>
        </w:tc>
        <w:tc>
          <w:tcPr>
            <w:tcW w:w="3164" w:type="dxa"/>
            <w:shd w:val="clear" w:color="auto" w:fill="auto"/>
          </w:tcPr>
          <w:p w14:paraId="54E9DC9E" w14:textId="77777777" w:rsidR="005678FC" w:rsidRPr="006D022F" w:rsidRDefault="005678FC" w:rsidP="005678FC">
            <w:pPr>
              <w:spacing w:before="60" w:after="60" w:line="240" w:lineRule="exact"/>
              <w:rPr>
                <w:szCs w:val="24"/>
              </w:rPr>
            </w:pPr>
          </w:p>
        </w:tc>
        <w:tc>
          <w:tcPr>
            <w:tcW w:w="1372" w:type="dxa"/>
            <w:shd w:val="clear" w:color="auto" w:fill="auto"/>
          </w:tcPr>
          <w:p w14:paraId="54E9DC9F" w14:textId="77777777" w:rsidR="005678FC" w:rsidRPr="006D022F" w:rsidRDefault="005678FC" w:rsidP="005678FC">
            <w:pPr>
              <w:spacing w:before="60" w:after="60" w:line="240" w:lineRule="exact"/>
              <w:rPr>
                <w:szCs w:val="24"/>
              </w:rPr>
            </w:pPr>
          </w:p>
        </w:tc>
        <w:tc>
          <w:tcPr>
            <w:tcW w:w="1371" w:type="dxa"/>
            <w:shd w:val="clear" w:color="auto" w:fill="auto"/>
          </w:tcPr>
          <w:p w14:paraId="54E9DCA0" w14:textId="77777777" w:rsidR="005678FC" w:rsidRPr="006D022F" w:rsidRDefault="005678FC" w:rsidP="005678FC">
            <w:pPr>
              <w:spacing w:before="60" w:after="60" w:line="240" w:lineRule="exact"/>
              <w:rPr>
                <w:szCs w:val="24"/>
              </w:rPr>
            </w:pPr>
          </w:p>
        </w:tc>
        <w:tc>
          <w:tcPr>
            <w:tcW w:w="1853" w:type="dxa"/>
            <w:shd w:val="clear" w:color="auto" w:fill="auto"/>
          </w:tcPr>
          <w:p w14:paraId="54E9DCA1" w14:textId="77777777" w:rsidR="005678FC" w:rsidRPr="006D022F" w:rsidRDefault="005678FC" w:rsidP="005678FC">
            <w:pPr>
              <w:spacing w:before="60" w:after="60" w:line="240" w:lineRule="exact"/>
              <w:rPr>
                <w:szCs w:val="24"/>
              </w:rPr>
            </w:pPr>
          </w:p>
        </w:tc>
        <w:tc>
          <w:tcPr>
            <w:tcW w:w="1398" w:type="dxa"/>
            <w:shd w:val="clear" w:color="auto" w:fill="auto"/>
          </w:tcPr>
          <w:p w14:paraId="54E9DCA2" w14:textId="77777777" w:rsidR="005678FC" w:rsidRPr="006D022F" w:rsidRDefault="005678FC" w:rsidP="005678FC">
            <w:pPr>
              <w:spacing w:before="60" w:after="60" w:line="240" w:lineRule="exact"/>
              <w:rPr>
                <w:szCs w:val="24"/>
              </w:rPr>
            </w:pPr>
          </w:p>
        </w:tc>
      </w:tr>
      <w:tr w:rsidR="005678FC" w:rsidRPr="006D022F" w14:paraId="54E9DCAA" w14:textId="77777777" w:rsidTr="00CC2801">
        <w:tc>
          <w:tcPr>
            <w:tcW w:w="532" w:type="dxa"/>
            <w:shd w:val="clear" w:color="auto" w:fill="auto"/>
          </w:tcPr>
          <w:p w14:paraId="54E9DCA4" w14:textId="77777777" w:rsidR="005678FC" w:rsidRPr="006D022F" w:rsidRDefault="005678FC" w:rsidP="005678FC">
            <w:pPr>
              <w:spacing w:before="60" w:after="60" w:line="240" w:lineRule="exact"/>
              <w:rPr>
                <w:szCs w:val="24"/>
              </w:rPr>
            </w:pPr>
            <w:r w:rsidRPr="006D022F">
              <w:rPr>
                <w:szCs w:val="24"/>
              </w:rPr>
              <w:t>4</w:t>
            </w:r>
            <w:r w:rsidR="00CC2801">
              <w:rPr>
                <w:szCs w:val="24"/>
              </w:rPr>
              <w:t>.</w:t>
            </w:r>
          </w:p>
        </w:tc>
        <w:tc>
          <w:tcPr>
            <w:tcW w:w="3164" w:type="dxa"/>
            <w:shd w:val="clear" w:color="auto" w:fill="auto"/>
          </w:tcPr>
          <w:p w14:paraId="54E9DCA5" w14:textId="77777777" w:rsidR="005678FC" w:rsidRPr="006D022F" w:rsidRDefault="005678FC" w:rsidP="005678FC">
            <w:pPr>
              <w:spacing w:before="60" w:after="60" w:line="240" w:lineRule="exact"/>
              <w:rPr>
                <w:szCs w:val="24"/>
              </w:rPr>
            </w:pPr>
          </w:p>
        </w:tc>
        <w:tc>
          <w:tcPr>
            <w:tcW w:w="1372" w:type="dxa"/>
            <w:shd w:val="clear" w:color="auto" w:fill="auto"/>
          </w:tcPr>
          <w:p w14:paraId="54E9DCA6" w14:textId="77777777" w:rsidR="005678FC" w:rsidRPr="006D022F" w:rsidRDefault="005678FC" w:rsidP="005678FC">
            <w:pPr>
              <w:spacing w:before="60" w:after="60" w:line="240" w:lineRule="exact"/>
              <w:rPr>
                <w:szCs w:val="24"/>
              </w:rPr>
            </w:pPr>
          </w:p>
        </w:tc>
        <w:tc>
          <w:tcPr>
            <w:tcW w:w="1371" w:type="dxa"/>
            <w:shd w:val="clear" w:color="auto" w:fill="auto"/>
          </w:tcPr>
          <w:p w14:paraId="54E9DCA7" w14:textId="77777777" w:rsidR="005678FC" w:rsidRPr="006D022F" w:rsidRDefault="005678FC" w:rsidP="005678FC">
            <w:pPr>
              <w:spacing w:before="60" w:after="60" w:line="240" w:lineRule="exact"/>
              <w:rPr>
                <w:szCs w:val="24"/>
              </w:rPr>
            </w:pPr>
          </w:p>
        </w:tc>
        <w:tc>
          <w:tcPr>
            <w:tcW w:w="1853" w:type="dxa"/>
            <w:shd w:val="clear" w:color="auto" w:fill="auto"/>
          </w:tcPr>
          <w:p w14:paraId="54E9DCA8" w14:textId="77777777" w:rsidR="005678FC" w:rsidRPr="006D022F" w:rsidRDefault="005678FC" w:rsidP="005678FC">
            <w:pPr>
              <w:spacing w:before="60" w:after="60" w:line="240" w:lineRule="exact"/>
              <w:rPr>
                <w:szCs w:val="24"/>
              </w:rPr>
            </w:pPr>
          </w:p>
        </w:tc>
        <w:tc>
          <w:tcPr>
            <w:tcW w:w="1398" w:type="dxa"/>
            <w:shd w:val="clear" w:color="auto" w:fill="auto"/>
          </w:tcPr>
          <w:p w14:paraId="54E9DCA9" w14:textId="77777777" w:rsidR="005678FC" w:rsidRPr="006D022F" w:rsidRDefault="005678FC" w:rsidP="005678FC">
            <w:pPr>
              <w:spacing w:before="60" w:after="60" w:line="240" w:lineRule="exact"/>
              <w:rPr>
                <w:szCs w:val="24"/>
              </w:rPr>
            </w:pPr>
          </w:p>
        </w:tc>
      </w:tr>
      <w:tr w:rsidR="005678FC" w:rsidRPr="006D022F" w14:paraId="54E9DCB1" w14:textId="77777777" w:rsidTr="00B71E49">
        <w:tc>
          <w:tcPr>
            <w:tcW w:w="532" w:type="dxa"/>
            <w:tcBorders>
              <w:bottom w:val="single" w:sz="4" w:space="0" w:color="auto"/>
            </w:tcBorders>
            <w:shd w:val="clear" w:color="auto" w:fill="auto"/>
          </w:tcPr>
          <w:p w14:paraId="54E9DCAB" w14:textId="77777777" w:rsidR="005678FC" w:rsidRPr="006D022F" w:rsidRDefault="005678FC" w:rsidP="005678FC">
            <w:pPr>
              <w:spacing w:before="60" w:after="60" w:line="240" w:lineRule="exact"/>
              <w:rPr>
                <w:szCs w:val="24"/>
              </w:rPr>
            </w:pPr>
            <w:r w:rsidRPr="006D022F">
              <w:rPr>
                <w:szCs w:val="24"/>
              </w:rPr>
              <w:t>5</w:t>
            </w:r>
            <w:r w:rsidR="00CC2801">
              <w:rPr>
                <w:szCs w:val="24"/>
              </w:rPr>
              <w:t>.</w:t>
            </w:r>
          </w:p>
        </w:tc>
        <w:tc>
          <w:tcPr>
            <w:tcW w:w="3164" w:type="dxa"/>
            <w:tcBorders>
              <w:bottom w:val="single" w:sz="4" w:space="0" w:color="auto"/>
            </w:tcBorders>
            <w:shd w:val="clear" w:color="auto" w:fill="auto"/>
          </w:tcPr>
          <w:p w14:paraId="54E9DCAC" w14:textId="77777777" w:rsidR="005678FC" w:rsidRPr="006D022F" w:rsidRDefault="005678FC" w:rsidP="005678FC">
            <w:pPr>
              <w:spacing w:before="60" w:after="60" w:line="240" w:lineRule="exact"/>
              <w:rPr>
                <w:szCs w:val="24"/>
              </w:rPr>
            </w:pPr>
          </w:p>
        </w:tc>
        <w:tc>
          <w:tcPr>
            <w:tcW w:w="1372" w:type="dxa"/>
            <w:tcBorders>
              <w:bottom w:val="single" w:sz="4" w:space="0" w:color="auto"/>
            </w:tcBorders>
            <w:shd w:val="clear" w:color="auto" w:fill="auto"/>
          </w:tcPr>
          <w:p w14:paraId="54E9DCAD" w14:textId="77777777" w:rsidR="005678FC" w:rsidRPr="006D022F" w:rsidRDefault="005678FC" w:rsidP="005678FC">
            <w:pPr>
              <w:spacing w:before="60" w:after="60" w:line="240" w:lineRule="exact"/>
              <w:rPr>
                <w:szCs w:val="24"/>
              </w:rPr>
            </w:pPr>
          </w:p>
        </w:tc>
        <w:tc>
          <w:tcPr>
            <w:tcW w:w="1371" w:type="dxa"/>
            <w:tcBorders>
              <w:bottom w:val="single" w:sz="4" w:space="0" w:color="auto"/>
            </w:tcBorders>
            <w:shd w:val="clear" w:color="auto" w:fill="auto"/>
          </w:tcPr>
          <w:p w14:paraId="54E9DCAE" w14:textId="77777777" w:rsidR="005678FC" w:rsidRPr="006D022F" w:rsidRDefault="005678FC" w:rsidP="005678FC">
            <w:pPr>
              <w:spacing w:before="60" w:after="60" w:line="240" w:lineRule="exact"/>
              <w:rPr>
                <w:szCs w:val="24"/>
              </w:rPr>
            </w:pPr>
          </w:p>
        </w:tc>
        <w:tc>
          <w:tcPr>
            <w:tcW w:w="1853" w:type="dxa"/>
            <w:tcBorders>
              <w:bottom w:val="single" w:sz="4" w:space="0" w:color="auto"/>
            </w:tcBorders>
            <w:shd w:val="clear" w:color="auto" w:fill="auto"/>
          </w:tcPr>
          <w:p w14:paraId="54E9DCAF" w14:textId="77777777"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14:paraId="54E9DCB0" w14:textId="77777777" w:rsidR="005678FC" w:rsidRPr="006D022F" w:rsidRDefault="005678FC" w:rsidP="005678FC">
            <w:pPr>
              <w:spacing w:before="60" w:after="60" w:line="240" w:lineRule="exact"/>
              <w:rPr>
                <w:szCs w:val="24"/>
              </w:rPr>
            </w:pPr>
          </w:p>
        </w:tc>
      </w:tr>
      <w:tr w:rsidR="005678FC" w:rsidRPr="006D022F" w14:paraId="54E9DCB6" w14:textId="77777777" w:rsidTr="00B71E49">
        <w:tc>
          <w:tcPr>
            <w:tcW w:w="532" w:type="dxa"/>
            <w:tcBorders>
              <w:left w:val="nil"/>
              <w:bottom w:val="nil"/>
              <w:right w:val="nil"/>
            </w:tcBorders>
            <w:shd w:val="clear" w:color="auto" w:fill="auto"/>
          </w:tcPr>
          <w:p w14:paraId="54E9DCB2" w14:textId="77777777" w:rsidR="005678FC" w:rsidRPr="006D022F" w:rsidRDefault="005678FC" w:rsidP="005678FC">
            <w:pPr>
              <w:spacing w:before="60" w:after="60" w:line="240" w:lineRule="exact"/>
              <w:rPr>
                <w:szCs w:val="24"/>
              </w:rPr>
            </w:pPr>
          </w:p>
        </w:tc>
        <w:tc>
          <w:tcPr>
            <w:tcW w:w="5907" w:type="dxa"/>
            <w:gridSpan w:val="3"/>
            <w:tcBorders>
              <w:left w:val="nil"/>
              <w:bottom w:val="nil"/>
            </w:tcBorders>
            <w:shd w:val="clear" w:color="auto" w:fill="auto"/>
          </w:tcPr>
          <w:p w14:paraId="54E9DCB3" w14:textId="77777777" w:rsidR="005678FC" w:rsidRPr="006D022F" w:rsidRDefault="005678FC" w:rsidP="005678FC">
            <w:pPr>
              <w:spacing w:before="60" w:after="60" w:line="240" w:lineRule="exact"/>
              <w:jc w:val="right"/>
              <w:rPr>
                <w:szCs w:val="24"/>
              </w:rPr>
            </w:pPr>
            <w:r w:rsidRPr="006D022F">
              <w:rPr>
                <w:b/>
                <w:noProof/>
                <w:szCs w:val="24"/>
              </w:rPr>
              <w:t>Report à la rubrique A du récapitulatif des coûts</w:t>
            </w:r>
          </w:p>
        </w:tc>
        <w:tc>
          <w:tcPr>
            <w:tcW w:w="1853" w:type="dxa"/>
            <w:tcBorders>
              <w:bottom w:val="single" w:sz="4" w:space="0" w:color="auto"/>
            </w:tcBorders>
            <w:shd w:val="clear" w:color="auto" w:fill="auto"/>
          </w:tcPr>
          <w:p w14:paraId="54E9DCB4" w14:textId="77777777"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14:paraId="54E9DCB5" w14:textId="77777777" w:rsidR="005678FC" w:rsidRPr="006D022F" w:rsidRDefault="005678FC" w:rsidP="005678FC">
            <w:pPr>
              <w:spacing w:before="60" w:after="60" w:line="240" w:lineRule="exact"/>
              <w:rPr>
                <w:szCs w:val="24"/>
              </w:rPr>
            </w:pPr>
          </w:p>
        </w:tc>
      </w:tr>
    </w:tbl>
    <w:p w14:paraId="54E9DCB7" w14:textId="77777777" w:rsidR="005678FC" w:rsidRPr="00AB1F0B" w:rsidRDefault="005678FC" w:rsidP="00AB1F0B">
      <w:pPr>
        <w:widowControl w:val="0"/>
        <w:tabs>
          <w:tab w:val="left" w:pos="567"/>
          <w:tab w:val="left" w:pos="664"/>
        </w:tabs>
        <w:spacing w:line="240" w:lineRule="auto"/>
        <w:ind w:left="14"/>
        <w:rPr>
          <w:sz w:val="16"/>
          <w:szCs w:val="16"/>
        </w:rPr>
      </w:pPr>
    </w:p>
    <w:p w14:paraId="54E9DCB8" w14:textId="77777777" w:rsidR="005678FC" w:rsidRPr="006D022F" w:rsidRDefault="005678FC" w:rsidP="008E139A">
      <w:pPr>
        <w:spacing w:line="240" w:lineRule="exact"/>
        <w:ind w:left="567" w:hanging="567"/>
        <w:jc w:val="both"/>
        <w:rPr>
          <w:sz w:val="18"/>
          <w:szCs w:val="24"/>
        </w:rPr>
      </w:pPr>
      <w:r w:rsidRPr="006D022F">
        <w:rPr>
          <w:sz w:val="18"/>
          <w:szCs w:val="24"/>
        </w:rPr>
        <w:t>B.</w:t>
      </w:r>
      <w:r w:rsidRPr="006D022F">
        <w:rPr>
          <w:sz w:val="18"/>
          <w:szCs w:val="24"/>
        </w:rPr>
        <w:tab/>
      </w:r>
      <w:r w:rsidRPr="006D022F">
        <w:rPr>
          <w:noProof/>
          <w:szCs w:val="24"/>
        </w:rPr>
        <w:t xml:space="preserve">Indemnités (indemnité journalière de subsistance (DSA), etc., uniquement pour les membres de l’équipe de </w:t>
      </w:r>
      <w:r w:rsidRPr="006D022F">
        <w:rPr>
          <w:szCs w:val="24"/>
        </w:rPr>
        <w:t>projet</w:t>
      </w:r>
      <w:r w:rsidRPr="006D022F">
        <w:rPr>
          <w:noProof/>
          <w:szCs w:val="24"/>
        </w:rPr>
        <w:t xml:space="preserve"> engagés exclusivement pour le projet et à des conditions strictes)</w:t>
      </w:r>
    </w:p>
    <w:p w14:paraId="54E9DCB9" w14:textId="77777777" w:rsidR="005678FC" w:rsidRPr="00AB1F0B" w:rsidRDefault="005678FC" w:rsidP="00AB1F0B">
      <w:pPr>
        <w:widowControl w:val="0"/>
        <w:tabs>
          <w:tab w:val="left" w:pos="567"/>
          <w:tab w:val="left" w:pos="664"/>
        </w:tabs>
        <w:spacing w:line="240" w:lineRule="auto"/>
        <w:ind w:left="14"/>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112"/>
        <w:gridCol w:w="1348"/>
        <w:gridCol w:w="1376"/>
        <w:gridCol w:w="1826"/>
        <w:gridCol w:w="1398"/>
      </w:tblGrid>
      <w:tr w:rsidR="005678FC" w:rsidRPr="006D022F" w14:paraId="54E9DCC0" w14:textId="77777777" w:rsidTr="008B46BD">
        <w:tc>
          <w:tcPr>
            <w:tcW w:w="532" w:type="dxa"/>
            <w:shd w:val="clear" w:color="auto" w:fill="auto"/>
          </w:tcPr>
          <w:p w14:paraId="54E9DCBA"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64" w:type="dxa"/>
            <w:shd w:val="clear" w:color="auto" w:fill="auto"/>
          </w:tcPr>
          <w:p w14:paraId="54E9DCBB" w14:textId="77777777" w:rsidR="005678FC" w:rsidRPr="006D022F" w:rsidRDefault="005678FC" w:rsidP="005678FC">
            <w:pPr>
              <w:spacing w:before="60" w:after="60" w:line="240" w:lineRule="exact"/>
              <w:rPr>
                <w:szCs w:val="24"/>
              </w:rPr>
            </w:pPr>
            <w:r w:rsidRPr="006D022F">
              <w:rPr>
                <w:i/>
                <w:noProof/>
                <w:szCs w:val="24"/>
              </w:rPr>
              <w:t>Fonction (préciser la fonction)</w:t>
            </w:r>
          </w:p>
        </w:tc>
        <w:tc>
          <w:tcPr>
            <w:tcW w:w="1358" w:type="dxa"/>
            <w:shd w:val="clear" w:color="auto" w:fill="auto"/>
          </w:tcPr>
          <w:p w14:paraId="54E9DCBC" w14:textId="77777777" w:rsidR="005678FC" w:rsidRPr="006D022F" w:rsidRDefault="005678FC" w:rsidP="005678FC">
            <w:pPr>
              <w:spacing w:before="60" w:after="60" w:line="240" w:lineRule="exact"/>
              <w:rPr>
                <w:szCs w:val="24"/>
              </w:rPr>
            </w:pPr>
            <w:r w:rsidRPr="006D022F">
              <w:rPr>
                <w:i/>
                <w:noProof/>
                <w:szCs w:val="24"/>
              </w:rPr>
              <w:t>Nombre</w:t>
            </w:r>
            <w:r w:rsidRPr="006D022F">
              <w:rPr>
                <w:i/>
                <w:noProof/>
                <w:szCs w:val="24"/>
              </w:rPr>
              <w:br/>
              <w:t>de jours</w:t>
            </w:r>
          </w:p>
        </w:tc>
        <w:tc>
          <w:tcPr>
            <w:tcW w:w="1385" w:type="dxa"/>
            <w:shd w:val="clear" w:color="auto" w:fill="auto"/>
          </w:tcPr>
          <w:p w14:paraId="54E9DCBD" w14:textId="77777777" w:rsidR="005678FC" w:rsidRPr="006D022F" w:rsidRDefault="005678FC" w:rsidP="005678FC">
            <w:pPr>
              <w:spacing w:before="60" w:after="60" w:line="240" w:lineRule="exact"/>
              <w:rPr>
                <w:szCs w:val="24"/>
              </w:rPr>
            </w:pPr>
            <w:r w:rsidRPr="006D022F">
              <w:rPr>
                <w:i/>
                <w:noProof/>
                <w:szCs w:val="24"/>
              </w:rPr>
              <w:t xml:space="preserve">DSA/jour </w:t>
            </w:r>
            <w:r w:rsidRPr="006D022F">
              <w:rPr>
                <w:i/>
                <w:noProof/>
                <w:szCs w:val="24"/>
              </w:rPr>
              <w:br/>
              <w:t>(en USD)</w:t>
            </w:r>
          </w:p>
        </w:tc>
        <w:tc>
          <w:tcPr>
            <w:tcW w:w="1848" w:type="dxa"/>
            <w:shd w:val="clear" w:color="auto" w:fill="auto"/>
          </w:tcPr>
          <w:p w14:paraId="54E9DCBE" w14:textId="77777777" w:rsidR="005678FC" w:rsidRPr="006D022F" w:rsidRDefault="005678FC" w:rsidP="00CC2801">
            <w:pPr>
              <w:spacing w:before="60" w:after="60" w:line="240" w:lineRule="exact"/>
              <w:ind w:right="-108"/>
              <w:rPr>
                <w:szCs w:val="24"/>
              </w:rPr>
            </w:pPr>
            <w:r w:rsidRPr="006D022F">
              <w:rPr>
                <w:i/>
                <w:noProof/>
                <w:szCs w:val="24"/>
              </w:rPr>
              <w:t xml:space="preserve">Montant </w:t>
            </w:r>
            <w:r w:rsidR="00CC2801">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14:paraId="54E9DCBF"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CC7" w14:textId="77777777" w:rsidTr="008B46BD">
        <w:tc>
          <w:tcPr>
            <w:tcW w:w="532" w:type="dxa"/>
            <w:shd w:val="clear" w:color="auto" w:fill="auto"/>
          </w:tcPr>
          <w:p w14:paraId="54E9DCC1" w14:textId="77777777" w:rsidR="005678FC" w:rsidRPr="006D022F" w:rsidRDefault="005678FC" w:rsidP="005678FC">
            <w:pPr>
              <w:spacing w:before="60" w:after="60" w:line="240" w:lineRule="exact"/>
              <w:rPr>
                <w:szCs w:val="24"/>
              </w:rPr>
            </w:pPr>
            <w:r w:rsidRPr="006D022F">
              <w:rPr>
                <w:szCs w:val="24"/>
              </w:rPr>
              <w:t>1</w:t>
            </w:r>
            <w:r w:rsidR="008B46BD">
              <w:rPr>
                <w:szCs w:val="24"/>
              </w:rPr>
              <w:t>.</w:t>
            </w:r>
          </w:p>
        </w:tc>
        <w:tc>
          <w:tcPr>
            <w:tcW w:w="3164" w:type="dxa"/>
            <w:shd w:val="clear" w:color="auto" w:fill="auto"/>
          </w:tcPr>
          <w:p w14:paraId="54E9DCC2" w14:textId="77777777" w:rsidR="005678FC" w:rsidRPr="006D022F" w:rsidRDefault="005678FC" w:rsidP="005678FC">
            <w:pPr>
              <w:spacing w:before="60" w:after="60" w:line="240" w:lineRule="exact"/>
              <w:rPr>
                <w:szCs w:val="24"/>
              </w:rPr>
            </w:pPr>
          </w:p>
        </w:tc>
        <w:tc>
          <w:tcPr>
            <w:tcW w:w="1358" w:type="dxa"/>
            <w:shd w:val="clear" w:color="auto" w:fill="auto"/>
          </w:tcPr>
          <w:p w14:paraId="54E9DCC3" w14:textId="77777777" w:rsidR="005678FC" w:rsidRPr="006D022F" w:rsidRDefault="005678FC" w:rsidP="005678FC">
            <w:pPr>
              <w:spacing w:before="60" w:after="60" w:line="240" w:lineRule="exact"/>
              <w:rPr>
                <w:szCs w:val="24"/>
              </w:rPr>
            </w:pPr>
          </w:p>
        </w:tc>
        <w:tc>
          <w:tcPr>
            <w:tcW w:w="1385" w:type="dxa"/>
            <w:shd w:val="clear" w:color="auto" w:fill="auto"/>
          </w:tcPr>
          <w:p w14:paraId="54E9DCC4" w14:textId="77777777" w:rsidR="005678FC" w:rsidRPr="006D022F" w:rsidRDefault="005678FC" w:rsidP="005678FC">
            <w:pPr>
              <w:spacing w:before="60" w:after="60" w:line="240" w:lineRule="exact"/>
              <w:rPr>
                <w:szCs w:val="24"/>
              </w:rPr>
            </w:pPr>
          </w:p>
        </w:tc>
        <w:tc>
          <w:tcPr>
            <w:tcW w:w="1848" w:type="dxa"/>
            <w:shd w:val="clear" w:color="auto" w:fill="auto"/>
          </w:tcPr>
          <w:p w14:paraId="54E9DCC5" w14:textId="77777777" w:rsidR="005678FC" w:rsidRPr="006D022F" w:rsidRDefault="005678FC" w:rsidP="005678FC">
            <w:pPr>
              <w:spacing w:before="60" w:after="60" w:line="240" w:lineRule="exact"/>
              <w:rPr>
                <w:szCs w:val="24"/>
              </w:rPr>
            </w:pPr>
          </w:p>
        </w:tc>
        <w:tc>
          <w:tcPr>
            <w:tcW w:w="1403" w:type="dxa"/>
            <w:shd w:val="clear" w:color="auto" w:fill="auto"/>
          </w:tcPr>
          <w:p w14:paraId="54E9DCC6" w14:textId="77777777" w:rsidR="005678FC" w:rsidRPr="006D022F" w:rsidRDefault="005678FC" w:rsidP="005678FC">
            <w:pPr>
              <w:spacing w:before="60" w:after="60" w:line="240" w:lineRule="exact"/>
              <w:rPr>
                <w:szCs w:val="24"/>
              </w:rPr>
            </w:pPr>
          </w:p>
        </w:tc>
      </w:tr>
      <w:tr w:rsidR="005678FC" w:rsidRPr="006D022F" w14:paraId="54E9DCCE" w14:textId="77777777" w:rsidTr="008B46BD">
        <w:tc>
          <w:tcPr>
            <w:tcW w:w="532" w:type="dxa"/>
            <w:shd w:val="clear" w:color="auto" w:fill="auto"/>
          </w:tcPr>
          <w:p w14:paraId="54E9DCC8" w14:textId="77777777" w:rsidR="005678FC" w:rsidRPr="006D022F" w:rsidRDefault="005678FC" w:rsidP="005678FC">
            <w:pPr>
              <w:spacing w:before="60" w:after="60" w:line="240" w:lineRule="exact"/>
              <w:rPr>
                <w:szCs w:val="24"/>
              </w:rPr>
            </w:pPr>
            <w:r w:rsidRPr="006D022F">
              <w:rPr>
                <w:szCs w:val="24"/>
              </w:rPr>
              <w:t>2</w:t>
            </w:r>
            <w:r w:rsidR="008B46BD">
              <w:rPr>
                <w:szCs w:val="24"/>
              </w:rPr>
              <w:t>.</w:t>
            </w:r>
          </w:p>
        </w:tc>
        <w:tc>
          <w:tcPr>
            <w:tcW w:w="3164" w:type="dxa"/>
            <w:shd w:val="clear" w:color="auto" w:fill="auto"/>
          </w:tcPr>
          <w:p w14:paraId="54E9DCC9" w14:textId="77777777" w:rsidR="005678FC" w:rsidRPr="006D022F" w:rsidRDefault="005678FC" w:rsidP="005678FC">
            <w:pPr>
              <w:spacing w:before="60" w:after="60" w:line="240" w:lineRule="exact"/>
              <w:rPr>
                <w:szCs w:val="24"/>
              </w:rPr>
            </w:pPr>
          </w:p>
        </w:tc>
        <w:tc>
          <w:tcPr>
            <w:tcW w:w="1358" w:type="dxa"/>
            <w:shd w:val="clear" w:color="auto" w:fill="auto"/>
          </w:tcPr>
          <w:p w14:paraId="54E9DCCA" w14:textId="77777777" w:rsidR="005678FC" w:rsidRPr="006D022F" w:rsidRDefault="005678FC" w:rsidP="005678FC">
            <w:pPr>
              <w:spacing w:before="60" w:after="60" w:line="240" w:lineRule="exact"/>
              <w:rPr>
                <w:szCs w:val="24"/>
              </w:rPr>
            </w:pPr>
          </w:p>
        </w:tc>
        <w:tc>
          <w:tcPr>
            <w:tcW w:w="1385" w:type="dxa"/>
            <w:shd w:val="clear" w:color="auto" w:fill="auto"/>
          </w:tcPr>
          <w:p w14:paraId="54E9DCCB" w14:textId="77777777" w:rsidR="005678FC" w:rsidRPr="006D022F" w:rsidRDefault="005678FC" w:rsidP="005678FC">
            <w:pPr>
              <w:spacing w:before="60" w:after="60" w:line="240" w:lineRule="exact"/>
              <w:rPr>
                <w:szCs w:val="24"/>
              </w:rPr>
            </w:pPr>
          </w:p>
        </w:tc>
        <w:tc>
          <w:tcPr>
            <w:tcW w:w="1848" w:type="dxa"/>
            <w:shd w:val="clear" w:color="auto" w:fill="auto"/>
          </w:tcPr>
          <w:p w14:paraId="54E9DCCC" w14:textId="77777777" w:rsidR="005678FC" w:rsidRPr="006D022F" w:rsidRDefault="005678FC" w:rsidP="005678FC">
            <w:pPr>
              <w:spacing w:before="60" w:after="60" w:line="240" w:lineRule="exact"/>
              <w:rPr>
                <w:szCs w:val="24"/>
              </w:rPr>
            </w:pPr>
          </w:p>
        </w:tc>
        <w:tc>
          <w:tcPr>
            <w:tcW w:w="1403" w:type="dxa"/>
            <w:shd w:val="clear" w:color="auto" w:fill="auto"/>
          </w:tcPr>
          <w:p w14:paraId="54E9DCCD" w14:textId="77777777" w:rsidR="005678FC" w:rsidRPr="006D022F" w:rsidRDefault="005678FC" w:rsidP="005678FC">
            <w:pPr>
              <w:spacing w:before="60" w:after="60" w:line="240" w:lineRule="exact"/>
              <w:rPr>
                <w:szCs w:val="24"/>
              </w:rPr>
            </w:pPr>
          </w:p>
        </w:tc>
      </w:tr>
      <w:tr w:rsidR="005678FC" w:rsidRPr="006D022F" w14:paraId="54E9DCD5" w14:textId="77777777" w:rsidTr="008B46BD">
        <w:tc>
          <w:tcPr>
            <w:tcW w:w="532" w:type="dxa"/>
            <w:shd w:val="clear" w:color="auto" w:fill="auto"/>
          </w:tcPr>
          <w:p w14:paraId="54E9DCCF" w14:textId="77777777" w:rsidR="005678FC" w:rsidRPr="006D022F" w:rsidRDefault="005678FC" w:rsidP="005678FC">
            <w:pPr>
              <w:spacing w:before="60" w:after="60" w:line="240" w:lineRule="exact"/>
              <w:rPr>
                <w:szCs w:val="24"/>
              </w:rPr>
            </w:pPr>
            <w:r w:rsidRPr="006D022F">
              <w:rPr>
                <w:szCs w:val="24"/>
              </w:rPr>
              <w:t>3</w:t>
            </w:r>
            <w:r w:rsidR="008B46BD">
              <w:rPr>
                <w:szCs w:val="24"/>
              </w:rPr>
              <w:t>.</w:t>
            </w:r>
          </w:p>
        </w:tc>
        <w:tc>
          <w:tcPr>
            <w:tcW w:w="3164" w:type="dxa"/>
            <w:shd w:val="clear" w:color="auto" w:fill="auto"/>
          </w:tcPr>
          <w:p w14:paraId="54E9DCD0" w14:textId="77777777" w:rsidR="005678FC" w:rsidRPr="006D022F" w:rsidRDefault="005678FC" w:rsidP="005678FC">
            <w:pPr>
              <w:spacing w:before="60" w:after="60" w:line="240" w:lineRule="exact"/>
              <w:rPr>
                <w:szCs w:val="24"/>
              </w:rPr>
            </w:pPr>
          </w:p>
        </w:tc>
        <w:tc>
          <w:tcPr>
            <w:tcW w:w="1358" w:type="dxa"/>
            <w:shd w:val="clear" w:color="auto" w:fill="auto"/>
          </w:tcPr>
          <w:p w14:paraId="54E9DCD1" w14:textId="77777777" w:rsidR="005678FC" w:rsidRPr="006D022F" w:rsidRDefault="005678FC" w:rsidP="005678FC">
            <w:pPr>
              <w:spacing w:before="60" w:after="60" w:line="240" w:lineRule="exact"/>
              <w:rPr>
                <w:szCs w:val="24"/>
              </w:rPr>
            </w:pPr>
          </w:p>
        </w:tc>
        <w:tc>
          <w:tcPr>
            <w:tcW w:w="1385" w:type="dxa"/>
            <w:shd w:val="clear" w:color="auto" w:fill="auto"/>
          </w:tcPr>
          <w:p w14:paraId="54E9DCD2" w14:textId="77777777" w:rsidR="005678FC" w:rsidRPr="006D022F" w:rsidRDefault="005678FC" w:rsidP="005678FC">
            <w:pPr>
              <w:spacing w:before="60" w:after="60" w:line="240" w:lineRule="exact"/>
              <w:rPr>
                <w:szCs w:val="24"/>
              </w:rPr>
            </w:pPr>
          </w:p>
        </w:tc>
        <w:tc>
          <w:tcPr>
            <w:tcW w:w="1848" w:type="dxa"/>
            <w:shd w:val="clear" w:color="auto" w:fill="auto"/>
          </w:tcPr>
          <w:p w14:paraId="54E9DCD3" w14:textId="77777777" w:rsidR="005678FC" w:rsidRPr="006D022F" w:rsidRDefault="005678FC" w:rsidP="005678FC">
            <w:pPr>
              <w:spacing w:before="60" w:after="60" w:line="240" w:lineRule="exact"/>
              <w:rPr>
                <w:szCs w:val="24"/>
              </w:rPr>
            </w:pPr>
          </w:p>
        </w:tc>
        <w:tc>
          <w:tcPr>
            <w:tcW w:w="1403" w:type="dxa"/>
            <w:shd w:val="clear" w:color="auto" w:fill="auto"/>
          </w:tcPr>
          <w:p w14:paraId="54E9DCD4" w14:textId="77777777" w:rsidR="005678FC" w:rsidRPr="006D022F" w:rsidRDefault="005678FC" w:rsidP="005678FC">
            <w:pPr>
              <w:spacing w:before="60" w:after="60" w:line="240" w:lineRule="exact"/>
              <w:rPr>
                <w:szCs w:val="24"/>
              </w:rPr>
            </w:pPr>
          </w:p>
        </w:tc>
      </w:tr>
      <w:tr w:rsidR="005678FC" w:rsidRPr="006D022F" w14:paraId="54E9DCDC" w14:textId="77777777" w:rsidTr="008B46BD">
        <w:tc>
          <w:tcPr>
            <w:tcW w:w="532" w:type="dxa"/>
            <w:shd w:val="clear" w:color="auto" w:fill="auto"/>
          </w:tcPr>
          <w:p w14:paraId="54E9DCD6" w14:textId="77777777" w:rsidR="005678FC" w:rsidRPr="006D022F" w:rsidRDefault="005678FC" w:rsidP="005678FC">
            <w:pPr>
              <w:spacing w:before="60" w:after="60" w:line="240" w:lineRule="exact"/>
              <w:rPr>
                <w:szCs w:val="24"/>
              </w:rPr>
            </w:pPr>
            <w:r w:rsidRPr="006D022F">
              <w:rPr>
                <w:szCs w:val="24"/>
              </w:rPr>
              <w:t>4</w:t>
            </w:r>
            <w:r w:rsidR="008B46BD">
              <w:rPr>
                <w:szCs w:val="24"/>
              </w:rPr>
              <w:t>.</w:t>
            </w:r>
          </w:p>
        </w:tc>
        <w:tc>
          <w:tcPr>
            <w:tcW w:w="3164" w:type="dxa"/>
            <w:shd w:val="clear" w:color="auto" w:fill="auto"/>
          </w:tcPr>
          <w:p w14:paraId="54E9DCD7" w14:textId="77777777" w:rsidR="005678FC" w:rsidRPr="006D022F" w:rsidRDefault="005678FC" w:rsidP="005678FC">
            <w:pPr>
              <w:spacing w:before="60" w:after="60" w:line="240" w:lineRule="exact"/>
              <w:rPr>
                <w:szCs w:val="24"/>
              </w:rPr>
            </w:pPr>
          </w:p>
        </w:tc>
        <w:tc>
          <w:tcPr>
            <w:tcW w:w="1358" w:type="dxa"/>
            <w:shd w:val="clear" w:color="auto" w:fill="auto"/>
          </w:tcPr>
          <w:p w14:paraId="54E9DCD8" w14:textId="77777777" w:rsidR="005678FC" w:rsidRPr="006D022F" w:rsidRDefault="005678FC" w:rsidP="005678FC">
            <w:pPr>
              <w:spacing w:before="60" w:after="60" w:line="240" w:lineRule="exact"/>
              <w:rPr>
                <w:szCs w:val="24"/>
              </w:rPr>
            </w:pPr>
          </w:p>
        </w:tc>
        <w:tc>
          <w:tcPr>
            <w:tcW w:w="1385" w:type="dxa"/>
            <w:shd w:val="clear" w:color="auto" w:fill="auto"/>
          </w:tcPr>
          <w:p w14:paraId="54E9DCD9" w14:textId="77777777" w:rsidR="005678FC" w:rsidRPr="006D022F" w:rsidRDefault="005678FC" w:rsidP="005678FC">
            <w:pPr>
              <w:spacing w:before="60" w:after="60" w:line="240" w:lineRule="exact"/>
              <w:rPr>
                <w:szCs w:val="24"/>
              </w:rPr>
            </w:pPr>
          </w:p>
        </w:tc>
        <w:tc>
          <w:tcPr>
            <w:tcW w:w="1848" w:type="dxa"/>
            <w:shd w:val="clear" w:color="auto" w:fill="auto"/>
          </w:tcPr>
          <w:p w14:paraId="54E9DCDA" w14:textId="77777777" w:rsidR="005678FC" w:rsidRPr="006D022F" w:rsidRDefault="005678FC" w:rsidP="005678FC">
            <w:pPr>
              <w:spacing w:before="60" w:after="60" w:line="240" w:lineRule="exact"/>
              <w:rPr>
                <w:szCs w:val="24"/>
              </w:rPr>
            </w:pPr>
          </w:p>
        </w:tc>
        <w:tc>
          <w:tcPr>
            <w:tcW w:w="1403" w:type="dxa"/>
            <w:shd w:val="clear" w:color="auto" w:fill="auto"/>
          </w:tcPr>
          <w:p w14:paraId="54E9DCDB" w14:textId="77777777" w:rsidR="005678FC" w:rsidRPr="006D022F" w:rsidRDefault="005678FC" w:rsidP="005678FC">
            <w:pPr>
              <w:spacing w:before="60" w:after="60" w:line="240" w:lineRule="exact"/>
              <w:rPr>
                <w:szCs w:val="24"/>
              </w:rPr>
            </w:pPr>
          </w:p>
        </w:tc>
      </w:tr>
      <w:tr w:rsidR="005678FC" w:rsidRPr="006D022F" w14:paraId="54E9DCE3" w14:textId="77777777" w:rsidTr="00AB1F0B">
        <w:tc>
          <w:tcPr>
            <w:tcW w:w="532" w:type="dxa"/>
            <w:tcBorders>
              <w:bottom w:val="single" w:sz="4" w:space="0" w:color="auto"/>
            </w:tcBorders>
            <w:shd w:val="clear" w:color="auto" w:fill="auto"/>
          </w:tcPr>
          <w:p w14:paraId="54E9DCDD" w14:textId="77777777" w:rsidR="005678FC" w:rsidRPr="006D022F" w:rsidRDefault="005678FC" w:rsidP="005678FC">
            <w:pPr>
              <w:spacing w:before="60" w:after="60" w:line="240" w:lineRule="exact"/>
              <w:rPr>
                <w:szCs w:val="24"/>
              </w:rPr>
            </w:pPr>
            <w:r w:rsidRPr="006D022F">
              <w:rPr>
                <w:szCs w:val="24"/>
              </w:rPr>
              <w:t>5</w:t>
            </w:r>
            <w:r w:rsidR="008B46BD">
              <w:rPr>
                <w:szCs w:val="24"/>
              </w:rPr>
              <w:t>.</w:t>
            </w:r>
          </w:p>
        </w:tc>
        <w:tc>
          <w:tcPr>
            <w:tcW w:w="3164" w:type="dxa"/>
            <w:tcBorders>
              <w:bottom w:val="single" w:sz="4" w:space="0" w:color="auto"/>
            </w:tcBorders>
            <w:shd w:val="clear" w:color="auto" w:fill="auto"/>
          </w:tcPr>
          <w:p w14:paraId="54E9DCDE" w14:textId="77777777" w:rsidR="005678FC" w:rsidRPr="006D022F" w:rsidRDefault="005678FC" w:rsidP="005678FC">
            <w:pPr>
              <w:spacing w:before="60" w:after="60" w:line="240" w:lineRule="exact"/>
              <w:rPr>
                <w:szCs w:val="24"/>
              </w:rPr>
            </w:pPr>
          </w:p>
        </w:tc>
        <w:tc>
          <w:tcPr>
            <w:tcW w:w="1358" w:type="dxa"/>
            <w:tcBorders>
              <w:bottom w:val="single" w:sz="4" w:space="0" w:color="auto"/>
            </w:tcBorders>
            <w:shd w:val="clear" w:color="auto" w:fill="auto"/>
          </w:tcPr>
          <w:p w14:paraId="54E9DCDF" w14:textId="77777777" w:rsidR="005678FC" w:rsidRPr="006D022F" w:rsidRDefault="005678FC" w:rsidP="005678FC">
            <w:pPr>
              <w:spacing w:before="60" w:after="60" w:line="240" w:lineRule="exact"/>
              <w:rPr>
                <w:szCs w:val="24"/>
              </w:rPr>
            </w:pPr>
          </w:p>
        </w:tc>
        <w:tc>
          <w:tcPr>
            <w:tcW w:w="1385" w:type="dxa"/>
            <w:tcBorders>
              <w:bottom w:val="single" w:sz="4" w:space="0" w:color="auto"/>
            </w:tcBorders>
            <w:shd w:val="clear" w:color="auto" w:fill="auto"/>
          </w:tcPr>
          <w:p w14:paraId="54E9DCE0" w14:textId="77777777" w:rsidR="005678FC" w:rsidRPr="006D022F" w:rsidRDefault="005678FC" w:rsidP="005678FC">
            <w:pPr>
              <w:spacing w:before="60" w:after="60" w:line="240" w:lineRule="exact"/>
              <w:rPr>
                <w:szCs w:val="24"/>
              </w:rPr>
            </w:pPr>
          </w:p>
        </w:tc>
        <w:tc>
          <w:tcPr>
            <w:tcW w:w="1848" w:type="dxa"/>
            <w:tcBorders>
              <w:bottom w:val="single" w:sz="4" w:space="0" w:color="auto"/>
            </w:tcBorders>
            <w:shd w:val="clear" w:color="auto" w:fill="auto"/>
          </w:tcPr>
          <w:p w14:paraId="54E9DCE1" w14:textId="77777777" w:rsidR="005678FC" w:rsidRPr="006D022F" w:rsidRDefault="005678FC" w:rsidP="005678FC">
            <w:pPr>
              <w:spacing w:before="60" w:after="60" w:line="240" w:lineRule="exact"/>
              <w:rPr>
                <w:szCs w:val="24"/>
              </w:rPr>
            </w:pPr>
          </w:p>
        </w:tc>
        <w:tc>
          <w:tcPr>
            <w:tcW w:w="1403" w:type="dxa"/>
            <w:tcBorders>
              <w:bottom w:val="single" w:sz="4" w:space="0" w:color="auto"/>
            </w:tcBorders>
            <w:shd w:val="clear" w:color="auto" w:fill="auto"/>
          </w:tcPr>
          <w:p w14:paraId="54E9DCE2" w14:textId="77777777" w:rsidR="005678FC" w:rsidRPr="006D022F" w:rsidRDefault="005678FC" w:rsidP="005678FC">
            <w:pPr>
              <w:spacing w:before="60" w:after="60" w:line="240" w:lineRule="exact"/>
              <w:rPr>
                <w:szCs w:val="24"/>
              </w:rPr>
            </w:pPr>
          </w:p>
        </w:tc>
      </w:tr>
      <w:tr w:rsidR="005678FC" w:rsidRPr="006D022F" w14:paraId="54E9DCE8" w14:textId="77777777" w:rsidTr="00AB1F0B">
        <w:tc>
          <w:tcPr>
            <w:tcW w:w="532" w:type="dxa"/>
            <w:tcBorders>
              <w:left w:val="nil"/>
              <w:bottom w:val="nil"/>
              <w:right w:val="nil"/>
            </w:tcBorders>
            <w:shd w:val="clear" w:color="auto" w:fill="auto"/>
          </w:tcPr>
          <w:p w14:paraId="54E9DCE4" w14:textId="77777777" w:rsidR="005678FC" w:rsidRPr="006D022F" w:rsidRDefault="005678FC" w:rsidP="005678FC">
            <w:pPr>
              <w:spacing w:before="60" w:after="60" w:line="240" w:lineRule="exact"/>
              <w:rPr>
                <w:szCs w:val="24"/>
              </w:rPr>
            </w:pPr>
          </w:p>
        </w:tc>
        <w:tc>
          <w:tcPr>
            <w:tcW w:w="5907" w:type="dxa"/>
            <w:gridSpan w:val="3"/>
            <w:tcBorders>
              <w:left w:val="nil"/>
              <w:bottom w:val="nil"/>
            </w:tcBorders>
            <w:shd w:val="clear" w:color="auto" w:fill="auto"/>
          </w:tcPr>
          <w:p w14:paraId="54E9DCE5" w14:textId="77777777" w:rsidR="005678FC" w:rsidRPr="006D022F" w:rsidRDefault="005678FC" w:rsidP="005678FC">
            <w:pPr>
              <w:spacing w:before="60" w:after="60" w:line="240" w:lineRule="exact"/>
              <w:jc w:val="right"/>
              <w:rPr>
                <w:szCs w:val="24"/>
              </w:rPr>
            </w:pPr>
            <w:r w:rsidRPr="006D022F">
              <w:rPr>
                <w:b/>
                <w:noProof/>
                <w:szCs w:val="24"/>
              </w:rPr>
              <w:t>Report à la rubrique B du récapitulatif des coûts</w:t>
            </w:r>
          </w:p>
        </w:tc>
        <w:tc>
          <w:tcPr>
            <w:tcW w:w="1848" w:type="dxa"/>
            <w:tcBorders>
              <w:bottom w:val="single" w:sz="4" w:space="0" w:color="auto"/>
            </w:tcBorders>
            <w:shd w:val="clear" w:color="auto" w:fill="auto"/>
          </w:tcPr>
          <w:p w14:paraId="54E9DCE6" w14:textId="77777777" w:rsidR="005678FC" w:rsidRPr="006D022F" w:rsidRDefault="005678FC" w:rsidP="005678FC">
            <w:pPr>
              <w:spacing w:before="60" w:after="60" w:line="240" w:lineRule="exact"/>
              <w:rPr>
                <w:szCs w:val="24"/>
              </w:rPr>
            </w:pPr>
          </w:p>
        </w:tc>
        <w:tc>
          <w:tcPr>
            <w:tcW w:w="1403" w:type="dxa"/>
            <w:tcBorders>
              <w:bottom w:val="nil"/>
              <w:right w:val="nil"/>
            </w:tcBorders>
            <w:shd w:val="clear" w:color="auto" w:fill="auto"/>
          </w:tcPr>
          <w:p w14:paraId="54E9DCE7" w14:textId="77777777" w:rsidR="005678FC" w:rsidRPr="006D022F" w:rsidRDefault="005678FC" w:rsidP="005678FC">
            <w:pPr>
              <w:spacing w:before="60" w:after="60" w:line="240" w:lineRule="exact"/>
              <w:rPr>
                <w:szCs w:val="24"/>
              </w:rPr>
            </w:pPr>
          </w:p>
        </w:tc>
      </w:tr>
    </w:tbl>
    <w:p w14:paraId="54E9DCE9" w14:textId="77777777" w:rsidR="005678FC" w:rsidRPr="00AB1F0B" w:rsidRDefault="005678FC" w:rsidP="00AB1F0B">
      <w:pPr>
        <w:pStyle w:val="Pieddepage"/>
        <w:widowControl w:val="0"/>
        <w:spacing w:line="240" w:lineRule="auto"/>
        <w:rPr>
          <w:b/>
          <w:sz w:val="16"/>
          <w:szCs w:val="16"/>
        </w:rPr>
      </w:pPr>
    </w:p>
    <w:p w14:paraId="54E9DCEA" w14:textId="77777777" w:rsidR="005678FC" w:rsidRPr="006D022F" w:rsidRDefault="005678FC" w:rsidP="008E139A">
      <w:pPr>
        <w:pStyle w:val="Pieddepage"/>
        <w:widowControl w:val="0"/>
        <w:ind w:left="567" w:hanging="567"/>
        <w:jc w:val="both"/>
      </w:pPr>
      <w:r w:rsidRPr="006D022F">
        <w:t>C.</w:t>
      </w:r>
      <w:r w:rsidRPr="006D022F">
        <w:tab/>
      </w:r>
      <w:r w:rsidRPr="006D022F">
        <w:rPr>
          <w:noProof/>
          <w:szCs w:val="24"/>
        </w:rPr>
        <w:t>Frais de déplacement (uniquement pour les membres de l’équipe de projet engagés exclusivement pour le projet et à des conditions strictes)</w:t>
      </w:r>
    </w:p>
    <w:p w14:paraId="54E9DCEB" w14:textId="77777777" w:rsidR="005678FC" w:rsidRPr="00AB1F0B" w:rsidRDefault="005678FC" w:rsidP="00AB1F0B">
      <w:pPr>
        <w:pStyle w:val="Pieddepage"/>
        <w:widowControl w:val="0"/>
        <w:spacing w:line="240" w:lineRule="auto"/>
        <w:jc w:val="both"/>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04"/>
        <w:gridCol w:w="2702"/>
        <w:gridCol w:w="1842"/>
        <w:gridCol w:w="1399"/>
      </w:tblGrid>
      <w:tr w:rsidR="005678FC" w:rsidRPr="006D022F" w14:paraId="54E9DCF1" w14:textId="77777777" w:rsidTr="008B46BD">
        <w:tc>
          <w:tcPr>
            <w:tcW w:w="546" w:type="dxa"/>
            <w:shd w:val="clear" w:color="auto" w:fill="auto"/>
          </w:tcPr>
          <w:p w14:paraId="54E9DCEC"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50" w:type="dxa"/>
            <w:shd w:val="clear" w:color="auto" w:fill="auto"/>
          </w:tcPr>
          <w:p w14:paraId="54E9DCED" w14:textId="77777777" w:rsidR="005678FC" w:rsidRPr="006D022F" w:rsidRDefault="005678FC" w:rsidP="005678FC">
            <w:pPr>
              <w:spacing w:before="60" w:after="60" w:line="240" w:lineRule="exact"/>
              <w:rPr>
                <w:szCs w:val="24"/>
              </w:rPr>
            </w:pPr>
            <w:r w:rsidRPr="006D022F">
              <w:rPr>
                <w:i/>
                <w:noProof/>
                <w:szCs w:val="24"/>
              </w:rPr>
              <w:t>Fonction (préciser la fonction)</w:t>
            </w:r>
          </w:p>
        </w:tc>
        <w:tc>
          <w:tcPr>
            <w:tcW w:w="2729" w:type="dxa"/>
            <w:shd w:val="clear" w:color="auto" w:fill="auto"/>
          </w:tcPr>
          <w:p w14:paraId="54E9DCEE" w14:textId="77777777" w:rsidR="005678FC" w:rsidRPr="006D022F" w:rsidRDefault="005678FC" w:rsidP="005678FC">
            <w:pPr>
              <w:spacing w:before="60" w:after="60" w:line="240" w:lineRule="exact"/>
              <w:rPr>
                <w:szCs w:val="24"/>
              </w:rPr>
            </w:pPr>
            <w:r w:rsidRPr="006D022F">
              <w:rPr>
                <w:i/>
                <w:noProof/>
                <w:szCs w:val="24"/>
              </w:rPr>
              <w:t>Nature des déplacements</w:t>
            </w:r>
          </w:p>
        </w:tc>
        <w:tc>
          <w:tcPr>
            <w:tcW w:w="1862" w:type="dxa"/>
            <w:shd w:val="clear" w:color="auto" w:fill="auto"/>
          </w:tcPr>
          <w:p w14:paraId="54E9DCEF" w14:textId="77777777" w:rsidR="005678FC" w:rsidRPr="006D022F" w:rsidRDefault="005678FC" w:rsidP="008B46BD">
            <w:pPr>
              <w:spacing w:before="60" w:after="60" w:line="240" w:lineRule="exact"/>
              <w:ind w:right="-108"/>
              <w:rPr>
                <w:szCs w:val="24"/>
              </w:rPr>
            </w:pPr>
            <w:r w:rsidRPr="006D022F">
              <w:rPr>
                <w:i/>
                <w:noProof/>
                <w:szCs w:val="24"/>
              </w:rPr>
              <w:t xml:space="preserve">Montant </w:t>
            </w:r>
            <w:r w:rsidR="008B46BD">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14:paraId="54E9DCF0"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CF7" w14:textId="77777777" w:rsidTr="008B46BD">
        <w:tc>
          <w:tcPr>
            <w:tcW w:w="546" w:type="dxa"/>
            <w:shd w:val="clear" w:color="auto" w:fill="auto"/>
          </w:tcPr>
          <w:p w14:paraId="54E9DCF2" w14:textId="77777777" w:rsidR="005678FC" w:rsidRPr="006D022F" w:rsidRDefault="005678FC" w:rsidP="005678FC">
            <w:pPr>
              <w:spacing w:before="60" w:after="60" w:line="240" w:lineRule="exact"/>
              <w:rPr>
                <w:szCs w:val="24"/>
              </w:rPr>
            </w:pPr>
            <w:r w:rsidRPr="006D022F">
              <w:rPr>
                <w:szCs w:val="24"/>
              </w:rPr>
              <w:t>1</w:t>
            </w:r>
            <w:r w:rsidR="008B46BD">
              <w:rPr>
                <w:szCs w:val="24"/>
              </w:rPr>
              <w:t>.</w:t>
            </w:r>
          </w:p>
        </w:tc>
        <w:tc>
          <w:tcPr>
            <w:tcW w:w="3150" w:type="dxa"/>
            <w:shd w:val="clear" w:color="auto" w:fill="auto"/>
          </w:tcPr>
          <w:p w14:paraId="54E9DCF3" w14:textId="3044C083" w:rsidR="005678FC" w:rsidRPr="006D022F" w:rsidRDefault="00921763" w:rsidP="005678FC">
            <w:pPr>
              <w:spacing w:before="60" w:after="60" w:line="240" w:lineRule="exact"/>
              <w:rPr>
                <w:szCs w:val="24"/>
              </w:rPr>
            </w:pPr>
            <w:r>
              <w:rPr>
                <w:szCs w:val="24"/>
              </w:rPr>
              <w:t>Mission à l’intérieur</w:t>
            </w:r>
            <w:r w:rsidR="00D90684">
              <w:rPr>
                <w:szCs w:val="24"/>
              </w:rPr>
              <w:t xml:space="preserve"> du pays</w:t>
            </w:r>
          </w:p>
        </w:tc>
        <w:tc>
          <w:tcPr>
            <w:tcW w:w="2729" w:type="dxa"/>
            <w:shd w:val="clear" w:color="auto" w:fill="auto"/>
          </w:tcPr>
          <w:p w14:paraId="54E9DCF4" w14:textId="65FE238C" w:rsidR="005678FC" w:rsidRPr="006D022F" w:rsidRDefault="0062598A" w:rsidP="005678FC">
            <w:pPr>
              <w:spacing w:before="60" w:after="60" w:line="240" w:lineRule="exact"/>
              <w:rPr>
                <w:szCs w:val="24"/>
              </w:rPr>
            </w:pPr>
            <w:r>
              <w:rPr>
                <w:szCs w:val="24"/>
              </w:rPr>
              <w:t>Formation et installation</w:t>
            </w:r>
          </w:p>
        </w:tc>
        <w:tc>
          <w:tcPr>
            <w:tcW w:w="1862" w:type="dxa"/>
            <w:shd w:val="clear" w:color="auto" w:fill="auto"/>
          </w:tcPr>
          <w:p w14:paraId="54E9DCF5" w14:textId="77777777" w:rsidR="005678FC" w:rsidRPr="006D022F" w:rsidRDefault="005678FC" w:rsidP="005678FC">
            <w:pPr>
              <w:spacing w:before="60" w:after="60" w:line="240" w:lineRule="exact"/>
              <w:rPr>
                <w:szCs w:val="24"/>
              </w:rPr>
            </w:pPr>
          </w:p>
        </w:tc>
        <w:tc>
          <w:tcPr>
            <w:tcW w:w="1403" w:type="dxa"/>
            <w:shd w:val="clear" w:color="auto" w:fill="auto"/>
          </w:tcPr>
          <w:p w14:paraId="54E9DCF6" w14:textId="29F435B4" w:rsidR="005678FC" w:rsidRPr="006D022F" w:rsidRDefault="00E458C5" w:rsidP="005678FC">
            <w:pPr>
              <w:spacing w:before="60" w:after="60" w:line="240" w:lineRule="exact"/>
              <w:rPr>
                <w:szCs w:val="24"/>
              </w:rPr>
            </w:pPr>
            <w:r>
              <w:rPr>
                <w:szCs w:val="24"/>
              </w:rPr>
              <w:t>2,</w:t>
            </w:r>
            <w:r w:rsidR="0017395B">
              <w:rPr>
                <w:szCs w:val="24"/>
              </w:rPr>
              <w:t>000</w:t>
            </w:r>
          </w:p>
        </w:tc>
      </w:tr>
      <w:tr w:rsidR="005678FC" w:rsidRPr="006D022F" w14:paraId="54E9DCFD" w14:textId="77777777" w:rsidTr="008B46BD">
        <w:tc>
          <w:tcPr>
            <w:tcW w:w="546" w:type="dxa"/>
            <w:shd w:val="clear" w:color="auto" w:fill="auto"/>
          </w:tcPr>
          <w:p w14:paraId="54E9DCF8" w14:textId="77777777" w:rsidR="005678FC" w:rsidRPr="006D022F" w:rsidRDefault="005678FC" w:rsidP="005678FC">
            <w:pPr>
              <w:spacing w:before="60" w:after="60" w:line="240" w:lineRule="exact"/>
              <w:rPr>
                <w:szCs w:val="24"/>
              </w:rPr>
            </w:pPr>
            <w:r w:rsidRPr="006D022F">
              <w:rPr>
                <w:szCs w:val="24"/>
              </w:rPr>
              <w:t>2</w:t>
            </w:r>
            <w:r w:rsidR="008B46BD">
              <w:rPr>
                <w:szCs w:val="24"/>
              </w:rPr>
              <w:t>.</w:t>
            </w:r>
          </w:p>
        </w:tc>
        <w:tc>
          <w:tcPr>
            <w:tcW w:w="3150" w:type="dxa"/>
            <w:shd w:val="clear" w:color="auto" w:fill="auto"/>
          </w:tcPr>
          <w:p w14:paraId="54E9DCF9" w14:textId="77777777" w:rsidR="005678FC" w:rsidRPr="006D022F" w:rsidRDefault="005678FC" w:rsidP="005678FC">
            <w:pPr>
              <w:spacing w:before="60" w:after="60" w:line="240" w:lineRule="exact"/>
              <w:rPr>
                <w:szCs w:val="24"/>
              </w:rPr>
            </w:pPr>
          </w:p>
        </w:tc>
        <w:tc>
          <w:tcPr>
            <w:tcW w:w="2729" w:type="dxa"/>
            <w:shd w:val="clear" w:color="auto" w:fill="auto"/>
          </w:tcPr>
          <w:p w14:paraId="54E9DCFA" w14:textId="77777777" w:rsidR="005678FC" w:rsidRPr="006D022F" w:rsidRDefault="005678FC" w:rsidP="005678FC">
            <w:pPr>
              <w:spacing w:before="60" w:after="60" w:line="240" w:lineRule="exact"/>
              <w:rPr>
                <w:szCs w:val="24"/>
              </w:rPr>
            </w:pPr>
          </w:p>
        </w:tc>
        <w:tc>
          <w:tcPr>
            <w:tcW w:w="1862" w:type="dxa"/>
            <w:shd w:val="clear" w:color="auto" w:fill="auto"/>
          </w:tcPr>
          <w:p w14:paraId="54E9DCFB" w14:textId="77777777" w:rsidR="005678FC" w:rsidRPr="006D022F" w:rsidRDefault="005678FC" w:rsidP="005678FC">
            <w:pPr>
              <w:spacing w:before="60" w:after="60" w:line="240" w:lineRule="exact"/>
              <w:rPr>
                <w:szCs w:val="24"/>
              </w:rPr>
            </w:pPr>
          </w:p>
        </w:tc>
        <w:tc>
          <w:tcPr>
            <w:tcW w:w="1403" w:type="dxa"/>
            <w:shd w:val="clear" w:color="auto" w:fill="auto"/>
          </w:tcPr>
          <w:p w14:paraId="54E9DCFC" w14:textId="77777777" w:rsidR="005678FC" w:rsidRPr="006D022F" w:rsidRDefault="005678FC" w:rsidP="005678FC">
            <w:pPr>
              <w:spacing w:before="60" w:after="60" w:line="240" w:lineRule="exact"/>
              <w:rPr>
                <w:szCs w:val="24"/>
              </w:rPr>
            </w:pPr>
          </w:p>
        </w:tc>
      </w:tr>
      <w:tr w:rsidR="005678FC" w:rsidRPr="006D022F" w14:paraId="54E9DD03" w14:textId="77777777" w:rsidTr="008B46BD">
        <w:tc>
          <w:tcPr>
            <w:tcW w:w="546" w:type="dxa"/>
            <w:shd w:val="clear" w:color="auto" w:fill="auto"/>
          </w:tcPr>
          <w:p w14:paraId="54E9DCFE" w14:textId="77777777" w:rsidR="005678FC" w:rsidRPr="006D022F" w:rsidRDefault="005678FC" w:rsidP="005678FC">
            <w:pPr>
              <w:spacing w:before="60" w:after="60" w:line="240" w:lineRule="exact"/>
              <w:rPr>
                <w:szCs w:val="24"/>
              </w:rPr>
            </w:pPr>
            <w:r w:rsidRPr="006D022F">
              <w:rPr>
                <w:szCs w:val="24"/>
              </w:rPr>
              <w:t>3</w:t>
            </w:r>
          </w:p>
        </w:tc>
        <w:tc>
          <w:tcPr>
            <w:tcW w:w="3150" w:type="dxa"/>
            <w:shd w:val="clear" w:color="auto" w:fill="auto"/>
          </w:tcPr>
          <w:p w14:paraId="54E9DCFF" w14:textId="77777777" w:rsidR="005678FC" w:rsidRPr="006D022F" w:rsidRDefault="005678FC" w:rsidP="005678FC">
            <w:pPr>
              <w:spacing w:before="60" w:after="60" w:line="240" w:lineRule="exact"/>
              <w:rPr>
                <w:szCs w:val="24"/>
              </w:rPr>
            </w:pPr>
          </w:p>
        </w:tc>
        <w:tc>
          <w:tcPr>
            <w:tcW w:w="2729" w:type="dxa"/>
            <w:shd w:val="clear" w:color="auto" w:fill="auto"/>
          </w:tcPr>
          <w:p w14:paraId="54E9DD00" w14:textId="77777777" w:rsidR="005678FC" w:rsidRPr="006D022F" w:rsidRDefault="005678FC" w:rsidP="005678FC">
            <w:pPr>
              <w:spacing w:before="60" w:after="60" w:line="240" w:lineRule="exact"/>
              <w:rPr>
                <w:szCs w:val="24"/>
              </w:rPr>
            </w:pPr>
          </w:p>
        </w:tc>
        <w:tc>
          <w:tcPr>
            <w:tcW w:w="1862" w:type="dxa"/>
            <w:shd w:val="clear" w:color="auto" w:fill="auto"/>
          </w:tcPr>
          <w:p w14:paraId="54E9DD01" w14:textId="77777777" w:rsidR="005678FC" w:rsidRPr="006D022F" w:rsidRDefault="005678FC" w:rsidP="005678FC">
            <w:pPr>
              <w:spacing w:before="60" w:after="60" w:line="240" w:lineRule="exact"/>
              <w:rPr>
                <w:szCs w:val="24"/>
              </w:rPr>
            </w:pPr>
          </w:p>
        </w:tc>
        <w:tc>
          <w:tcPr>
            <w:tcW w:w="1403" w:type="dxa"/>
            <w:shd w:val="clear" w:color="auto" w:fill="auto"/>
          </w:tcPr>
          <w:p w14:paraId="54E9DD02" w14:textId="77777777" w:rsidR="005678FC" w:rsidRPr="006D022F" w:rsidRDefault="005678FC" w:rsidP="005678FC">
            <w:pPr>
              <w:spacing w:before="60" w:after="60" w:line="240" w:lineRule="exact"/>
              <w:rPr>
                <w:szCs w:val="24"/>
              </w:rPr>
            </w:pPr>
          </w:p>
        </w:tc>
      </w:tr>
      <w:tr w:rsidR="005678FC" w:rsidRPr="006D022F" w14:paraId="54E9DD09" w14:textId="77777777" w:rsidTr="008B46BD">
        <w:tc>
          <w:tcPr>
            <w:tcW w:w="546" w:type="dxa"/>
            <w:shd w:val="clear" w:color="auto" w:fill="auto"/>
          </w:tcPr>
          <w:p w14:paraId="54E9DD04" w14:textId="77777777" w:rsidR="005678FC" w:rsidRPr="006D022F" w:rsidRDefault="005678FC" w:rsidP="005678FC">
            <w:pPr>
              <w:spacing w:before="60" w:after="60" w:line="240" w:lineRule="exact"/>
              <w:rPr>
                <w:szCs w:val="24"/>
              </w:rPr>
            </w:pPr>
            <w:r w:rsidRPr="006D022F">
              <w:rPr>
                <w:szCs w:val="24"/>
              </w:rPr>
              <w:t>4</w:t>
            </w:r>
            <w:r w:rsidR="008B46BD">
              <w:rPr>
                <w:szCs w:val="24"/>
              </w:rPr>
              <w:t>.</w:t>
            </w:r>
          </w:p>
        </w:tc>
        <w:tc>
          <w:tcPr>
            <w:tcW w:w="3150" w:type="dxa"/>
            <w:shd w:val="clear" w:color="auto" w:fill="auto"/>
          </w:tcPr>
          <w:p w14:paraId="54E9DD05" w14:textId="77777777" w:rsidR="005678FC" w:rsidRPr="006D022F" w:rsidRDefault="005678FC" w:rsidP="005678FC">
            <w:pPr>
              <w:spacing w:before="60" w:after="60" w:line="240" w:lineRule="exact"/>
              <w:rPr>
                <w:szCs w:val="24"/>
              </w:rPr>
            </w:pPr>
          </w:p>
        </w:tc>
        <w:tc>
          <w:tcPr>
            <w:tcW w:w="2729" w:type="dxa"/>
            <w:shd w:val="clear" w:color="auto" w:fill="auto"/>
          </w:tcPr>
          <w:p w14:paraId="54E9DD06" w14:textId="77777777" w:rsidR="005678FC" w:rsidRPr="006D022F" w:rsidRDefault="005678FC" w:rsidP="005678FC">
            <w:pPr>
              <w:spacing w:before="60" w:after="60" w:line="240" w:lineRule="exact"/>
              <w:rPr>
                <w:szCs w:val="24"/>
              </w:rPr>
            </w:pPr>
          </w:p>
        </w:tc>
        <w:tc>
          <w:tcPr>
            <w:tcW w:w="1862" w:type="dxa"/>
            <w:shd w:val="clear" w:color="auto" w:fill="auto"/>
          </w:tcPr>
          <w:p w14:paraId="54E9DD07" w14:textId="77777777" w:rsidR="005678FC" w:rsidRPr="006D022F" w:rsidRDefault="005678FC" w:rsidP="005678FC">
            <w:pPr>
              <w:spacing w:before="60" w:after="60" w:line="240" w:lineRule="exact"/>
              <w:rPr>
                <w:szCs w:val="24"/>
              </w:rPr>
            </w:pPr>
          </w:p>
        </w:tc>
        <w:tc>
          <w:tcPr>
            <w:tcW w:w="1403" w:type="dxa"/>
            <w:shd w:val="clear" w:color="auto" w:fill="auto"/>
          </w:tcPr>
          <w:p w14:paraId="54E9DD08" w14:textId="77777777" w:rsidR="005678FC" w:rsidRPr="006D022F" w:rsidRDefault="005678FC" w:rsidP="005678FC">
            <w:pPr>
              <w:spacing w:before="60" w:after="60" w:line="240" w:lineRule="exact"/>
              <w:rPr>
                <w:szCs w:val="24"/>
              </w:rPr>
            </w:pPr>
          </w:p>
        </w:tc>
      </w:tr>
      <w:tr w:rsidR="005678FC" w:rsidRPr="006D022F" w14:paraId="54E9DD0F" w14:textId="77777777" w:rsidTr="00AB1F0B">
        <w:tc>
          <w:tcPr>
            <w:tcW w:w="546" w:type="dxa"/>
            <w:tcBorders>
              <w:bottom w:val="single" w:sz="4" w:space="0" w:color="auto"/>
            </w:tcBorders>
            <w:shd w:val="clear" w:color="auto" w:fill="auto"/>
          </w:tcPr>
          <w:p w14:paraId="54E9DD0A" w14:textId="77777777" w:rsidR="005678FC" w:rsidRPr="006D022F" w:rsidRDefault="005678FC" w:rsidP="005678FC">
            <w:pPr>
              <w:spacing w:before="60" w:after="60" w:line="240" w:lineRule="exact"/>
              <w:rPr>
                <w:szCs w:val="24"/>
              </w:rPr>
            </w:pPr>
            <w:r w:rsidRPr="006D022F">
              <w:rPr>
                <w:szCs w:val="24"/>
              </w:rPr>
              <w:t>5</w:t>
            </w:r>
            <w:r w:rsidR="008B46BD">
              <w:rPr>
                <w:szCs w:val="24"/>
              </w:rPr>
              <w:t>.</w:t>
            </w:r>
          </w:p>
        </w:tc>
        <w:tc>
          <w:tcPr>
            <w:tcW w:w="3150" w:type="dxa"/>
            <w:tcBorders>
              <w:bottom w:val="single" w:sz="4" w:space="0" w:color="auto"/>
            </w:tcBorders>
            <w:shd w:val="clear" w:color="auto" w:fill="auto"/>
          </w:tcPr>
          <w:p w14:paraId="54E9DD0B" w14:textId="77777777" w:rsidR="005678FC" w:rsidRPr="006D022F" w:rsidRDefault="005678FC" w:rsidP="005678FC">
            <w:pPr>
              <w:spacing w:before="60" w:after="60" w:line="240" w:lineRule="exact"/>
              <w:rPr>
                <w:szCs w:val="24"/>
              </w:rPr>
            </w:pPr>
          </w:p>
        </w:tc>
        <w:tc>
          <w:tcPr>
            <w:tcW w:w="2729" w:type="dxa"/>
            <w:tcBorders>
              <w:bottom w:val="single" w:sz="4" w:space="0" w:color="auto"/>
            </w:tcBorders>
            <w:shd w:val="clear" w:color="auto" w:fill="auto"/>
          </w:tcPr>
          <w:p w14:paraId="54E9DD0C" w14:textId="77777777" w:rsidR="005678FC" w:rsidRPr="006D022F" w:rsidRDefault="005678FC" w:rsidP="005678FC">
            <w:pPr>
              <w:spacing w:before="60" w:after="60" w:line="240" w:lineRule="exact"/>
              <w:rPr>
                <w:szCs w:val="24"/>
              </w:rPr>
            </w:pPr>
          </w:p>
        </w:tc>
        <w:tc>
          <w:tcPr>
            <w:tcW w:w="1862" w:type="dxa"/>
            <w:tcBorders>
              <w:bottom w:val="single" w:sz="4" w:space="0" w:color="auto"/>
            </w:tcBorders>
            <w:shd w:val="clear" w:color="auto" w:fill="auto"/>
          </w:tcPr>
          <w:p w14:paraId="54E9DD0D" w14:textId="77777777" w:rsidR="005678FC" w:rsidRPr="006D022F" w:rsidRDefault="005678FC" w:rsidP="005678FC">
            <w:pPr>
              <w:spacing w:before="60" w:after="60" w:line="240" w:lineRule="exact"/>
              <w:rPr>
                <w:szCs w:val="24"/>
              </w:rPr>
            </w:pPr>
          </w:p>
        </w:tc>
        <w:tc>
          <w:tcPr>
            <w:tcW w:w="1403" w:type="dxa"/>
            <w:tcBorders>
              <w:bottom w:val="single" w:sz="4" w:space="0" w:color="auto"/>
            </w:tcBorders>
            <w:shd w:val="clear" w:color="auto" w:fill="auto"/>
          </w:tcPr>
          <w:p w14:paraId="54E9DD0E" w14:textId="77777777" w:rsidR="005678FC" w:rsidRPr="006D022F" w:rsidRDefault="005678FC" w:rsidP="005678FC">
            <w:pPr>
              <w:spacing w:before="60" w:after="60" w:line="240" w:lineRule="exact"/>
              <w:rPr>
                <w:szCs w:val="24"/>
              </w:rPr>
            </w:pPr>
          </w:p>
        </w:tc>
      </w:tr>
      <w:tr w:rsidR="005678FC" w:rsidRPr="006D022F" w14:paraId="54E9DD14" w14:textId="77777777" w:rsidTr="00AB1F0B">
        <w:tc>
          <w:tcPr>
            <w:tcW w:w="546" w:type="dxa"/>
            <w:tcBorders>
              <w:left w:val="nil"/>
              <w:bottom w:val="nil"/>
              <w:right w:val="nil"/>
            </w:tcBorders>
            <w:shd w:val="clear" w:color="auto" w:fill="auto"/>
          </w:tcPr>
          <w:p w14:paraId="54E9DD10" w14:textId="77777777" w:rsidR="005678FC" w:rsidRPr="006D022F" w:rsidRDefault="005678FC" w:rsidP="005678FC">
            <w:pPr>
              <w:spacing w:before="60" w:after="60" w:line="240" w:lineRule="exact"/>
              <w:rPr>
                <w:szCs w:val="24"/>
              </w:rPr>
            </w:pPr>
          </w:p>
        </w:tc>
        <w:tc>
          <w:tcPr>
            <w:tcW w:w="5879" w:type="dxa"/>
            <w:gridSpan w:val="2"/>
            <w:tcBorders>
              <w:left w:val="nil"/>
              <w:bottom w:val="nil"/>
            </w:tcBorders>
            <w:shd w:val="clear" w:color="auto" w:fill="auto"/>
          </w:tcPr>
          <w:p w14:paraId="54E9DD11" w14:textId="77777777" w:rsidR="005678FC" w:rsidRPr="006D022F" w:rsidRDefault="005678FC" w:rsidP="005678FC">
            <w:pPr>
              <w:spacing w:before="60" w:after="60" w:line="240" w:lineRule="exact"/>
              <w:jc w:val="right"/>
              <w:rPr>
                <w:szCs w:val="24"/>
              </w:rPr>
            </w:pPr>
            <w:r w:rsidRPr="006D022F">
              <w:rPr>
                <w:b/>
                <w:noProof/>
                <w:szCs w:val="24"/>
              </w:rPr>
              <w:t>Report à la rubrique C du récapitulatif des coûts</w:t>
            </w:r>
          </w:p>
        </w:tc>
        <w:tc>
          <w:tcPr>
            <w:tcW w:w="1862" w:type="dxa"/>
            <w:tcBorders>
              <w:bottom w:val="single" w:sz="4" w:space="0" w:color="auto"/>
            </w:tcBorders>
            <w:shd w:val="clear" w:color="auto" w:fill="auto"/>
          </w:tcPr>
          <w:p w14:paraId="54E9DD12" w14:textId="77777777" w:rsidR="005678FC" w:rsidRPr="006D022F" w:rsidRDefault="005678FC" w:rsidP="005678FC">
            <w:pPr>
              <w:spacing w:before="60" w:after="60" w:line="240" w:lineRule="exact"/>
              <w:rPr>
                <w:szCs w:val="24"/>
              </w:rPr>
            </w:pPr>
          </w:p>
        </w:tc>
        <w:tc>
          <w:tcPr>
            <w:tcW w:w="1403" w:type="dxa"/>
            <w:tcBorders>
              <w:bottom w:val="nil"/>
              <w:right w:val="nil"/>
            </w:tcBorders>
            <w:shd w:val="clear" w:color="auto" w:fill="auto"/>
          </w:tcPr>
          <w:p w14:paraId="54E9DD13" w14:textId="6268D6E5" w:rsidR="005678FC" w:rsidRPr="006D022F" w:rsidRDefault="00E458C5" w:rsidP="005678FC">
            <w:pPr>
              <w:spacing w:before="60" w:after="60" w:line="240" w:lineRule="exact"/>
              <w:rPr>
                <w:szCs w:val="24"/>
              </w:rPr>
            </w:pPr>
            <w:r>
              <w:rPr>
                <w:szCs w:val="24"/>
              </w:rPr>
              <w:t>2,000</w:t>
            </w:r>
          </w:p>
        </w:tc>
      </w:tr>
    </w:tbl>
    <w:p w14:paraId="54E9DD15" w14:textId="77777777" w:rsidR="005678FC" w:rsidRPr="00AB1F0B" w:rsidRDefault="005678FC" w:rsidP="00AB1F0B">
      <w:pPr>
        <w:pStyle w:val="Pieddepage"/>
        <w:widowControl w:val="0"/>
        <w:spacing w:line="240" w:lineRule="auto"/>
        <w:rPr>
          <w:b/>
          <w:sz w:val="16"/>
          <w:szCs w:val="16"/>
        </w:rPr>
      </w:pPr>
    </w:p>
    <w:p w14:paraId="54E9DD16" w14:textId="77777777" w:rsidR="005678FC" w:rsidRDefault="005678FC" w:rsidP="008E139A">
      <w:pPr>
        <w:pStyle w:val="Pieddepage"/>
        <w:widowControl w:val="0"/>
        <w:tabs>
          <w:tab w:val="clear" w:pos="4536"/>
          <w:tab w:val="clear" w:pos="9072"/>
        </w:tabs>
      </w:pPr>
      <w:r w:rsidRPr="006D022F">
        <w:t>D.</w:t>
      </w:r>
      <w:r w:rsidRPr="006D022F">
        <w:tab/>
        <w:t>Services</w:t>
      </w:r>
    </w:p>
    <w:p w14:paraId="752E38D9" w14:textId="77777777" w:rsidR="008153C9" w:rsidRPr="006D022F" w:rsidRDefault="008153C9" w:rsidP="008E139A">
      <w:pPr>
        <w:pStyle w:val="Pieddepage"/>
        <w:widowControl w:val="0"/>
        <w:tabs>
          <w:tab w:val="clear" w:pos="4536"/>
          <w:tab w:val="clear" w:pos="9072"/>
        </w:tabs>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14:paraId="54E9DD1C" w14:textId="77777777" w:rsidTr="00D4385D">
        <w:tc>
          <w:tcPr>
            <w:tcW w:w="545" w:type="dxa"/>
            <w:shd w:val="clear" w:color="auto" w:fill="auto"/>
          </w:tcPr>
          <w:p w14:paraId="54E9DD18"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824" w:type="dxa"/>
            <w:shd w:val="clear" w:color="auto" w:fill="auto"/>
          </w:tcPr>
          <w:p w14:paraId="54E9DD19" w14:textId="77777777" w:rsidR="005678FC" w:rsidRPr="006D022F" w:rsidRDefault="005678FC" w:rsidP="005678FC">
            <w:pPr>
              <w:spacing w:before="60" w:after="60" w:line="240" w:lineRule="exact"/>
              <w:rPr>
                <w:szCs w:val="24"/>
              </w:rPr>
            </w:pPr>
            <w:r w:rsidRPr="006D022F">
              <w:rPr>
                <w:i/>
                <w:noProof/>
                <w:szCs w:val="24"/>
              </w:rPr>
              <w:t>Elément de coût</w:t>
            </w:r>
          </w:p>
        </w:tc>
        <w:tc>
          <w:tcPr>
            <w:tcW w:w="1827" w:type="dxa"/>
            <w:shd w:val="clear" w:color="auto" w:fill="auto"/>
          </w:tcPr>
          <w:p w14:paraId="54E9DD1A" w14:textId="77777777" w:rsidR="005678FC" w:rsidRPr="006D022F" w:rsidRDefault="005678FC" w:rsidP="00606C9C">
            <w:pPr>
              <w:spacing w:before="60" w:after="60" w:line="240" w:lineRule="exact"/>
              <w:ind w:right="-108"/>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4" w:type="dxa"/>
            <w:shd w:val="clear" w:color="auto" w:fill="auto"/>
          </w:tcPr>
          <w:p w14:paraId="54E9DD1B"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D21" w14:textId="77777777" w:rsidTr="00D4385D">
        <w:tc>
          <w:tcPr>
            <w:tcW w:w="545" w:type="dxa"/>
            <w:shd w:val="clear" w:color="auto" w:fill="auto"/>
          </w:tcPr>
          <w:p w14:paraId="54E9DD1D" w14:textId="77777777"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824" w:type="dxa"/>
            <w:shd w:val="clear" w:color="auto" w:fill="auto"/>
          </w:tcPr>
          <w:p w14:paraId="54E9DD1E" w14:textId="77777777" w:rsidR="005678FC" w:rsidRPr="006D022F" w:rsidRDefault="005678FC" w:rsidP="005678FC">
            <w:pPr>
              <w:spacing w:before="60" w:after="60" w:line="240" w:lineRule="exact"/>
              <w:rPr>
                <w:szCs w:val="24"/>
              </w:rPr>
            </w:pPr>
            <w:r w:rsidRPr="006D022F">
              <w:rPr>
                <w:noProof/>
                <w:szCs w:val="24"/>
              </w:rPr>
              <w:t>Société de conseil – Coût du conseil</w:t>
            </w:r>
          </w:p>
        </w:tc>
        <w:tc>
          <w:tcPr>
            <w:tcW w:w="1827" w:type="dxa"/>
            <w:shd w:val="clear" w:color="auto" w:fill="auto"/>
          </w:tcPr>
          <w:p w14:paraId="54E9DD1F" w14:textId="77777777" w:rsidR="005678FC" w:rsidRPr="006D022F" w:rsidRDefault="005678FC" w:rsidP="005678FC">
            <w:pPr>
              <w:spacing w:before="60" w:after="60" w:line="240" w:lineRule="exact"/>
              <w:rPr>
                <w:szCs w:val="24"/>
              </w:rPr>
            </w:pPr>
          </w:p>
        </w:tc>
        <w:tc>
          <w:tcPr>
            <w:tcW w:w="1394" w:type="dxa"/>
            <w:shd w:val="clear" w:color="auto" w:fill="auto"/>
          </w:tcPr>
          <w:p w14:paraId="54E9DD20" w14:textId="77777777" w:rsidR="005678FC" w:rsidRPr="006D022F" w:rsidRDefault="005678FC" w:rsidP="005678FC">
            <w:pPr>
              <w:spacing w:before="60" w:after="60" w:line="240" w:lineRule="exact"/>
              <w:rPr>
                <w:szCs w:val="24"/>
              </w:rPr>
            </w:pPr>
          </w:p>
        </w:tc>
      </w:tr>
      <w:tr w:rsidR="005678FC" w:rsidRPr="006D022F" w14:paraId="54E9DD26" w14:textId="77777777" w:rsidTr="00D4385D">
        <w:tc>
          <w:tcPr>
            <w:tcW w:w="545" w:type="dxa"/>
            <w:shd w:val="clear" w:color="auto" w:fill="auto"/>
          </w:tcPr>
          <w:p w14:paraId="54E9DD22" w14:textId="77777777"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824" w:type="dxa"/>
            <w:shd w:val="clear" w:color="auto" w:fill="auto"/>
          </w:tcPr>
          <w:p w14:paraId="54E9DD23" w14:textId="77777777" w:rsidR="005678FC" w:rsidRPr="006D022F" w:rsidRDefault="005678FC" w:rsidP="005678FC">
            <w:pPr>
              <w:spacing w:before="60" w:after="60" w:line="240" w:lineRule="exact"/>
              <w:rPr>
                <w:szCs w:val="24"/>
              </w:rPr>
            </w:pPr>
            <w:r w:rsidRPr="006D022F">
              <w:rPr>
                <w:noProof/>
                <w:szCs w:val="24"/>
              </w:rPr>
              <w:t>Société de conseil – Indemnités</w:t>
            </w:r>
          </w:p>
        </w:tc>
        <w:tc>
          <w:tcPr>
            <w:tcW w:w="1827" w:type="dxa"/>
            <w:shd w:val="clear" w:color="auto" w:fill="auto"/>
          </w:tcPr>
          <w:p w14:paraId="54E9DD24" w14:textId="77777777" w:rsidR="005678FC" w:rsidRPr="006D022F" w:rsidRDefault="005678FC" w:rsidP="005678FC">
            <w:pPr>
              <w:spacing w:before="60" w:after="60" w:line="240" w:lineRule="exact"/>
              <w:rPr>
                <w:szCs w:val="24"/>
              </w:rPr>
            </w:pPr>
          </w:p>
        </w:tc>
        <w:tc>
          <w:tcPr>
            <w:tcW w:w="1394" w:type="dxa"/>
            <w:shd w:val="clear" w:color="auto" w:fill="auto"/>
          </w:tcPr>
          <w:p w14:paraId="54E9DD25" w14:textId="77777777" w:rsidR="005678FC" w:rsidRPr="006D022F" w:rsidRDefault="005678FC" w:rsidP="005678FC">
            <w:pPr>
              <w:spacing w:before="60" w:after="60" w:line="240" w:lineRule="exact"/>
              <w:rPr>
                <w:szCs w:val="24"/>
              </w:rPr>
            </w:pPr>
          </w:p>
        </w:tc>
      </w:tr>
      <w:tr w:rsidR="005678FC" w:rsidRPr="006D022F" w14:paraId="54E9DD2B" w14:textId="77777777" w:rsidTr="00D4385D">
        <w:tc>
          <w:tcPr>
            <w:tcW w:w="545" w:type="dxa"/>
            <w:shd w:val="clear" w:color="auto" w:fill="auto"/>
          </w:tcPr>
          <w:p w14:paraId="54E9DD27" w14:textId="77777777"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824" w:type="dxa"/>
            <w:shd w:val="clear" w:color="auto" w:fill="auto"/>
          </w:tcPr>
          <w:p w14:paraId="54E9DD28" w14:textId="77777777" w:rsidR="005678FC" w:rsidRPr="006D022F" w:rsidRDefault="005678FC" w:rsidP="005678FC">
            <w:pPr>
              <w:spacing w:before="60" w:after="60" w:line="240" w:lineRule="exact"/>
              <w:rPr>
                <w:szCs w:val="24"/>
              </w:rPr>
            </w:pPr>
            <w:r w:rsidRPr="006D022F">
              <w:rPr>
                <w:noProof/>
                <w:szCs w:val="24"/>
              </w:rPr>
              <w:t>Société de conseil – Frais de déplacement</w:t>
            </w:r>
          </w:p>
        </w:tc>
        <w:tc>
          <w:tcPr>
            <w:tcW w:w="1827" w:type="dxa"/>
            <w:shd w:val="clear" w:color="auto" w:fill="auto"/>
          </w:tcPr>
          <w:p w14:paraId="54E9DD29" w14:textId="77777777" w:rsidR="005678FC" w:rsidRPr="006D022F" w:rsidRDefault="005678FC" w:rsidP="005678FC">
            <w:pPr>
              <w:spacing w:before="60" w:after="60" w:line="240" w:lineRule="exact"/>
              <w:rPr>
                <w:szCs w:val="24"/>
              </w:rPr>
            </w:pPr>
          </w:p>
        </w:tc>
        <w:tc>
          <w:tcPr>
            <w:tcW w:w="1394" w:type="dxa"/>
            <w:shd w:val="clear" w:color="auto" w:fill="auto"/>
          </w:tcPr>
          <w:p w14:paraId="54E9DD2A" w14:textId="77777777" w:rsidR="005678FC" w:rsidRPr="006D022F" w:rsidRDefault="005678FC" w:rsidP="005678FC">
            <w:pPr>
              <w:spacing w:before="60" w:after="60" w:line="240" w:lineRule="exact"/>
              <w:rPr>
                <w:szCs w:val="24"/>
              </w:rPr>
            </w:pPr>
          </w:p>
        </w:tc>
      </w:tr>
      <w:tr w:rsidR="005678FC" w:rsidRPr="006D022F" w14:paraId="54E9DD30" w14:textId="77777777" w:rsidTr="00D4385D">
        <w:tc>
          <w:tcPr>
            <w:tcW w:w="545" w:type="dxa"/>
            <w:shd w:val="clear" w:color="auto" w:fill="auto"/>
          </w:tcPr>
          <w:p w14:paraId="54E9DD2C" w14:textId="77777777"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824" w:type="dxa"/>
            <w:shd w:val="clear" w:color="auto" w:fill="auto"/>
          </w:tcPr>
          <w:p w14:paraId="54E9DD2D" w14:textId="77777777" w:rsidR="005678FC" w:rsidRPr="006D022F" w:rsidRDefault="005678FC" w:rsidP="005678FC">
            <w:pPr>
              <w:spacing w:before="60" w:after="60" w:line="240" w:lineRule="exact"/>
              <w:rPr>
                <w:szCs w:val="24"/>
              </w:rPr>
            </w:pPr>
          </w:p>
        </w:tc>
        <w:tc>
          <w:tcPr>
            <w:tcW w:w="1827" w:type="dxa"/>
            <w:shd w:val="clear" w:color="auto" w:fill="auto"/>
          </w:tcPr>
          <w:p w14:paraId="54E9DD2E" w14:textId="77777777" w:rsidR="005678FC" w:rsidRPr="006D022F" w:rsidRDefault="005678FC" w:rsidP="005678FC">
            <w:pPr>
              <w:spacing w:before="60" w:after="60" w:line="240" w:lineRule="exact"/>
              <w:rPr>
                <w:szCs w:val="24"/>
              </w:rPr>
            </w:pPr>
          </w:p>
        </w:tc>
        <w:tc>
          <w:tcPr>
            <w:tcW w:w="1394" w:type="dxa"/>
            <w:shd w:val="clear" w:color="auto" w:fill="auto"/>
          </w:tcPr>
          <w:p w14:paraId="54E9DD2F" w14:textId="77777777" w:rsidR="005678FC" w:rsidRPr="006D022F" w:rsidRDefault="005678FC" w:rsidP="005678FC">
            <w:pPr>
              <w:spacing w:before="60" w:after="60" w:line="240" w:lineRule="exact"/>
              <w:rPr>
                <w:szCs w:val="24"/>
              </w:rPr>
            </w:pPr>
          </w:p>
        </w:tc>
      </w:tr>
      <w:tr w:rsidR="005678FC" w:rsidRPr="006D022F" w14:paraId="54E9DD35" w14:textId="77777777" w:rsidTr="00D4385D">
        <w:tc>
          <w:tcPr>
            <w:tcW w:w="545" w:type="dxa"/>
            <w:tcBorders>
              <w:bottom w:val="single" w:sz="4" w:space="0" w:color="auto"/>
            </w:tcBorders>
            <w:shd w:val="clear" w:color="auto" w:fill="auto"/>
          </w:tcPr>
          <w:p w14:paraId="54E9DD31" w14:textId="77777777"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824" w:type="dxa"/>
            <w:tcBorders>
              <w:bottom w:val="single" w:sz="4" w:space="0" w:color="auto"/>
            </w:tcBorders>
            <w:shd w:val="clear" w:color="auto" w:fill="auto"/>
          </w:tcPr>
          <w:p w14:paraId="54E9DD32" w14:textId="77777777" w:rsidR="005678FC" w:rsidRPr="006D022F" w:rsidRDefault="005678FC" w:rsidP="005678FC">
            <w:pPr>
              <w:spacing w:before="60" w:after="60" w:line="240" w:lineRule="exact"/>
              <w:rPr>
                <w:szCs w:val="24"/>
              </w:rPr>
            </w:pPr>
          </w:p>
        </w:tc>
        <w:tc>
          <w:tcPr>
            <w:tcW w:w="1827" w:type="dxa"/>
            <w:tcBorders>
              <w:bottom w:val="single" w:sz="4" w:space="0" w:color="auto"/>
            </w:tcBorders>
            <w:shd w:val="clear" w:color="auto" w:fill="auto"/>
          </w:tcPr>
          <w:p w14:paraId="54E9DD33" w14:textId="77777777" w:rsidR="005678FC" w:rsidRPr="006D022F" w:rsidRDefault="005678FC" w:rsidP="005678FC">
            <w:pPr>
              <w:spacing w:before="60" w:after="60" w:line="240" w:lineRule="exact"/>
              <w:rPr>
                <w:szCs w:val="24"/>
              </w:rPr>
            </w:pPr>
          </w:p>
        </w:tc>
        <w:tc>
          <w:tcPr>
            <w:tcW w:w="1394" w:type="dxa"/>
            <w:tcBorders>
              <w:bottom w:val="single" w:sz="4" w:space="0" w:color="auto"/>
            </w:tcBorders>
            <w:shd w:val="clear" w:color="auto" w:fill="auto"/>
          </w:tcPr>
          <w:p w14:paraId="54E9DD34" w14:textId="77777777" w:rsidR="005678FC" w:rsidRPr="006D022F" w:rsidRDefault="005678FC" w:rsidP="005678FC">
            <w:pPr>
              <w:spacing w:before="60" w:after="60" w:line="240" w:lineRule="exact"/>
              <w:rPr>
                <w:szCs w:val="24"/>
              </w:rPr>
            </w:pPr>
          </w:p>
        </w:tc>
      </w:tr>
      <w:tr w:rsidR="005678FC" w:rsidRPr="006D022F" w14:paraId="54E9DD3A" w14:textId="77777777" w:rsidTr="00D4385D">
        <w:tc>
          <w:tcPr>
            <w:tcW w:w="545" w:type="dxa"/>
            <w:tcBorders>
              <w:left w:val="nil"/>
              <w:bottom w:val="nil"/>
              <w:right w:val="nil"/>
            </w:tcBorders>
            <w:shd w:val="clear" w:color="auto" w:fill="auto"/>
          </w:tcPr>
          <w:p w14:paraId="54E9DD36" w14:textId="77777777" w:rsidR="005678FC" w:rsidRPr="006D022F" w:rsidRDefault="005678FC" w:rsidP="005678FC">
            <w:pPr>
              <w:spacing w:before="60" w:after="60" w:line="240" w:lineRule="exact"/>
              <w:rPr>
                <w:szCs w:val="24"/>
              </w:rPr>
            </w:pPr>
          </w:p>
        </w:tc>
        <w:tc>
          <w:tcPr>
            <w:tcW w:w="5824" w:type="dxa"/>
            <w:tcBorders>
              <w:left w:val="nil"/>
              <w:bottom w:val="nil"/>
            </w:tcBorders>
            <w:shd w:val="clear" w:color="auto" w:fill="auto"/>
          </w:tcPr>
          <w:p w14:paraId="54E9DD37" w14:textId="77777777" w:rsidR="005678FC" w:rsidRPr="006D022F" w:rsidRDefault="005678FC" w:rsidP="005678FC">
            <w:pPr>
              <w:spacing w:before="60" w:after="60" w:line="240" w:lineRule="exact"/>
              <w:jc w:val="right"/>
              <w:rPr>
                <w:szCs w:val="24"/>
              </w:rPr>
            </w:pPr>
            <w:r w:rsidRPr="006D022F">
              <w:rPr>
                <w:b/>
                <w:noProof/>
                <w:szCs w:val="24"/>
              </w:rPr>
              <w:t>Report à la rubrique D du récapitulatif des coûts</w:t>
            </w:r>
          </w:p>
        </w:tc>
        <w:tc>
          <w:tcPr>
            <w:tcW w:w="1827" w:type="dxa"/>
            <w:tcBorders>
              <w:bottom w:val="single" w:sz="4" w:space="0" w:color="auto"/>
            </w:tcBorders>
            <w:shd w:val="clear" w:color="auto" w:fill="auto"/>
          </w:tcPr>
          <w:p w14:paraId="54E9DD38" w14:textId="77777777" w:rsidR="005678FC" w:rsidRPr="006D022F" w:rsidRDefault="005678FC" w:rsidP="005678FC">
            <w:pPr>
              <w:spacing w:before="60" w:after="60" w:line="240" w:lineRule="exact"/>
              <w:rPr>
                <w:szCs w:val="24"/>
              </w:rPr>
            </w:pPr>
          </w:p>
        </w:tc>
        <w:tc>
          <w:tcPr>
            <w:tcW w:w="1394" w:type="dxa"/>
            <w:tcBorders>
              <w:bottom w:val="nil"/>
              <w:right w:val="nil"/>
            </w:tcBorders>
            <w:shd w:val="clear" w:color="auto" w:fill="auto"/>
          </w:tcPr>
          <w:p w14:paraId="54E9DD39" w14:textId="77777777" w:rsidR="005678FC" w:rsidRPr="006D022F" w:rsidRDefault="005678FC" w:rsidP="005678FC">
            <w:pPr>
              <w:spacing w:before="60" w:after="60" w:line="240" w:lineRule="exact"/>
              <w:rPr>
                <w:szCs w:val="24"/>
              </w:rPr>
            </w:pPr>
          </w:p>
        </w:tc>
      </w:tr>
    </w:tbl>
    <w:p w14:paraId="176589B8" w14:textId="77777777" w:rsidR="000E6D29" w:rsidRDefault="000E6D29" w:rsidP="005678FC">
      <w:pPr>
        <w:pStyle w:val="Pieddepage"/>
        <w:widowControl w:val="0"/>
        <w:tabs>
          <w:tab w:val="left" w:pos="567"/>
        </w:tabs>
      </w:pPr>
    </w:p>
    <w:p w14:paraId="54E9DD3B" w14:textId="77777777" w:rsidR="005678FC" w:rsidRPr="006D022F" w:rsidRDefault="005678FC" w:rsidP="005678FC">
      <w:pPr>
        <w:pStyle w:val="Pieddepage"/>
        <w:widowControl w:val="0"/>
        <w:tabs>
          <w:tab w:val="left" w:pos="567"/>
        </w:tabs>
      </w:pPr>
      <w:r w:rsidRPr="006D022F">
        <w:t>E.</w:t>
      </w:r>
      <w:r w:rsidRPr="006D022F">
        <w:tab/>
      </w:r>
      <w:r w:rsidRPr="000143A1">
        <w:t>Equipements et véhicules</w:t>
      </w:r>
      <w:r w:rsidR="009452F8">
        <w:t xml:space="preserve"> – Exemple</w:t>
      </w:r>
    </w:p>
    <w:p w14:paraId="54E9DD3C" w14:textId="77777777" w:rsidR="005678FC" w:rsidRPr="00B71E49" w:rsidRDefault="005678FC" w:rsidP="00B71E49">
      <w:pPr>
        <w:pStyle w:val="Pieddepage"/>
        <w:widowControl w:val="0"/>
        <w:spacing w:line="240" w:lineRule="auto"/>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88"/>
        <w:gridCol w:w="1241"/>
        <w:gridCol w:w="1408"/>
        <w:gridCol w:w="1812"/>
        <w:gridCol w:w="1398"/>
      </w:tblGrid>
      <w:tr w:rsidR="005678FC" w:rsidRPr="006D022F" w14:paraId="54E9DD43" w14:textId="77777777" w:rsidTr="00606C9C">
        <w:tc>
          <w:tcPr>
            <w:tcW w:w="546" w:type="dxa"/>
            <w:shd w:val="clear" w:color="auto" w:fill="auto"/>
          </w:tcPr>
          <w:p w14:paraId="54E9DD3D"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234" w:type="dxa"/>
            <w:shd w:val="clear" w:color="auto" w:fill="auto"/>
          </w:tcPr>
          <w:p w14:paraId="54E9DD3E" w14:textId="77777777" w:rsidR="005678FC" w:rsidRPr="00D4385D" w:rsidRDefault="005678FC" w:rsidP="005678FC">
            <w:pPr>
              <w:spacing w:before="60" w:after="60" w:line="240" w:lineRule="exact"/>
              <w:ind w:right="-178"/>
              <w:rPr>
                <w:i/>
                <w:noProof/>
                <w:szCs w:val="24"/>
              </w:rPr>
            </w:pPr>
            <w:r w:rsidRPr="006D022F">
              <w:rPr>
                <w:i/>
                <w:noProof/>
                <w:szCs w:val="24"/>
              </w:rPr>
              <w:t xml:space="preserve">Article (préciser les équipements </w:t>
            </w:r>
            <w:r w:rsidR="00D136C5">
              <w:rPr>
                <w:i/>
                <w:noProof/>
                <w:szCs w:val="24"/>
              </w:rPr>
              <w:br/>
            </w:r>
            <w:r w:rsidRPr="00D4385D">
              <w:rPr>
                <w:i/>
                <w:noProof/>
                <w:szCs w:val="24"/>
              </w:rPr>
              <w:t>ou véhicules)</w:t>
            </w:r>
          </w:p>
        </w:tc>
        <w:tc>
          <w:tcPr>
            <w:tcW w:w="1252" w:type="dxa"/>
            <w:shd w:val="clear" w:color="auto" w:fill="auto"/>
          </w:tcPr>
          <w:p w14:paraId="54E9DD3F" w14:textId="77777777" w:rsidR="005678FC" w:rsidRPr="006D022F" w:rsidRDefault="005678FC" w:rsidP="005678FC">
            <w:pPr>
              <w:spacing w:before="60" w:after="60" w:line="240" w:lineRule="exact"/>
              <w:rPr>
                <w:szCs w:val="24"/>
              </w:rPr>
            </w:pPr>
            <w:r w:rsidRPr="006D022F">
              <w:rPr>
                <w:i/>
                <w:noProof/>
                <w:szCs w:val="24"/>
              </w:rPr>
              <w:t>Unités</w:t>
            </w:r>
          </w:p>
        </w:tc>
        <w:tc>
          <w:tcPr>
            <w:tcW w:w="1421" w:type="dxa"/>
            <w:shd w:val="clear" w:color="auto" w:fill="auto"/>
          </w:tcPr>
          <w:p w14:paraId="54E9DD40" w14:textId="77777777" w:rsidR="005678FC" w:rsidRPr="006D022F" w:rsidRDefault="005678FC" w:rsidP="005678FC">
            <w:pPr>
              <w:spacing w:before="60" w:after="60" w:line="240" w:lineRule="exact"/>
              <w:rPr>
                <w:szCs w:val="24"/>
              </w:rPr>
            </w:pPr>
            <w:r w:rsidRPr="006D022F">
              <w:rPr>
                <w:i/>
                <w:noProof/>
                <w:szCs w:val="24"/>
              </w:rPr>
              <w:t xml:space="preserve">Prix unitaire </w:t>
            </w:r>
            <w:r w:rsidRPr="006D022F">
              <w:rPr>
                <w:i/>
                <w:noProof/>
                <w:szCs w:val="24"/>
              </w:rPr>
              <w:br/>
              <w:t>(en USD)</w:t>
            </w:r>
          </w:p>
        </w:tc>
        <w:tc>
          <w:tcPr>
            <w:tcW w:w="1834" w:type="dxa"/>
            <w:shd w:val="clear" w:color="auto" w:fill="auto"/>
          </w:tcPr>
          <w:p w14:paraId="54E9DD41" w14:textId="77777777"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14:paraId="54E9DD42" w14:textId="77777777" w:rsidR="005678FC" w:rsidRPr="006D022F" w:rsidRDefault="005678FC" w:rsidP="005678FC">
            <w:pPr>
              <w:spacing w:before="60" w:after="60" w:line="240" w:lineRule="exact"/>
              <w:rPr>
                <w:szCs w:val="24"/>
              </w:rPr>
            </w:pPr>
            <w:r w:rsidRPr="006D022F">
              <w:rPr>
                <w:i/>
                <w:noProof/>
                <w:szCs w:val="24"/>
              </w:rPr>
              <w:t>Autres ressources</w:t>
            </w:r>
          </w:p>
        </w:tc>
      </w:tr>
      <w:tr w:rsidR="009452F8" w:rsidRPr="006D022F" w14:paraId="54E9DD4A" w14:textId="77777777" w:rsidTr="00606C9C">
        <w:tc>
          <w:tcPr>
            <w:tcW w:w="546" w:type="dxa"/>
            <w:shd w:val="clear" w:color="auto" w:fill="auto"/>
          </w:tcPr>
          <w:p w14:paraId="54E9DD44" w14:textId="77777777" w:rsidR="009452F8" w:rsidRPr="006D022F" w:rsidRDefault="009452F8" w:rsidP="005678FC">
            <w:pPr>
              <w:spacing w:before="60" w:after="60" w:line="240" w:lineRule="exact"/>
              <w:rPr>
                <w:szCs w:val="24"/>
              </w:rPr>
            </w:pPr>
            <w:r w:rsidRPr="006D022F">
              <w:rPr>
                <w:szCs w:val="24"/>
              </w:rPr>
              <w:t>1</w:t>
            </w:r>
            <w:r>
              <w:rPr>
                <w:szCs w:val="24"/>
              </w:rPr>
              <w:t>.</w:t>
            </w:r>
          </w:p>
        </w:tc>
        <w:tc>
          <w:tcPr>
            <w:tcW w:w="3234" w:type="dxa"/>
            <w:shd w:val="clear" w:color="auto" w:fill="auto"/>
          </w:tcPr>
          <w:p w14:paraId="54E9DD45" w14:textId="6D6FFF2B" w:rsidR="009452F8" w:rsidRPr="009452F8" w:rsidRDefault="009452F8" w:rsidP="009452F8">
            <w:pPr>
              <w:spacing w:before="60" w:after="60" w:line="240" w:lineRule="exact"/>
              <w:rPr>
                <w:szCs w:val="24"/>
              </w:rPr>
            </w:pPr>
            <w:r w:rsidRPr="009452F8">
              <w:rPr>
                <w:szCs w:val="24"/>
              </w:rPr>
              <w:t>Ordinateurs</w:t>
            </w:r>
            <w:r w:rsidR="009B13BB">
              <w:rPr>
                <w:szCs w:val="24"/>
              </w:rPr>
              <w:t xml:space="preserve"> de bureau</w:t>
            </w:r>
          </w:p>
        </w:tc>
        <w:tc>
          <w:tcPr>
            <w:tcW w:w="1252" w:type="dxa"/>
            <w:shd w:val="clear" w:color="auto" w:fill="auto"/>
          </w:tcPr>
          <w:p w14:paraId="54E9DD46" w14:textId="13AD4418" w:rsidR="009452F8" w:rsidRPr="006D022F" w:rsidRDefault="0017395B" w:rsidP="005678FC">
            <w:pPr>
              <w:spacing w:before="60" w:after="60" w:line="240" w:lineRule="exact"/>
              <w:rPr>
                <w:szCs w:val="24"/>
              </w:rPr>
            </w:pPr>
            <w:r>
              <w:rPr>
                <w:szCs w:val="24"/>
              </w:rPr>
              <w:t>10</w:t>
            </w:r>
          </w:p>
        </w:tc>
        <w:tc>
          <w:tcPr>
            <w:tcW w:w="1421" w:type="dxa"/>
            <w:shd w:val="clear" w:color="auto" w:fill="auto"/>
          </w:tcPr>
          <w:p w14:paraId="54E9DD47" w14:textId="7DCF10EE" w:rsidR="009452F8" w:rsidRPr="006D022F" w:rsidRDefault="009B13BB" w:rsidP="009B13BB">
            <w:pPr>
              <w:spacing w:before="60" w:after="60" w:line="240" w:lineRule="exact"/>
              <w:rPr>
                <w:szCs w:val="24"/>
              </w:rPr>
            </w:pPr>
            <w:r>
              <w:rPr>
                <w:szCs w:val="24"/>
              </w:rPr>
              <w:t>875</w:t>
            </w:r>
          </w:p>
        </w:tc>
        <w:tc>
          <w:tcPr>
            <w:tcW w:w="1834" w:type="dxa"/>
            <w:shd w:val="clear" w:color="auto" w:fill="auto"/>
          </w:tcPr>
          <w:p w14:paraId="54E9DD48" w14:textId="2B04290E" w:rsidR="009452F8" w:rsidRPr="006D022F" w:rsidRDefault="009B13BB" w:rsidP="009B13BB">
            <w:pPr>
              <w:spacing w:before="60" w:after="60" w:line="240" w:lineRule="exact"/>
              <w:rPr>
                <w:szCs w:val="24"/>
              </w:rPr>
            </w:pPr>
            <w:r>
              <w:rPr>
                <w:szCs w:val="24"/>
              </w:rPr>
              <w:t>8</w:t>
            </w:r>
            <w:r w:rsidR="00D90684">
              <w:rPr>
                <w:szCs w:val="24"/>
              </w:rPr>
              <w:t>,</w:t>
            </w:r>
            <w:r>
              <w:rPr>
                <w:szCs w:val="24"/>
              </w:rPr>
              <w:t>75</w:t>
            </w:r>
            <w:r w:rsidR="0017395B">
              <w:rPr>
                <w:szCs w:val="24"/>
              </w:rPr>
              <w:t>0</w:t>
            </w:r>
          </w:p>
        </w:tc>
        <w:tc>
          <w:tcPr>
            <w:tcW w:w="1403" w:type="dxa"/>
            <w:shd w:val="clear" w:color="auto" w:fill="auto"/>
          </w:tcPr>
          <w:p w14:paraId="54E9DD49" w14:textId="77777777" w:rsidR="009452F8" w:rsidRPr="006D022F" w:rsidRDefault="009452F8" w:rsidP="005678FC">
            <w:pPr>
              <w:spacing w:before="60" w:after="60" w:line="240" w:lineRule="exact"/>
              <w:rPr>
                <w:szCs w:val="24"/>
              </w:rPr>
            </w:pPr>
          </w:p>
        </w:tc>
      </w:tr>
      <w:tr w:rsidR="009452F8" w:rsidRPr="006D022F" w14:paraId="54E9DD51" w14:textId="77777777" w:rsidTr="00606C9C">
        <w:tc>
          <w:tcPr>
            <w:tcW w:w="546" w:type="dxa"/>
            <w:shd w:val="clear" w:color="auto" w:fill="auto"/>
          </w:tcPr>
          <w:p w14:paraId="54E9DD4B" w14:textId="77777777" w:rsidR="009452F8" w:rsidRPr="006D022F" w:rsidRDefault="009452F8" w:rsidP="005678FC">
            <w:pPr>
              <w:spacing w:before="60" w:after="60" w:line="240" w:lineRule="exact"/>
              <w:rPr>
                <w:szCs w:val="24"/>
              </w:rPr>
            </w:pPr>
            <w:r w:rsidRPr="006D022F">
              <w:rPr>
                <w:szCs w:val="24"/>
              </w:rPr>
              <w:t>2</w:t>
            </w:r>
            <w:r>
              <w:rPr>
                <w:szCs w:val="24"/>
              </w:rPr>
              <w:t>.</w:t>
            </w:r>
          </w:p>
        </w:tc>
        <w:tc>
          <w:tcPr>
            <w:tcW w:w="3234" w:type="dxa"/>
            <w:shd w:val="clear" w:color="auto" w:fill="auto"/>
          </w:tcPr>
          <w:p w14:paraId="54E9DD4C" w14:textId="25BABAC8" w:rsidR="009452F8" w:rsidRPr="009452F8" w:rsidRDefault="009B13BB" w:rsidP="009452F8">
            <w:pPr>
              <w:spacing w:before="60" w:after="60" w:line="240" w:lineRule="exact"/>
              <w:rPr>
                <w:szCs w:val="24"/>
              </w:rPr>
            </w:pPr>
            <w:r>
              <w:rPr>
                <w:szCs w:val="24"/>
              </w:rPr>
              <w:t>Imprimantes</w:t>
            </w:r>
          </w:p>
        </w:tc>
        <w:tc>
          <w:tcPr>
            <w:tcW w:w="1252" w:type="dxa"/>
            <w:shd w:val="clear" w:color="auto" w:fill="auto"/>
          </w:tcPr>
          <w:p w14:paraId="54E9DD4D" w14:textId="782F912F" w:rsidR="009452F8" w:rsidRPr="006D022F" w:rsidRDefault="0017395B" w:rsidP="005678FC">
            <w:pPr>
              <w:spacing w:before="60" w:after="60" w:line="240" w:lineRule="exact"/>
              <w:rPr>
                <w:szCs w:val="24"/>
              </w:rPr>
            </w:pPr>
            <w:r>
              <w:rPr>
                <w:szCs w:val="24"/>
              </w:rPr>
              <w:t>5</w:t>
            </w:r>
          </w:p>
        </w:tc>
        <w:tc>
          <w:tcPr>
            <w:tcW w:w="1421" w:type="dxa"/>
            <w:shd w:val="clear" w:color="auto" w:fill="auto"/>
          </w:tcPr>
          <w:p w14:paraId="54E9DD4E" w14:textId="763B4707" w:rsidR="009452F8" w:rsidRPr="006D022F" w:rsidRDefault="009B13BB" w:rsidP="005678FC">
            <w:pPr>
              <w:spacing w:before="60" w:after="60" w:line="240" w:lineRule="exact"/>
              <w:rPr>
                <w:szCs w:val="24"/>
              </w:rPr>
            </w:pPr>
            <w:r>
              <w:rPr>
                <w:szCs w:val="24"/>
              </w:rPr>
              <w:t>25</w:t>
            </w:r>
            <w:r w:rsidR="0017395B">
              <w:rPr>
                <w:szCs w:val="24"/>
              </w:rPr>
              <w:t>0</w:t>
            </w:r>
          </w:p>
        </w:tc>
        <w:tc>
          <w:tcPr>
            <w:tcW w:w="1834" w:type="dxa"/>
            <w:shd w:val="clear" w:color="auto" w:fill="auto"/>
          </w:tcPr>
          <w:p w14:paraId="54E9DD4F" w14:textId="056670BE" w:rsidR="009452F8" w:rsidRPr="006D022F" w:rsidRDefault="00D90684" w:rsidP="009B13BB">
            <w:pPr>
              <w:spacing w:before="60" w:after="60" w:line="240" w:lineRule="exact"/>
              <w:rPr>
                <w:szCs w:val="24"/>
              </w:rPr>
            </w:pPr>
            <w:r>
              <w:rPr>
                <w:szCs w:val="24"/>
              </w:rPr>
              <w:t>1,</w:t>
            </w:r>
            <w:r w:rsidR="009B13BB">
              <w:rPr>
                <w:szCs w:val="24"/>
              </w:rPr>
              <w:t>25</w:t>
            </w:r>
            <w:r w:rsidR="0017395B">
              <w:rPr>
                <w:szCs w:val="24"/>
              </w:rPr>
              <w:t>0</w:t>
            </w:r>
          </w:p>
        </w:tc>
        <w:tc>
          <w:tcPr>
            <w:tcW w:w="1403" w:type="dxa"/>
            <w:shd w:val="clear" w:color="auto" w:fill="auto"/>
          </w:tcPr>
          <w:p w14:paraId="54E9DD50" w14:textId="77777777" w:rsidR="009452F8" w:rsidRPr="006D022F" w:rsidRDefault="009452F8" w:rsidP="005678FC">
            <w:pPr>
              <w:spacing w:before="60" w:after="60" w:line="240" w:lineRule="exact"/>
              <w:rPr>
                <w:szCs w:val="24"/>
              </w:rPr>
            </w:pPr>
          </w:p>
        </w:tc>
      </w:tr>
      <w:tr w:rsidR="00DD4E39" w:rsidRPr="00DD4E39" w14:paraId="54E9DD58" w14:textId="77777777" w:rsidTr="00606C9C">
        <w:tc>
          <w:tcPr>
            <w:tcW w:w="546" w:type="dxa"/>
            <w:shd w:val="clear" w:color="auto" w:fill="auto"/>
          </w:tcPr>
          <w:p w14:paraId="54E9DD52" w14:textId="77777777" w:rsidR="009452F8" w:rsidRPr="00F74A08" w:rsidRDefault="009452F8" w:rsidP="005678FC">
            <w:pPr>
              <w:spacing w:before="60" w:after="60" w:line="240" w:lineRule="exact"/>
              <w:rPr>
                <w:szCs w:val="24"/>
              </w:rPr>
            </w:pPr>
            <w:r w:rsidRPr="00F74A08">
              <w:rPr>
                <w:szCs w:val="24"/>
              </w:rPr>
              <w:t>3.</w:t>
            </w:r>
          </w:p>
        </w:tc>
        <w:tc>
          <w:tcPr>
            <w:tcW w:w="3234" w:type="dxa"/>
            <w:shd w:val="clear" w:color="auto" w:fill="auto"/>
          </w:tcPr>
          <w:p w14:paraId="54E9DD53" w14:textId="30A37547" w:rsidR="009452F8" w:rsidRPr="00F74A08" w:rsidRDefault="00F74A08" w:rsidP="009452F8">
            <w:pPr>
              <w:spacing w:before="60" w:after="60" w:line="240" w:lineRule="exact"/>
              <w:rPr>
                <w:szCs w:val="24"/>
              </w:rPr>
            </w:pPr>
            <w:r>
              <w:rPr>
                <w:szCs w:val="24"/>
              </w:rPr>
              <w:t>Scanneurs de code-barres</w:t>
            </w:r>
          </w:p>
        </w:tc>
        <w:tc>
          <w:tcPr>
            <w:tcW w:w="1252" w:type="dxa"/>
            <w:shd w:val="clear" w:color="auto" w:fill="auto"/>
          </w:tcPr>
          <w:p w14:paraId="54E9DD54" w14:textId="35D8FCE0" w:rsidR="009452F8" w:rsidRPr="00F74A08" w:rsidRDefault="00F74A08" w:rsidP="005678FC">
            <w:pPr>
              <w:spacing w:before="60" w:after="60" w:line="240" w:lineRule="exact"/>
              <w:rPr>
                <w:szCs w:val="24"/>
              </w:rPr>
            </w:pPr>
            <w:r>
              <w:rPr>
                <w:szCs w:val="24"/>
              </w:rPr>
              <w:t>10</w:t>
            </w:r>
          </w:p>
        </w:tc>
        <w:tc>
          <w:tcPr>
            <w:tcW w:w="1421" w:type="dxa"/>
            <w:shd w:val="clear" w:color="auto" w:fill="auto"/>
          </w:tcPr>
          <w:p w14:paraId="54E9DD55" w14:textId="0D5FEDAF" w:rsidR="009452F8" w:rsidRPr="00F74A08" w:rsidRDefault="00F74A08" w:rsidP="005678FC">
            <w:pPr>
              <w:spacing w:before="60" w:after="60" w:line="240" w:lineRule="exact"/>
              <w:rPr>
                <w:szCs w:val="24"/>
              </w:rPr>
            </w:pPr>
            <w:r>
              <w:rPr>
                <w:szCs w:val="24"/>
              </w:rPr>
              <w:t>300</w:t>
            </w:r>
          </w:p>
        </w:tc>
        <w:tc>
          <w:tcPr>
            <w:tcW w:w="1834" w:type="dxa"/>
            <w:shd w:val="clear" w:color="auto" w:fill="auto"/>
          </w:tcPr>
          <w:p w14:paraId="54E9DD56" w14:textId="3581151E" w:rsidR="009452F8" w:rsidRPr="00F74A08" w:rsidRDefault="00F74A08" w:rsidP="005678FC">
            <w:pPr>
              <w:spacing w:before="60" w:after="60" w:line="240" w:lineRule="exact"/>
              <w:rPr>
                <w:szCs w:val="24"/>
              </w:rPr>
            </w:pPr>
            <w:r>
              <w:rPr>
                <w:szCs w:val="24"/>
              </w:rPr>
              <w:t>3,000</w:t>
            </w:r>
          </w:p>
        </w:tc>
        <w:tc>
          <w:tcPr>
            <w:tcW w:w="1403" w:type="dxa"/>
            <w:shd w:val="clear" w:color="auto" w:fill="auto"/>
          </w:tcPr>
          <w:p w14:paraId="54E9DD57" w14:textId="7ED57A8F" w:rsidR="009452F8" w:rsidRPr="00F74A08" w:rsidRDefault="009452F8" w:rsidP="005678FC">
            <w:pPr>
              <w:spacing w:before="60" w:after="60" w:line="240" w:lineRule="exact"/>
              <w:rPr>
                <w:szCs w:val="24"/>
              </w:rPr>
            </w:pPr>
          </w:p>
        </w:tc>
      </w:tr>
      <w:tr w:rsidR="009452F8" w:rsidRPr="006D022F" w14:paraId="54E9DD5F" w14:textId="77777777" w:rsidTr="00606C9C">
        <w:tc>
          <w:tcPr>
            <w:tcW w:w="546" w:type="dxa"/>
            <w:shd w:val="clear" w:color="auto" w:fill="auto"/>
          </w:tcPr>
          <w:p w14:paraId="54E9DD59" w14:textId="77777777" w:rsidR="009452F8" w:rsidRPr="00F74A08" w:rsidRDefault="009452F8" w:rsidP="005678FC">
            <w:pPr>
              <w:spacing w:before="60" w:after="60" w:line="240" w:lineRule="exact"/>
              <w:rPr>
                <w:szCs w:val="24"/>
              </w:rPr>
            </w:pPr>
            <w:r w:rsidRPr="00F74A08">
              <w:rPr>
                <w:szCs w:val="24"/>
              </w:rPr>
              <w:t>4.</w:t>
            </w:r>
          </w:p>
        </w:tc>
        <w:tc>
          <w:tcPr>
            <w:tcW w:w="3234" w:type="dxa"/>
            <w:shd w:val="clear" w:color="auto" w:fill="auto"/>
          </w:tcPr>
          <w:p w14:paraId="54E9DD5A" w14:textId="2E828D2E" w:rsidR="009452F8" w:rsidRPr="00F74A08" w:rsidRDefault="00F74A08" w:rsidP="00F74A08">
            <w:pPr>
              <w:spacing w:before="60" w:after="60" w:line="240" w:lineRule="exact"/>
              <w:rPr>
                <w:szCs w:val="24"/>
              </w:rPr>
            </w:pPr>
            <w:r>
              <w:rPr>
                <w:szCs w:val="24"/>
              </w:rPr>
              <w:t>L</w:t>
            </w:r>
            <w:r w:rsidR="009452F8" w:rsidRPr="00F74A08">
              <w:rPr>
                <w:szCs w:val="24"/>
              </w:rPr>
              <w:t>icence IPS.post</w:t>
            </w:r>
            <w:r>
              <w:rPr>
                <w:szCs w:val="24"/>
              </w:rPr>
              <w:t xml:space="preserve"> (1</w:t>
            </w:r>
            <w:r w:rsidRPr="00F74A08">
              <w:rPr>
                <w:szCs w:val="24"/>
                <w:vertAlign w:val="superscript"/>
              </w:rPr>
              <w:t>e</w:t>
            </w:r>
            <w:r>
              <w:rPr>
                <w:szCs w:val="24"/>
              </w:rPr>
              <w:t xml:space="preserve"> année)</w:t>
            </w:r>
          </w:p>
        </w:tc>
        <w:tc>
          <w:tcPr>
            <w:tcW w:w="1252" w:type="dxa"/>
            <w:shd w:val="clear" w:color="auto" w:fill="auto"/>
          </w:tcPr>
          <w:p w14:paraId="54E9DD5B" w14:textId="6A79EE25" w:rsidR="009452F8" w:rsidRPr="00F74A08" w:rsidRDefault="00F74A08" w:rsidP="005678FC">
            <w:pPr>
              <w:spacing w:before="60" w:after="60" w:line="240" w:lineRule="exact"/>
              <w:rPr>
                <w:szCs w:val="24"/>
              </w:rPr>
            </w:pPr>
            <w:r>
              <w:rPr>
                <w:szCs w:val="24"/>
              </w:rPr>
              <w:t>1</w:t>
            </w:r>
          </w:p>
        </w:tc>
        <w:tc>
          <w:tcPr>
            <w:tcW w:w="1421" w:type="dxa"/>
            <w:shd w:val="clear" w:color="auto" w:fill="auto"/>
          </w:tcPr>
          <w:p w14:paraId="54E9DD5C" w14:textId="0847ACF0" w:rsidR="009452F8" w:rsidRPr="00F74A08" w:rsidRDefault="00F74A08" w:rsidP="005678FC">
            <w:pPr>
              <w:spacing w:before="60" w:after="60" w:line="240" w:lineRule="exact"/>
              <w:rPr>
                <w:szCs w:val="24"/>
              </w:rPr>
            </w:pPr>
            <w:r>
              <w:rPr>
                <w:szCs w:val="24"/>
              </w:rPr>
              <w:t>2,300</w:t>
            </w:r>
          </w:p>
        </w:tc>
        <w:tc>
          <w:tcPr>
            <w:tcW w:w="1834" w:type="dxa"/>
            <w:shd w:val="clear" w:color="auto" w:fill="auto"/>
          </w:tcPr>
          <w:p w14:paraId="54E9DD5D" w14:textId="3FE56C8F" w:rsidR="009452F8" w:rsidRPr="00F74A08" w:rsidRDefault="00F74A08" w:rsidP="005678FC">
            <w:pPr>
              <w:spacing w:before="60" w:after="60" w:line="240" w:lineRule="exact"/>
              <w:rPr>
                <w:szCs w:val="24"/>
              </w:rPr>
            </w:pPr>
            <w:r>
              <w:rPr>
                <w:szCs w:val="24"/>
              </w:rPr>
              <w:t>2,300</w:t>
            </w:r>
          </w:p>
        </w:tc>
        <w:tc>
          <w:tcPr>
            <w:tcW w:w="1403" w:type="dxa"/>
            <w:shd w:val="clear" w:color="auto" w:fill="auto"/>
          </w:tcPr>
          <w:p w14:paraId="54E9DD5E" w14:textId="77777777" w:rsidR="009452F8" w:rsidRPr="006D022F" w:rsidRDefault="009452F8" w:rsidP="005678FC">
            <w:pPr>
              <w:spacing w:before="60" w:after="60" w:line="240" w:lineRule="exact"/>
              <w:rPr>
                <w:szCs w:val="24"/>
              </w:rPr>
            </w:pPr>
          </w:p>
        </w:tc>
      </w:tr>
      <w:tr w:rsidR="005678FC" w:rsidRPr="006D022F" w14:paraId="54E9DD66" w14:textId="77777777" w:rsidTr="00390D12">
        <w:tc>
          <w:tcPr>
            <w:tcW w:w="546" w:type="dxa"/>
            <w:tcBorders>
              <w:bottom w:val="single" w:sz="4" w:space="0" w:color="auto"/>
            </w:tcBorders>
            <w:shd w:val="clear" w:color="auto" w:fill="auto"/>
          </w:tcPr>
          <w:p w14:paraId="54E9DD60" w14:textId="77777777" w:rsidR="005678FC" w:rsidRPr="00F74A08" w:rsidRDefault="005678FC" w:rsidP="005678FC">
            <w:pPr>
              <w:spacing w:before="60" w:after="60" w:line="240" w:lineRule="exact"/>
              <w:rPr>
                <w:szCs w:val="24"/>
              </w:rPr>
            </w:pPr>
            <w:r w:rsidRPr="00F74A08">
              <w:rPr>
                <w:szCs w:val="24"/>
              </w:rPr>
              <w:t>5</w:t>
            </w:r>
            <w:r w:rsidR="00606C9C" w:rsidRPr="00F74A08">
              <w:rPr>
                <w:szCs w:val="24"/>
              </w:rPr>
              <w:t>.</w:t>
            </w:r>
          </w:p>
        </w:tc>
        <w:tc>
          <w:tcPr>
            <w:tcW w:w="3234" w:type="dxa"/>
            <w:tcBorders>
              <w:bottom w:val="single" w:sz="4" w:space="0" w:color="auto"/>
            </w:tcBorders>
            <w:shd w:val="clear" w:color="auto" w:fill="auto"/>
          </w:tcPr>
          <w:p w14:paraId="54E9DD61" w14:textId="77777777" w:rsidR="005678FC" w:rsidRPr="00F74A08" w:rsidRDefault="005678FC" w:rsidP="005678FC">
            <w:pPr>
              <w:spacing w:before="60" w:after="60" w:line="240" w:lineRule="exact"/>
              <w:rPr>
                <w:szCs w:val="24"/>
              </w:rPr>
            </w:pPr>
          </w:p>
        </w:tc>
        <w:tc>
          <w:tcPr>
            <w:tcW w:w="1252" w:type="dxa"/>
            <w:tcBorders>
              <w:bottom w:val="single" w:sz="4" w:space="0" w:color="auto"/>
            </w:tcBorders>
            <w:shd w:val="clear" w:color="auto" w:fill="auto"/>
          </w:tcPr>
          <w:p w14:paraId="54E9DD62" w14:textId="77777777" w:rsidR="005678FC" w:rsidRPr="00F74A08" w:rsidRDefault="005678FC" w:rsidP="005678FC">
            <w:pPr>
              <w:spacing w:before="60" w:after="60" w:line="240" w:lineRule="exact"/>
              <w:rPr>
                <w:szCs w:val="24"/>
              </w:rPr>
            </w:pPr>
          </w:p>
        </w:tc>
        <w:tc>
          <w:tcPr>
            <w:tcW w:w="1421" w:type="dxa"/>
            <w:tcBorders>
              <w:bottom w:val="single" w:sz="4" w:space="0" w:color="auto"/>
            </w:tcBorders>
            <w:shd w:val="clear" w:color="auto" w:fill="auto"/>
          </w:tcPr>
          <w:p w14:paraId="54E9DD63" w14:textId="77777777" w:rsidR="005678FC" w:rsidRPr="00F74A08" w:rsidRDefault="005678FC" w:rsidP="005678FC">
            <w:pPr>
              <w:spacing w:before="60" w:after="60" w:line="240" w:lineRule="exact"/>
              <w:rPr>
                <w:szCs w:val="24"/>
              </w:rPr>
            </w:pPr>
          </w:p>
        </w:tc>
        <w:tc>
          <w:tcPr>
            <w:tcW w:w="1834" w:type="dxa"/>
            <w:tcBorders>
              <w:bottom w:val="single" w:sz="4" w:space="0" w:color="auto"/>
            </w:tcBorders>
            <w:shd w:val="clear" w:color="auto" w:fill="auto"/>
          </w:tcPr>
          <w:p w14:paraId="54E9DD64" w14:textId="77777777" w:rsidR="005678FC" w:rsidRPr="00F74A08" w:rsidRDefault="005678FC" w:rsidP="005678FC">
            <w:pPr>
              <w:spacing w:before="60" w:after="60" w:line="240" w:lineRule="exact"/>
              <w:rPr>
                <w:szCs w:val="24"/>
              </w:rPr>
            </w:pPr>
          </w:p>
        </w:tc>
        <w:tc>
          <w:tcPr>
            <w:tcW w:w="1403" w:type="dxa"/>
            <w:tcBorders>
              <w:bottom w:val="single" w:sz="4" w:space="0" w:color="auto"/>
            </w:tcBorders>
            <w:shd w:val="clear" w:color="auto" w:fill="auto"/>
          </w:tcPr>
          <w:p w14:paraId="54E9DD65" w14:textId="77777777" w:rsidR="005678FC" w:rsidRPr="006D022F" w:rsidRDefault="005678FC" w:rsidP="005678FC">
            <w:pPr>
              <w:spacing w:before="60" w:after="60" w:line="240" w:lineRule="exact"/>
              <w:rPr>
                <w:szCs w:val="24"/>
              </w:rPr>
            </w:pPr>
          </w:p>
        </w:tc>
      </w:tr>
      <w:tr w:rsidR="005678FC" w:rsidRPr="006D022F" w14:paraId="54E9DD6B" w14:textId="77777777" w:rsidTr="00390D12">
        <w:tc>
          <w:tcPr>
            <w:tcW w:w="546" w:type="dxa"/>
            <w:tcBorders>
              <w:left w:val="nil"/>
              <w:bottom w:val="nil"/>
              <w:right w:val="nil"/>
            </w:tcBorders>
            <w:shd w:val="clear" w:color="auto" w:fill="auto"/>
          </w:tcPr>
          <w:p w14:paraId="54E9DD67" w14:textId="77777777" w:rsidR="005678FC" w:rsidRPr="00F74A08" w:rsidRDefault="005678FC" w:rsidP="005678FC">
            <w:pPr>
              <w:spacing w:before="60" w:after="60" w:line="240" w:lineRule="exact"/>
              <w:rPr>
                <w:szCs w:val="24"/>
              </w:rPr>
            </w:pPr>
          </w:p>
        </w:tc>
        <w:tc>
          <w:tcPr>
            <w:tcW w:w="5907" w:type="dxa"/>
            <w:gridSpan w:val="3"/>
            <w:tcBorders>
              <w:left w:val="nil"/>
              <w:bottom w:val="nil"/>
            </w:tcBorders>
            <w:shd w:val="clear" w:color="auto" w:fill="auto"/>
          </w:tcPr>
          <w:p w14:paraId="54E9DD68" w14:textId="77777777" w:rsidR="005678FC" w:rsidRPr="00F74A08" w:rsidRDefault="005678FC" w:rsidP="005678FC">
            <w:pPr>
              <w:spacing w:before="60" w:after="60" w:line="240" w:lineRule="exact"/>
              <w:jc w:val="right"/>
              <w:rPr>
                <w:szCs w:val="24"/>
              </w:rPr>
            </w:pPr>
            <w:r w:rsidRPr="00F74A08">
              <w:rPr>
                <w:b/>
                <w:noProof/>
                <w:szCs w:val="24"/>
              </w:rPr>
              <w:t>Report à la rubrique E du récapitulatif des coûts</w:t>
            </w:r>
          </w:p>
        </w:tc>
        <w:tc>
          <w:tcPr>
            <w:tcW w:w="1834" w:type="dxa"/>
            <w:tcBorders>
              <w:bottom w:val="single" w:sz="4" w:space="0" w:color="auto"/>
            </w:tcBorders>
            <w:shd w:val="clear" w:color="auto" w:fill="auto"/>
          </w:tcPr>
          <w:p w14:paraId="54E9DD69" w14:textId="52E68B41" w:rsidR="005678FC" w:rsidRPr="00F74A08" w:rsidRDefault="00D90684" w:rsidP="00F74A08">
            <w:pPr>
              <w:spacing w:before="60" w:after="60" w:line="240" w:lineRule="exact"/>
              <w:rPr>
                <w:szCs w:val="24"/>
              </w:rPr>
            </w:pPr>
            <w:r w:rsidRPr="00F74A08">
              <w:rPr>
                <w:szCs w:val="24"/>
              </w:rPr>
              <w:t>1</w:t>
            </w:r>
            <w:r w:rsidR="00F74A08">
              <w:rPr>
                <w:szCs w:val="24"/>
              </w:rPr>
              <w:t>5</w:t>
            </w:r>
            <w:r w:rsidRPr="00F74A08">
              <w:rPr>
                <w:szCs w:val="24"/>
              </w:rPr>
              <w:t>,</w:t>
            </w:r>
            <w:r w:rsidR="00F74A08">
              <w:rPr>
                <w:szCs w:val="24"/>
              </w:rPr>
              <w:t>3</w:t>
            </w:r>
            <w:r w:rsidR="0017395B" w:rsidRPr="00F74A08">
              <w:rPr>
                <w:szCs w:val="24"/>
              </w:rPr>
              <w:t>00</w:t>
            </w:r>
          </w:p>
        </w:tc>
        <w:tc>
          <w:tcPr>
            <w:tcW w:w="1403" w:type="dxa"/>
            <w:tcBorders>
              <w:bottom w:val="nil"/>
              <w:right w:val="nil"/>
            </w:tcBorders>
            <w:shd w:val="clear" w:color="auto" w:fill="auto"/>
          </w:tcPr>
          <w:p w14:paraId="54E9DD6A" w14:textId="77777777" w:rsidR="005678FC" w:rsidRPr="006D022F" w:rsidRDefault="005678FC" w:rsidP="005678FC">
            <w:pPr>
              <w:spacing w:before="60" w:after="60" w:line="240" w:lineRule="exact"/>
              <w:rPr>
                <w:szCs w:val="24"/>
              </w:rPr>
            </w:pPr>
          </w:p>
        </w:tc>
      </w:tr>
    </w:tbl>
    <w:p w14:paraId="54E9DD6C" w14:textId="77777777" w:rsidR="005678FC" w:rsidRDefault="005678FC" w:rsidP="00B71E49">
      <w:pPr>
        <w:pStyle w:val="Pieddepage"/>
        <w:widowControl w:val="0"/>
        <w:spacing w:line="240" w:lineRule="auto"/>
        <w:rPr>
          <w:sz w:val="18"/>
          <w:szCs w:val="18"/>
        </w:rPr>
      </w:pPr>
    </w:p>
    <w:p w14:paraId="0791F91F" w14:textId="77777777" w:rsidR="004C4058" w:rsidRPr="00B71E49" w:rsidRDefault="004C4058" w:rsidP="00B71E49">
      <w:pPr>
        <w:pStyle w:val="Pieddepage"/>
        <w:widowControl w:val="0"/>
        <w:spacing w:line="240" w:lineRule="auto"/>
        <w:rPr>
          <w:sz w:val="18"/>
          <w:szCs w:val="18"/>
        </w:rPr>
      </w:pPr>
    </w:p>
    <w:p w14:paraId="24539B51" w14:textId="2646DCD1" w:rsidR="008153C9" w:rsidRDefault="005678FC" w:rsidP="004C4058">
      <w:pPr>
        <w:pStyle w:val="Pieddepage"/>
        <w:widowControl w:val="0"/>
        <w:tabs>
          <w:tab w:val="left" w:pos="567"/>
        </w:tabs>
      </w:pPr>
      <w:r w:rsidRPr="006D022F">
        <w:t>F.</w:t>
      </w:r>
      <w:r w:rsidRPr="006D022F">
        <w:tab/>
        <w:t>Formation</w:t>
      </w:r>
    </w:p>
    <w:p w14:paraId="54E9DD6E" w14:textId="5C2D8C20" w:rsidR="005678FC" w:rsidRPr="00B71E49" w:rsidRDefault="005678FC" w:rsidP="00B71E49">
      <w:pPr>
        <w:pStyle w:val="Pieddepage"/>
        <w:widowControl w:val="0"/>
        <w:spacing w:line="240" w:lineRule="auto"/>
        <w:rPr>
          <w:b/>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14:paraId="54E9DD73" w14:textId="77777777" w:rsidTr="00606C9C">
        <w:tc>
          <w:tcPr>
            <w:tcW w:w="546" w:type="dxa"/>
            <w:shd w:val="clear" w:color="auto" w:fill="auto"/>
          </w:tcPr>
          <w:p w14:paraId="54E9DD6F"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903" w:type="dxa"/>
            <w:shd w:val="clear" w:color="auto" w:fill="auto"/>
          </w:tcPr>
          <w:p w14:paraId="54E9DD70" w14:textId="77777777" w:rsidR="005678FC" w:rsidRPr="006D022F" w:rsidRDefault="005678FC" w:rsidP="005678FC">
            <w:pPr>
              <w:spacing w:before="60" w:after="60" w:line="240" w:lineRule="exact"/>
              <w:rPr>
                <w:szCs w:val="24"/>
              </w:rPr>
            </w:pPr>
            <w:r w:rsidRPr="006D022F">
              <w:rPr>
                <w:i/>
                <w:noProof/>
                <w:szCs w:val="24"/>
              </w:rPr>
              <w:t>Elément de coût (préciser la formation)</w:t>
            </w:r>
          </w:p>
        </w:tc>
        <w:tc>
          <w:tcPr>
            <w:tcW w:w="1843" w:type="dxa"/>
            <w:shd w:val="clear" w:color="auto" w:fill="auto"/>
          </w:tcPr>
          <w:p w14:paraId="54E9DD71" w14:textId="77777777"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14:paraId="54E9DD72"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D78" w14:textId="77777777" w:rsidTr="00606C9C">
        <w:tc>
          <w:tcPr>
            <w:tcW w:w="546" w:type="dxa"/>
            <w:shd w:val="clear" w:color="auto" w:fill="auto"/>
          </w:tcPr>
          <w:p w14:paraId="54E9DD74" w14:textId="77777777"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903" w:type="dxa"/>
            <w:shd w:val="clear" w:color="auto" w:fill="auto"/>
          </w:tcPr>
          <w:p w14:paraId="54E9DD75" w14:textId="70DC9B85" w:rsidR="005678FC" w:rsidRPr="006D022F" w:rsidRDefault="005678FC" w:rsidP="005678FC">
            <w:pPr>
              <w:spacing w:before="60" w:after="60" w:line="240" w:lineRule="exact"/>
              <w:rPr>
                <w:szCs w:val="24"/>
              </w:rPr>
            </w:pPr>
          </w:p>
        </w:tc>
        <w:tc>
          <w:tcPr>
            <w:tcW w:w="1843" w:type="dxa"/>
            <w:shd w:val="clear" w:color="auto" w:fill="auto"/>
          </w:tcPr>
          <w:p w14:paraId="54E9DD76" w14:textId="42CF6725" w:rsidR="005678FC" w:rsidRPr="006D022F" w:rsidRDefault="005678FC" w:rsidP="005678FC">
            <w:pPr>
              <w:spacing w:before="60" w:after="60" w:line="240" w:lineRule="exact"/>
              <w:rPr>
                <w:szCs w:val="24"/>
              </w:rPr>
            </w:pPr>
          </w:p>
        </w:tc>
        <w:tc>
          <w:tcPr>
            <w:tcW w:w="1398" w:type="dxa"/>
            <w:shd w:val="clear" w:color="auto" w:fill="auto"/>
          </w:tcPr>
          <w:p w14:paraId="54E9DD77" w14:textId="77777777" w:rsidR="005678FC" w:rsidRPr="006D022F" w:rsidRDefault="005678FC" w:rsidP="005678FC">
            <w:pPr>
              <w:spacing w:before="60" w:after="60" w:line="240" w:lineRule="exact"/>
              <w:rPr>
                <w:szCs w:val="24"/>
              </w:rPr>
            </w:pPr>
          </w:p>
        </w:tc>
      </w:tr>
      <w:tr w:rsidR="005678FC" w:rsidRPr="006D022F" w14:paraId="54E9DD7D" w14:textId="77777777" w:rsidTr="00606C9C">
        <w:tc>
          <w:tcPr>
            <w:tcW w:w="546" w:type="dxa"/>
            <w:shd w:val="clear" w:color="auto" w:fill="auto"/>
          </w:tcPr>
          <w:p w14:paraId="54E9DD79" w14:textId="77777777"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903" w:type="dxa"/>
            <w:shd w:val="clear" w:color="auto" w:fill="auto"/>
          </w:tcPr>
          <w:p w14:paraId="54E9DD7A" w14:textId="77777777" w:rsidR="005678FC" w:rsidRPr="006D022F" w:rsidRDefault="005678FC" w:rsidP="005678FC">
            <w:pPr>
              <w:spacing w:before="60" w:after="60" w:line="240" w:lineRule="exact"/>
              <w:rPr>
                <w:szCs w:val="24"/>
              </w:rPr>
            </w:pPr>
          </w:p>
        </w:tc>
        <w:tc>
          <w:tcPr>
            <w:tcW w:w="1843" w:type="dxa"/>
            <w:shd w:val="clear" w:color="auto" w:fill="auto"/>
          </w:tcPr>
          <w:p w14:paraId="54E9DD7B" w14:textId="77777777" w:rsidR="005678FC" w:rsidRPr="006D022F" w:rsidRDefault="005678FC" w:rsidP="005678FC">
            <w:pPr>
              <w:spacing w:before="60" w:after="60" w:line="240" w:lineRule="exact"/>
              <w:rPr>
                <w:szCs w:val="24"/>
              </w:rPr>
            </w:pPr>
          </w:p>
        </w:tc>
        <w:tc>
          <w:tcPr>
            <w:tcW w:w="1398" w:type="dxa"/>
            <w:shd w:val="clear" w:color="auto" w:fill="auto"/>
          </w:tcPr>
          <w:p w14:paraId="54E9DD7C" w14:textId="77777777" w:rsidR="005678FC" w:rsidRPr="006D022F" w:rsidRDefault="005678FC" w:rsidP="005678FC">
            <w:pPr>
              <w:spacing w:before="60" w:after="60" w:line="240" w:lineRule="exact"/>
              <w:rPr>
                <w:szCs w:val="24"/>
              </w:rPr>
            </w:pPr>
          </w:p>
        </w:tc>
      </w:tr>
      <w:tr w:rsidR="005678FC" w:rsidRPr="006D022F" w14:paraId="54E9DD82" w14:textId="77777777" w:rsidTr="00606C9C">
        <w:tc>
          <w:tcPr>
            <w:tcW w:w="546" w:type="dxa"/>
            <w:shd w:val="clear" w:color="auto" w:fill="auto"/>
          </w:tcPr>
          <w:p w14:paraId="54E9DD7E" w14:textId="77777777"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903" w:type="dxa"/>
            <w:shd w:val="clear" w:color="auto" w:fill="auto"/>
          </w:tcPr>
          <w:p w14:paraId="54E9DD7F" w14:textId="77777777" w:rsidR="005678FC" w:rsidRPr="006D022F" w:rsidRDefault="005678FC" w:rsidP="005678FC">
            <w:pPr>
              <w:spacing w:before="60" w:after="60" w:line="240" w:lineRule="exact"/>
              <w:rPr>
                <w:szCs w:val="24"/>
              </w:rPr>
            </w:pPr>
          </w:p>
        </w:tc>
        <w:tc>
          <w:tcPr>
            <w:tcW w:w="1843" w:type="dxa"/>
            <w:shd w:val="clear" w:color="auto" w:fill="auto"/>
          </w:tcPr>
          <w:p w14:paraId="54E9DD80" w14:textId="77777777" w:rsidR="005678FC" w:rsidRPr="006D022F" w:rsidRDefault="005678FC" w:rsidP="005678FC">
            <w:pPr>
              <w:spacing w:before="60" w:after="60" w:line="240" w:lineRule="exact"/>
              <w:rPr>
                <w:szCs w:val="24"/>
              </w:rPr>
            </w:pPr>
          </w:p>
        </w:tc>
        <w:tc>
          <w:tcPr>
            <w:tcW w:w="1398" w:type="dxa"/>
            <w:shd w:val="clear" w:color="auto" w:fill="auto"/>
          </w:tcPr>
          <w:p w14:paraId="54E9DD81" w14:textId="77777777" w:rsidR="005678FC" w:rsidRPr="006D022F" w:rsidRDefault="005678FC" w:rsidP="005678FC">
            <w:pPr>
              <w:spacing w:before="60" w:after="60" w:line="240" w:lineRule="exact"/>
              <w:rPr>
                <w:szCs w:val="24"/>
              </w:rPr>
            </w:pPr>
          </w:p>
        </w:tc>
      </w:tr>
      <w:tr w:rsidR="005678FC" w:rsidRPr="006D022F" w14:paraId="54E9DD87" w14:textId="77777777" w:rsidTr="00606C9C">
        <w:tc>
          <w:tcPr>
            <w:tcW w:w="546" w:type="dxa"/>
            <w:shd w:val="clear" w:color="auto" w:fill="auto"/>
          </w:tcPr>
          <w:p w14:paraId="54E9DD83" w14:textId="77777777"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903" w:type="dxa"/>
            <w:shd w:val="clear" w:color="auto" w:fill="auto"/>
          </w:tcPr>
          <w:p w14:paraId="54E9DD84" w14:textId="77777777" w:rsidR="005678FC" w:rsidRPr="006D022F" w:rsidRDefault="005678FC" w:rsidP="005678FC">
            <w:pPr>
              <w:spacing w:before="60" w:after="60" w:line="240" w:lineRule="exact"/>
              <w:rPr>
                <w:szCs w:val="24"/>
              </w:rPr>
            </w:pPr>
          </w:p>
        </w:tc>
        <w:tc>
          <w:tcPr>
            <w:tcW w:w="1843" w:type="dxa"/>
            <w:shd w:val="clear" w:color="auto" w:fill="auto"/>
          </w:tcPr>
          <w:p w14:paraId="54E9DD85" w14:textId="77777777" w:rsidR="005678FC" w:rsidRPr="006D022F" w:rsidRDefault="005678FC" w:rsidP="005678FC">
            <w:pPr>
              <w:spacing w:before="60" w:after="60" w:line="240" w:lineRule="exact"/>
              <w:rPr>
                <w:szCs w:val="24"/>
              </w:rPr>
            </w:pPr>
          </w:p>
        </w:tc>
        <w:tc>
          <w:tcPr>
            <w:tcW w:w="1398" w:type="dxa"/>
            <w:shd w:val="clear" w:color="auto" w:fill="auto"/>
          </w:tcPr>
          <w:p w14:paraId="54E9DD86" w14:textId="77777777" w:rsidR="005678FC" w:rsidRPr="006D022F" w:rsidRDefault="005678FC" w:rsidP="005678FC">
            <w:pPr>
              <w:spacing w:before="60" w:after="60" w:line="240" w:lineRule="exact"/>
              <w:rPr>
                <w:szCs w:val="24"/>
              </w:rPr>
            </w:pPr>
          </w:p>
        </w:tc>
      </w:tr>
      <w:tr w:rsidR="005678FC" w:rsidRPr="006D022F" w14:paraId="54E9DD8C" w14:textId="77777777" w:rsidTr="00390D12">
        <w:tc>
          <w:tcPr>
            <w:tcW w:w="546" w:type="dxa"/>
            <w:tcBorders>
              <w:bottom w:val="single" w:sz="4" w:space="0" w:color="auto"/>
            </w:tcBorders>
            <w:shd w:val="clear" w:color="auto" w:fill="auto"/>
          </w:tcPr>
          <w:p w14:paraId="54E9DD88" w14:textId="77777777"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903" w:type="dxa"/>
            <w:tcBorders>
              <w:bottom w:val="single" w:sz="4" w:space="0" w:color="auto"/>
            </w:tcBorders>
            <w:shd w:val="clear" w:color="auto" w:fill="auto"/>
          </w:tcPr>
          <w:p w14:paraId="54E9DD89" w14:textId="77777777" w:rsidR="005678FC" w:rsidRPr="006D022F" w:rsidRDefault="005678FC" w:rsidP="005678FC">
            <w:pPr>
              <w:spacing w:before="60" w:after="60" w:line="240" w:lineRule="exact"/>
              <w:rPr>
                <w:szCs w:val="24"/>
              </w:rPr>
            </w:pPr>
          </w:p>
        </w:tc>
        <w:tc>
          <w:tcPr>
            <w:tcW w:w="1843" w:type="dxa"/>
            <w:tcBorders>
              <w:bottom w:val="single" w:sz="4" w:space="0" w:color="auto"/>
            </w:tcBorders>
            <w:shd w:val="clear" w:color="auto" w:fill="auto"/>
          </w:tcPr>
          <w:p w14:paraId="54E9DD8A" w14:textId="77777777"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14:paraId="54E9DD8B" w14:textId="77777777" w:rsidR="005678FC" w:rsidRPr="006D022F" w:rsidRDefault="005678FC" w:rsidP="005678FC">
            <w:pPr>
              <w:spacing w:before="60" w:after="60" w:line="240" w:lineRule="exact"/>
              <w:rPr>
                <w:szCs w:val="24"/>
              </w:rPr>
            </w:pPr>
          </w:p>
        </w:tc>
      </w:tr>
      <w:tr w:rsidR="005678FC" w:rsidRPr="006D022F" w14:paraId="54E9DD91" w14:textId="77777777" w:rsidTr="00390D12">
        <w:tc>
          <w:tcPr>
            <w:tcW w:w="546" w:type="dxa"/>
            <w:tcBorders>
              <w:left w:val="nil"/>
              <w:bottom w:val="nil"/>
              <w:right w:val="nil"/>
            </w:tcBorders>
            <w:shd w:val="clear" w:color="auto" w:fill="auto"/>
          </w:tcPr>
          <w:p w14:paraId="54E9DD8D" w14:textId="77777777" w:rsidR="005678FC" w:rsidRPr="006D022F" w:rsidRDefault="005678FC" w:rsidP="005678FC">
            <w:pPr>
              <w:spacing w:before="60" w:after="60" w:line="240" w:lineRule="exact"/>
              <w:rPr>
                <w:szCs w:val="24"/>
              </w:rPr>
            </w:pPr>
          </w:p>
        </w:tc>
        <w:tc>
          <w:tcPr>
            <w:tcW w:w="5903" w:type="dxa"/>
            <w:tcBorders>
              <w:left w:val="nil"/>
              <w:bottom w:val="nil"/>
            </w:tcBorders>
            <w:shd w:val="clear" w:color="auto" w:fill="auto"/>
          </w:tcPr>
          <w:p w14:paraId="54E9DD8E" w14:textId="77777777" w:rsidR="005678FC" w:rsidRPr="006D022F" w:rsidRDefault="005678FC" w:rsidP="005678FC">
            <w:pPr>
              <w:spacing w:before="60" w:after="60" w:line="240" w:lineRule="exact"/>
              <w:jc w:val="right"/>
              <w:rPr>
                <w:szCs w:val="24"/>
              </w:rPr>
            </w:pPr>
            <w:r w:rsidRPr="006D022F">
              <w:rPr>
                <w:b/>
                <w:noProof/>
                <w:szCs w:val="24"/>
              </w:rPr>
              <w:t>Report à la rubrique F du récapitulatif des coûts</w:t>
            </w:r>
          </w:p>
        </w:tc>
        <w:tc>
          <w:tcPr>
            <w:tcW w:w="1843" w:type="dxa"/>
            <w:tcBorders>
              <w:bottom w:val="single" w:sz="4" w:space="0" w:color="auto"/>
            </w:tcBorders>
            <w:shd w:val="clear" w:color="auto" w:fill="auto"/>
          </w:tcPr>
          <w:p w14:paraId="54E9DD8F" w14:textId="29B4C27F"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14:paraId="54E9DD90" w14:textId="77777777" w:rsidR="005678FC" w:rsidRPr="006D022F" w:rsidRDefault="005678FC" w:rsidP="005678FC">
            <w:pPr>
              <w:spacing w:before="60" w:after="60" w:line="240" w:lineRule="exact"/>
              <w:rPr>
                <w:szCs w:val="24"/>
              </w:rPr>
            </w:pPr>
          </w:p>
        </w:tc>
      </w:tr>
    </w:tbl>
    <w:p w14:paraId="54E9DD92" w14:textId="77777777" w:rsidR="005678FC" w:rsidRPr="00B71E49" w:rsidRDefault="005678FC" w:rsidP="00B71E49">
      <w:pPr>
        <w:pStyle w:val="Pieddepage"/>
        <w:widowControl w:val="0"/>
        <w:spacing w:line="240" w:lineRule="auto"/>
        <w:rPr>
          <w:sz w:val="18"/>
          <w:szCs w:val="18"/>
        </w:rPr>
      </w:pPr>
    </w:p>
    <w:p w14:paraId="54E9DD93" w14:textId="77777777" w:rsidR="005678FC" w:rsidRPr="006D022F" w:rsidRDefault="005678FC" w:rsidP="005678FC">
      <w:pPr>
        <w:pStyle w:val="Pieddepage"/>
        <w:widowControl w:val="0"/>
        <w:tabs>
          <w:tab w:val="left" w:pos="567"/>
        </w:tabs>
      </w:pPr>
      <w:r w:rsidRPr="006D022F">
        <w:t>G.</w:t>
      </w:r>
      <w:r w:rsidRPr="006D022F">
        <w:tab/>
        <w:t>Autres</w:t>
      </w:r>
    </w:p>
    <w:p w14:paraId="54E9DD94" w14:textId="77777777" w:rsidR="005678FC" w:rsidRPr="00B71E49" w:rsidRDefault="005678FC" w:rsidP="00B71E49">
      <w:pPr>
        <w:pStyle w:val="Pieddepage"/>
        <w:widowControl w:val="0"/>
        <w:spacing w:line="240" w:lineRule="auto"/>
        <w:rPr>
          <w:b/>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14:paraId="54E9DD99" w14:textId="77777777" w:rsidTr="00606C9C">
        <w:tc>
          <w:tcPr>
            <w:tcW w:w="546" w:type="dxa"/>
            <w:shd w:val="clear" w:color="auto" w:fill="auto"/>
          </w:tcPr>
          <w:p w14:paraId="54E9DD95" w14:textId="77777777"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903" w:type="dxa"/>
            <w:shd w:val="clear" w:color="auto" w:fill="auto"/>
          </w:tcPr>
          <w:p w14:paraId="54E9DD96" w14:textId="77777777" w:rsidR="005678FC" w:rsidRPr="006D022F" w:rsidRDefault="005678FC" w:rsidP="005678FC">
            <w:pPr>
              <w:spacing w:before="60" w:after="60" w:line="240" w:lineRule="exact"/>
              <w:rPr>
                <w:szCs w:val="24"/>
              </w:rPr>
            </w:pPr>
            <w:r w:rsidRPr="006D022F">
              <w:rPr>
                <w:i/>
                <w:noProof/>
                <w:szCs w:val="24"/>
              </w:rPr>
              <w:t>Elément de coût (préciser l'élément de coût)</w:t>
            </w:r>
          </w:p>
        </w:tc>
        <w:tc>
          <w:tcPr>
            <w:tcW w:w="1843" w:type="dxa"/>
            <w:shd w:val="clear" w:color="auto" w:fill="auto"/>
          </w:tcPr>
          <w:p w14:paraId="54E9DD97" w14:textId="77777777"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14:paraId="54E9DD98" w14:textId="77777777"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14:paraId="54E9DD9E" w14:textId="77777777" w:rsidTr="00606C9C">
        <w:tc>
          <w:tcPr>
            <w:tcW w:w="546" w:type="dxa"/>
            <w:shd w:val="clear" w:color="auto" w:fill="auto"/>
          </w:tcPr>
          <w:p w14:paraId="54E9DD9A" w14:textId="77777777"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903" w:type="dxa"/>
            <w:shd w:val="clear" w:color="auto" w:fill="auto"/>
          </w:tcPr>
          <w:p w14:paraId="54E9DD9B" w14:textId="77777777" w:rsidR="005678FC" w:rsidRPr="006D022F" w:rsidRDefault="005678FC" w:rsidP="005678FC">
            <w:pPr>
              <w:spacing w:before="60" w:after="60" w:line="240" w:lineRule="exact"/>
              <w:rPr>
                <w:szCs w:val="24"/>
              </w:rPr>
            </w:pPr>
          </w:p>
        </w:tc>
        <w:tc>
          <w:tcPr>
            <w:tcW w:w="1843" w:type="dxa"/>
            <w:shd w:val="clear" w:color="auto" w:fill="auto"/>
          </w:tcPr>
          <w:p w14:paraId="54E9DD9C" w14:textId="77777777" w:rsidR="005678FC" w:rsidRPr="006D022F" w:rsidRDefault="005678FC" w:rsidP="005678FC">
            <w:pPr>
              <w:spacing w:before="60" w:after="60" w:line="240" w:lineRule="exact"/>
              <w:rPr>
                <w:szCs w:val="24"/>
              </w:rPr>
            </w:pPr>
          </w:p>
        </w:tc>
        <w:tc>
          <w:tcPr>
            <w:tcW w:w="1398" w:type="dxa"/>
            <w:shd w:val="clear" w:color="auto" w:fill="auto"/>
          </w:tcPr>
          <w:p w14:paraId="54E9DD9D" w14:textId="77777777" w:rsidR="005678FC" w:rsidRPr="006D022F" w:rsidRDefault="005678FC" w:rsidP="005678FC">
            <w:pPr>
              <w:spacing w:before="60" w:after="60" w:line="240" w:lineRule="exact"/>
              <w:rPr>
                <w:szCs w:val="24"/>
              </w:rPr>
            </w:pPr>
          </w:p>
        </w:tc>
      </w:tr>
      <w:tr w:rsidR="005678FC" w:rsidRPr="006D022F" w14:paraId="54E9DDA3" w14:textId="77777777" w:rsidTr="00606C9C">
        <w:tc>
          <w:tcPr>
            <w:tcW w:w="546" w:type="dxa"/>
            <w:shd w:val="clear" w:color="auto" w:fill="auto"/>
          </w:tcPr>
          <w:p w14:paraId="54E9DD9F" w14:textId="77777777"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903" w:type="dxa"/>
            <w:shd w:val="clear" w:color="auto" w:fill="auto"/>
          </w:tcPr>
          <w:p w14:paraId="54E9DDA0" w14:textId="77777777" w:rsidR="005678FC" w:rsidRPr="006D022F" w:rsidRDefault="005678FC" w:rsidP="005678FC">
            <w:pPr>
              <w:spacing w:before="60" w:after="60" w:line="240" w:lineRule="exact"/>
              <w:rPr>
                <w:szCs w:val="24"/>
              </w:rPr>
            </w:pPr>
          </w:p>
        </w:tc>
        <w:tc>
          <w:tcPr>
            <w:tcW w:w="1843" w:type="dxa"/>
            <w:shd w:val="clear" w:color="auto" w:fill="auto"/>
          </w:tcPr>
          <w:p w14:paraId="54E9DDA1" w14:textId="77777777" w:rsidR="005678FC" w:rsidRPr="006D022F" w:rsidRDefault="005678FC" w:rsidP="005678FC">
            <w:pPr>
              <w:spacing w:before="60" w:after="60" w:line="240" w:lineRule="exact"/>
              <w:rPr>
                <w:szCs w:val="24"/>
              </w:rPr>
            </w:pPr>
          </w:p>
        </w:tc>
        <w:tc>
          <w:tcPr>
            <w:tcW w:w="1398" w:type="dxa"/>
            <w:shd w:val="clear" w:color="auto" w:fill="auto"/>
          </w:tcPr>
          <w:p w14:paraId="54E9DDA2" w14:textId="77777777" w:rsidR="005678FC" w:rsidRPr="006D022F" w:rsidRDefault="005678FC" w:rsidP="005678FC">
            <w:pPr>
              <w:spacing w:before="60" w:after="60" w:line="240" w:lineRule="exact"/>
              <w:rPr>
                <w:szCs w:val="24"/>
              </w:rPr>
            </w:pPr>
          </w:p>
        </w:tc>
      </w:tr>
      <w:tr w:rsidR="005678FC" w:rsidRPr="006D022F" w14:paraId="54E9DDA8" w14:textId="77777777" w:rsidTr="00606C9C">
        <w:tc>
          <w:tcPr>
            <w:tcW w:w="546" w:type="dxa"/>
            <w:shd w:val="clear" w:color="auto" w:fill="auto"/>
          </w:tcPr>
          <w:p w14:paraId="54E9DDA4" w14:textId="77777777"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903" w:type="dxa"/>
            <w:shd w:val="clear" w:color="auto" w:fill="auto"/>
          </w:tcPr>
          <w:p w14:paraId="54E9DDA5" w14:textId="77777777" w:rsidR="005678FC" w:rsidRPr="006D022F" w:rsidRDefault="005678FC" w:rsidP="005678FC">
            <w:pPr>
              <w:spacing w:before="60" w:after="60" w:line="240" w:lineRule="exact"/>
              <w:rPr>
                <w:szCs w:val="24"/>
              </w:rPr>
            </w:pPr>
          </w:p>
        </w:tc>
        <w:tc>
          <w:tcPr>
            <w:tcW w:w="1843" w:type="dxa"/>
            <w:shd w:val="clear" w:color="auto" w:fill="auto"/>
          </w:tcPr>
          <w:p w14:paraId="54E9DDA6" w14:textId="77777777" w:rsidR="005678FC" w:rsidRPr="006D022F" w:rsidRDefault="005678FC" w:rsidP="005678FC">
            <w:pPr>
              <w:spacing w:before="60" w:after="60" w:line="240" w:lineRule="exact"/>
              <w:rPr>
                <w:szCs w:val="24"/>
              </w:rPr>
            </w:pPr>
          </w:p>
        </w:tc>
        <w:tc>
          <w:tcPr>
            <w:tcW w:w="1398" w:type="dxa"/>
            <w:shd w:val="clear" w:color="auto" w:fill="auto"/>
          </w:tcPr>
          <w:p w14:paraId="54E9DDA7" w14:textId="77777777" w:rsidR="005678FC" w:rsidRPr="006D022F" w:rsidRDefault="005678FC" w:rsidP="005678FC">
            <w:pPr>
              <w:spacing w:before="60" w:after="60" w:line="240" w:lineRule="exact"/>
              <w:rPr>
                <w:szCs w:val="24"/>
              </w:rPr>
            </w:pPr>
          </w:p>
        </w:tc>
      </w:tr>
      <w:tr w:rsidR="005678FC" w:rsidRPr="006D022F" w14:paraId="54E9DDAD" w14:textId="77777777" w:rsidTr="00606C9C">
        <w:tc>
          <w:tcPr>
            <w:tcW w:w="546" w:type="dxa"/>
            <w:shd w:val="clear" w:color="auto" w:fill="auto"/>
          </w:tcPr>
          <w:p w14:paraId="54E9DDA9" w14:textId="77777777"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903" w:type="dxa"/>
            <w:shd w:val="clear" w:color="auto" w:fill="auto"/>
          </w:tcPr>
          <w:p w14:paraId="54E9DDAA" w14:textId="77777777" w:rsidR="005678FC" w:rsidRPr="006D022F" w:rsidRDefault="005678FC" w:rsidP="005678FC">
            <w:pPr>
              <w:spacing w:before="60" w:after="60" w:line="240" w:lineRule="exact"/>
              <w:rPr>
                <w:szCs w:val="24"/>
              </w:rPr>
            </w:pPr>
          </w:p>
        </w:tc>
        <w:tc>
          <w:tcPr>
            <w:tcW w:w="1843" w:type="dxa"/>
            <w:shd w:val="clear" w:color="auto" w:fill="auto"/>
          </w:tcPr>
          <w:p w14:paraId="54E9DDAB" w14:textId="77777777" w:rsidR="005678FC" w:rsidRPr="006D022F" w:rsidRDefault="005678FC" w:rsidP="005678FC">
            <w:pPr>
              <w:spacing w:before="60" w:after="60" w:line="240" w:lineRule="exact"/>
              <w:rPr>
                <w:szCs w:val="24"/>
              </w:rPr>
            </w:pPr>
          </w:p>
        </w:tc>
        <w:tc>
          <w:tcPr>
            <w:tcW w:w="1398" w:type="dxa"/>
            <w:shd w:val="clear" w:color="auto" w:fill="auto"/>
          </w:tcPr>
          <w:p w14:paraId="54E9DDAC" w14:textId="77777777" w:rsidR="005678FC" w:rsidRPr="006D022F" w:rsidRDefault="005678FC" w:rsidP="005678FC">
            <w:pPr>
              <w:spacing w:before="60" w:after="60" w:line="240" w:lineRule="exact"/>
              <w:rPr>
                <w:szCs w:val="24"/>
              </w:rPr>
            </w:pPr>
          </w:p>
        </w:tc>
      </w:tr>
      <w:tr w:rsidR="005678FC" w:rsidRPr="006D022F" w14:paraId="54E9DDB2" w14:textId="77777777" w:rsidTr="00390D12">
        <w:tc>
          <w:tcPr>
            <w:tcW w:w="546" w:type="dxa"/>
            <w:tcBorders>
              <w:bottom w:val="single" w:sz="4" w:space="0" w:color="auto"/>
            </w:tcBorders>
            <w:shd w:val="clear" w:color="auto" w:fill="auto"/>
          </w:tcPr>
          <w:p w14:paraId="54E9DDAE" w14:textId="77777777"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903" w:type="dxa"/>
            <w:tcBorders>
              <w:bottom w:val="single" w:sz="4" w:space="0" w:color="auto"/>
            </w:tcBorders>
            <w:shd w:val="clear" w:color="auto" w:fill="auto"/>
          </w:tcPr>
          <w:p w14:paraId="54E9DDAF" w14:textId="77777777" w:rsidR="005678FC" w:rsidRPr="006D022F" w:rsidRDefault="005678FC" w:rsidP="005678FC">
            <w:pPr>
              <w:spacing w:before="60" w:after="60" w:line="240" w:lineRule="exact"/>
              <w:rPr>
                <w:szCs w:val="24"/>
              </w:rPr>
            </w:pPr>
          </w:p>
        </w:tc>
        <w:tc>
          <w:tcPr>
            <w:tcW w:w="1843" w:type="dxa"/>
            <w:tcBorders>
              <w:bottom w:val="single" w:sz="4" w:space="0" w:color="auto"/>
            </w:tcBorders>
            <w:shd w:val="clear" w:color="auto" w:fill="auto"/>
          </w:tcPr>
          <w:p w14:paraId="54E9DDB0" w14:textId="77777777"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14:paraId="54E9DDB1" w14:textId="77777777" w:rsidR="005678FC" w:rsidRPr="006D022F" w:rsidRDefault="005678FC" w:rsidP="005678FC">
            <w:pPr>
              <w:spacing w:before="60" w:after="60" w:line="240" w:lineRule="exact"/>
              <w:rPr>
                <w:szCs w:val="24"/>
              </w:rPr>
            </w:pPr>
          </w:p>
        </w:tc>
      </w:tr>
      <w:tr w:rsidR="005678FC" w:rsidRPr="006D022F" w14:paraId="54E9DDB7" w14:textId="77777777" w:rsidTr="00390D12">
        <w:tc>
          <w:tcPr>
            <w:tcW w:w="546" w:type="dxa"/>
            <w:tcBorders>
              <w:left w:val="nil"/>
              <w:bottom w:val="nil"/>
              <w:right w:val="nil"/>
            </w:tcBorders>
            <w:shd w:val="clear" w:color="auto" w:fill="auto"/>
          </w:tcPr>
          <w:p w14:paraId="54E9DDB3" w14:textId="77777777" w:rsidR="005678FC" w:rsidRPr="006D022F" w:rsidRDefault="005678FC" w:rsidP="005678FC">
            <w:pPr>
              <w:spacing w:before="60" w:after="60" w:line="240" w:lineRule="exact"/>
              <w:rPr>
                <w:szCs w:val="24"/>
              </w:rPr>
            </w:pPr>
          </w:p>
        </w:tc>
        <w:tc>
          <w:tcPr>
            <w:tcW w:w="5903" w:type="dxa"/>
            <w:tcBorders>
              <w:left w:val="nil"/>
              <w:bottom w:val="nil"/>
            </w:tcBorders>
            <w:shd w:val="clear" w:color="auto" w:fill="auto"/>
          </w:tcPr>
          <w:p w14:paraId="54E9DDB4" w14:textId="77777777" w:rsidR="005678FC" w:rsidRPr="006D022F" w:rsidRDefault="005678FC" w:rsidP="005678FC">
            <w:pPr>
              <w:spacing w:before="60" w:after="60" w:line="240" w:lineRule="exact"/>
              <w:jc w:val="right"/>
              <w:rPr>
                <w:szCs w:val="24"/>
              </w:rPr>
            </w:pPr>
            <w:r w:rsidRPr="006D022F">
              <w:rPr>
                <w:b/>
                <w:noProof/>
                <w:szCs w:val="24"/>
              </w:rPr>
              <w:t>Report à la rubrique G du récapitulatif des coûts</w:t>
            </w:r>
          </w:p>
        </w:tc>
        <w:tc>
          <w:tcPr>
            <w:tcW w:w="1843" w:type="dxa"/>
            <w:tcBorders>
              <w:bottom w:val="single" w:sz="4" w:space="0" w:color="auto"/>
            </w:tcBorders>
            <w:shd w:val="clear" w:color="auto" w:fill="auto"/>
          </w:tcPr>
          <w:p w14:paraId="54E9DDB5" w14:textId="77777777"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14:paraId="54E9DDB6" w14:textId="77777777" w:rsidR="005678FC" w:rsidRPr="006D022F" w:rsidRDefault="005678FC" w:rsidP="005678FC">
            <w:pPr>
              <w:spacing w:before="60" w:after="60" w:line="240" w:lineRule="exact"/>
              <w:rPr>
                <w:szCs w:val="24"/>
              </w:rPr>
            </w:pPr>
          </w:p>
        </w:tc>
      </w:tr>
    </w:tbl>
    <w:p w14:paraId="54E9DDB8" w14:textId="77777777" w:rsidR="005678FC" w:rsidRDefault="005678FC" w:rsidP="00B71E49">
      <w:pPr>
        <w:pStyle w:val="Pieddepage"/>
        <w:widowControl w:val="0"/>
        <w:spacing w:line="240" w:lineRule="auto"/>
        <w:rPr>
          <w:sz w:val="18"/>
          <w:szCs w:val="18"/>
        </w:rPr>
      </w:pPr>
    </w:p>
    <w:p w14:paraId="54E9DDB9" w14:textId="007DDBCD" w:rsidR="005678FC" w:rsidRDefault="005678FC" w:rsidP="008E139A">
      <w:pPr>
        <w:spacing w:line="240" w:lineRule="exact"/>
        <w:rPr>
          <w:szCs w:val="24"/>
        </w:rPr>
      </w:pPr>
      <w:r w:rsidRPr="006D022F">
        <w:rPr>
          <w:szCs w:val="24"/>
        </w:rPr>
        <w:t>4.1.3</w:t>
      </w:r>
      <w:r w:rsidRPr="006D022F">
        <w:rPr>
          <w:szCs w:val="24"/>
        </w:rPr>
        <w:tab/>
      </w:r>
      <w:r w:rsidRPr="008E139A">
        <w:rPr>
          <w:noProof/>
          <w:szCs w:val="24"/>
        </w:rPr>
        <w:t xml:space="preserve">Procédures d’achat </w:t>
      </w:r>
      <w:r w:rsidRPr="008E139A">
        <w:rPr>
          <w:szCs w:val="24"/>
        </w:rPr>
        <w:t>(cf. art. 5.3.4 du MGP)</w:t>
      </w:r>
    </w:p>
    <w:p w14:paraId="54E9DDBA" w14:textId="77777777" w:rsidR="00B71E49" w:rsidRPr="00B71E49" w:rsidRDefault="00B71E49" w:rsidP="00B71E49">
      <w:pPr>
        <w:spacing w:line="240" w:lineRule="auto"/>
        <w:rPr>
          <w:sz w:val="18"/>
          <w:szCs w:val="18"/>
        </w:rPr>
      </w:pPr>
    </w:p>
    <w:tbl>
      <w:tblPr>
        <w:tblW w:w="9743" w:type="dxa"/>
        <w:tblInd w:w="-42" w:type="dxa"/>
        <w:tblBorders>
          <w:insideH w:val="single" w:sz="6" w:space="0" w:color="FFFFFF"/>
          <w:insideV w:val="single" w:sz="6" w:space="0" w:color="FFFFFF"/>
        </w:tblBorders>
        <w:tblLayout w:type="fixed"/>
        <w:tblCellMar>
          <w:left w:w="56" w:type="dxa"/>
          <w:right w:w="56" w:type="dxa"/>
        </w:tblCellMar>
        <w:tblLook w:val="0000" w:firstRow="0" w:lastRow="0" w:firstColumn="0" w:lastColumn="0" w:noHBand="0" w:noVBand="0"/>
      </w:tblPr>
      <w:tblGrid>
        <w:gridCol w:w="9743"/>
      </w:tblGrid>
      <w:tr w:rsidR="005678FC" w:rsidRPr="006D022F" w14:paraId="54E9DDBE" w14:textId="77777777" w:rsidTr="005678FC">
        <w:trPr>
          <w:trHeight w:val="1021"/>
        </w:trPr>
        <w:tc>
          <w:tcPr>
            <w:tcW w:w="9743" w:type="dxa"/>
            <w:tcBorders>
              <w:bottom w:val="nil"/>
            </w:tcBorders>
            <w:vAlign w:val="bottom"/>
          </w:tcPr>
          <w:p w14:paraId="54E9DDBB" w14:textId="77777777" w:rsidR="005678FC" w:rsidRPr="006D022F" w:rsidRDefault="005678FC" w:rsidP="005678FC">
            <w:pPr>
              <w:pStyle w:val="6Textedebase10points"/>
              <w:keepNext/>
              <w:widowControl w:val="0"/>
              <w:spacing w:line="240" w:lineRule="exact"/>
              <w:ind w:left="57" w:hanging="15"/>
              <w:rPr>
                <w:sz w:val="20"/>
                <w:szCs w:val="20"/>
              </w:rPr>
            </w:pPr>
            <w:r w:rsidRPr="006D022F">
              <w:rPr>
                <w:noProof/>
                <w:sz w:val="20"/>
                <w:szCs w:val="20"/>
              </w:rPr>
              <w:t xml:space="preserve">Si votre projet prévoit l’acquisition d’équipements </w:t>
            </w:r>
            <w:r w:rsidRPr="008E139A">
              <w:rPr>
                <w:noProof/>
                <w:sz w:val="20"/>
                <w:szCs w:val="20"/>
              </w:rPr>
              <w:t>ou de véhicules</w:t>
            </w:r>
            <w:r w:rsidRPr="006D022F">
              <w:rPr>
                <w:noProof/>
                <w:sz w:val="20"/>
                <w:szCs w:val="20"/>
              </w:rPr>
              <w:t xml:space="preserve">, souhaitez-vous que ces achats soient en totalité ou en partie effectués par l'UPU/le PNUD </w:t>
            </w:r>
            <w:r w:rsidR="00FF6F12">
              <w:rPr>
                <w:noProof/>
                <w:sz w:val="20"/>
                <w:szCs w:val="20"/>
              </w:rPr>
              <w:t>ou l'UNOPS</w:t>
            </w:r>
            <w:r w:rsidRPr="006D022F">
              <w:rPr>
                <w:noProof/>
                <w:sz w:val="20"/>
                <w:szCs w:val="20"/>
              </w:rPr>
              <w:t>?</w:t>
            </w:r>
          </w:p>
          <w:p w14:paraId="54E9DDBC" w14:textId="02B7EFDC" w:rsidR="005678FC" w:rsidRPr="006D022F" w:rsidRDefault="00E515D5" w:rsidP="00AB60B0">
            <w:pPr>
              <w:keepNext/>
              <w:widowControl w:val="0"/>
              <w:spacing w:before="120" w:line="240" w:lineRule="exact"/>
              <w:ind w:left="57"/>
              <w:rPr>
                <w:szCs w:val="24"/>
              </w:rPr>
            </w:pPr>
            <w:sdt>
              <w:sdtPr>
                <w:rPr>
                  <w:rFonts w:cs="Arial"/>
                  <w:sz w:val="24"/>
                  <w:szCs w:val="24"/>
                </w:rPr>
                <w:id w:val="-1278406031"/>
                <w14:checkbox>
                  <w14:checked w14:val="0"/>
                  <w14:checkedState w14:val="0054" w14:font="Wingdings 2"/>
                  <w14:uncheckedState w14:val="0071" w14:font="Wingdings"/>
                </w14:checkbox>
              </w:sdtPr>
              <w:sdtEndPr/>
              <w:sdtContent>
                <w:r w:rsidR="006074EB">
                  <w:rPr>
                    <w:rFonts w:cs="Arial"/>
                    <w:sz w:val="24"/>
                    <w:szCs w:val="24"/>
                  </w:rPr>
                  <w:sym w:font="Wingdings" w:char="F071"/>
                </w:r>
              </w:sdtContent>
            </w:sdt>
            <w:r w:rsidR="00AB60B0">
              <w:rPr>
                <w:rFonts w:cs="Arial"/>
                <w:sz w:val="24"/>
                <w:szCs w:val="24"/>
              </w:rPr>
              <w:t xml:space="preserve"> </w:t>
            </w:r>
            <w:r w:rsidR="005678FC" w:rsidRPr="006D022F">
              <w:rPr>
                <w:noProof/>
                <w:szCs w:val="24"/>
              </w:rPr>
              <w:t>Oui</w:t>
            </w:r>
            <w:r w:rsidR="005678FC" w:rsidRPr="006D022F">
              <w:rPr>
                <w:noProof/>
                <w:szCs w:val="24"/>
              </w:rPr>
              <w:tab/>
            </w:r>
            <w:sdt>
              <w:sdtPr>
                <w:rPr>
                  <w:rFonts w:cs="Arial"/>
                  <w:sz w:val="24"/>
                  <w:szCs w:val="24"/>
                </w:rPr>
                <w:id w:val="255252261"/>
                <w14:checkbox>
                  <w14:checked w14:val="1"/>
                  <w14:checkedState w14:val="0054" w14:font="Wingdings 2"/>
                  <w14:uncheckedState w14:val="0071" w14:font="Wingdings"/>
                </w14:checkbox>
              </w:sdtPr>
              <w:sdtEndPr/>
              <w:sdtContent>
                <w:r w:rsidR="0070769C">
                  <w:rPr>
                    <w:rFonts w:cs="Arial"/>
                    <w:sz w:val="24"/>
                    <w:szCs w:val="24"/>
                  </w:rPr>
                  <w:sym w:font="Wingdings 2" w:char="F054"/>
                </w:r>
              </w:sdtContent>
            </w:sdt>
            <w:r w:rsidR="00AB60B0">
              <w:rPr>
                <w:rFonts w:cs="Arial"/>
                <w:sz w:val="24"/>
                <w:szCs w:val="24"/>
              </w:rPr>
              <w:t xml:space="preserve"> </w:t>
            </w:r>
            <w:r w:rsidR="005678FC" w:rsidRPr="006D022F">
              <w:rPr>
                <w:noProof/>
                <w:szCs w:val="24"/>
              </w:rPr>
              <w:t>Non</w:t>
            </w:r>
          </w:p>
          <w:p w14:paraId="54E9DDBD" w14:textId="77777777" w:rsidR="005678FC" w:rsidRPr="006D022F" w:rsidRDefault="005678FC" w:rsidP="005678FC">
            <w:pPr>
              <w:pStyle w:val="Pieddepage"/>
              <w:keepNext/>
              <w:widowControl w:val="0"/>
              <w:spacing w:line="240" w:lineRule="exact"/>
              <w:ind w:left="57"/>
              <w:rPr>
                <w:szCs w:val="24"/>
              </w:rPr>
            </w:pPr>
          </w:p>
        </w:tc>
      </w:tr>
      <w:tr w:rsidR="005678FC" w:rsidRPr="006D022F" w14:paraId="54E9DDC0" w14:textId="77777777" w:rsidTr="00AB5E38">
        <w:trPr>
          <w:trHeight w:val="587"/>
        </w:trPr>
        <w:tc>
          <w:tcPr>
            <w:tcW w:w="9743" w:type="dxa"/>
            <w:tcBorders>
              <w:top w:val="single" w:sz="4" w:space="0" w:color="auto"/>
              <w:left w:val="single" w:sz="4" w:space="0" w:color="auto"/>
              <w:bottom w:val="single" w:sz="4" w:space="0" w:color="auto"/>
              <w:right w:val="single" w:sz="4" w:space="0" w:color="auto"/>
            </w:tcBorders>
          </w:tcPr>
          <w:p w14:paraId="54E9DDBF" w14:textId="77777777" w:rsidR="005678FC" w:rsidRPr="006D022F" w:rsidRDefault="005678FC" w:rsidP="005678FC">
            <w:pPr>
              <w:pStyle w:val="Pieddepage"/>
              <w:keepNext/>
              <w:widowControl w:val="0"/>
              <w:spacing w:before="60" w:line="240" w:lineRule="exact"/>
              <w:ind w:left="57"/>
              <w:rPr>
                <w:i/>
                <w:szCs w:val="24"/>
              </w:rPr>
            </w:pPr>
            <w:r>
              <w:rPr>
                <w:i/>
                <w:noProof/>
                <w:szCs w:val="24"/>
              </w:rPr>
              <w:t xml:space="preserve">Si </w:t>
            </w:r>
            <w:r w:rsidRPr="006D022F">
              <w:rPr>
                <w:i/>
                <w:noProof/>
                <w:szCs w:val="24"/>
              </w:rPr>
              <w:t>oui, précisez quelles acquisitions devraient être réalisées par le PNUD/l’UNOPS</w:t>
            </w:r>
            <w:r w:rsidRPr="006D022F">
              <w:rPr>
                <w:rStyle w:val="Appelnotedebasdep"/>
                <w:i/>
                <w:noProof/>
                <w:szCs w:val="24"/>
              </w:rPr>
              <w:footnoteReference w:id="2"/>
            </w:r>
          </w:p>
        </w:tc>
      </w:tr>
    </w:tbl>
    <w:p w14:paraId="54E9DDC1" w14:textId="77777777" w:rsidR="005678FC" w:rsidRPr="00802073" w:rsidRDefault="005678FC" w:rsidP="00802073">
      <w:pPr>
        <w:spacing w:line="240" w:lineRule="auto"/>
        <w:rPr>
          <w:sz w:val="16"/>
          <w:szCs w:val="16"/>
        </w:rPr>
      </w:pPr>
    </w:p>
    <w:p w14:paraId="54E9DDC2" w14:textId="42CEF669" w:rsidR="005678FC" w:rsidRPr="00153A3C" w:rsidRDefault="005678FC" w:rsidP="00FF6F12">
      <w:pPr>
        <w:spacing w:line="240" w:lineRule="exact"/>
        <w:ind w:left="567" w:hanging="567"/>
        <w:jc w:val="both"/>
      </w:pPr>
      <w:r w:rsidRPr="006D022F">
        <w:t>4.2</w:t>
      </w:r>
      <w:r w:rsidRPr="006D022F">
        <w:tab/>
      </w:r>
      <w:r w:rsidRPr="006D022F">
        <w:rPr>
          <w:noProof/>
        </w:rPr>
        <w:t xml:space="preserve">Frais de suivi (cf. art. </w:t>
      </w:r>
      <w:r w:rsidRPr="00D136C5">
        <w:rPr>
          <w:noProof/>
        </w:rPr>
        <w:t>7.3.5.2</w:t>
      </w:r>
      <w:r w:rsidRPr="006D022F">
        <w:rPr>
          <w:noProof/>
        </w:rPr>
        <w:t xml:space="preserve"> du MGP)</w:t>
      </w:r>
      <w:r w:rsidRPr="006D022F">
        <w:rPr>
          <w:rStyle w:val="Appelnotedebasdep"/>
          <w:noProof/>
        </w:rPr>
        <w:footnoteReference w:id="3"/>
      </w:r>
    </w:p>
    <w:p w14:paraId="54E9DDC3" w14:textId="77777777" w:rsidR="005678FC" w:rsidRPr="00802073" w:rsidRDefault="005678FC" w:rsidP="00802073">
      <w:pPr>
        <w:spacing w:line="240" w:lineRule="auto"/>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757"/>
      </w:tblGrid>
      <w:tr w:rsidR="008A3506" w:rsidRPr="006D022F" w14:paraId="54E9DDC6" w14:textId="77777777" w:rsidTr="008A3506">
        <w:tc>
          <w:tcPr>
            <w:tcW w:w="4833" w:type="dxa"/>
            <w:shd w:val="clear" w:color="auto" w:fill="auto"/>
          </w:tcPr>
          <w:p w14:paraId="54E9DDC4" w14:textId="01597F27" w:rsidR="008A3506" w:rsidRPr="006D022F" w:rsidRDefault="008A3506" w:rsidP="008A3506">
            <w:pPr>
              <w:spacing w:before="60" w:after="60" w:line="240" w:lineRule="exact"/>
              <w:rPr>
                <w:i/>
                <w:szCs w:val="24"/>
              </w:rPr>
            </w:pPr>
            <w:r w:rsidRPr="006D022F">
              <w:rPr>
                <w:i/>
                <w:szCs w:val="24"/>
              </w:rPr>
              <w:t>Estimation des éléments de frais de suivi</w:t>
            </w:r>
          </w:p>
        </w:tc>
        <w:tc>
          <w:tcPr>
            <w:tcW w:w="4757" w:type="dxa"/>
            <w:shd w:val="clear" w:color="auto" w:fill="auto"/>
          </w:tcPr>
          <w:p w14:paraId="54E9DDC5" w14:textId="653C4110" w:rsidR="008A3506" w:rsidRPr="006D022F" w:rsidRDefault="008A3506" w:rsidP="008A3506">
            <w:pPr>
              <w:spacing w:before="60" w:after="60" w:line="240" w:lineRule="exact"/>
              <w:rPr>
                <w:i/>
                <w:szCs w:val="24"/>
              </w:rPr>
            </w:pPr>
            <w:r w:rsidRPr="006D022F">
              <w:rPr>
                <w:i/>
                <w:szCs w:val="24"/>
              </w:rPr>
              <w:t>Montant (en USD)</w:t>
            </w:r>
          </w:p>
        </w:tc>
      </w:tr>
      <w:tr w:rsidR="008A3506" w:rsidRPr="006D022F" w14:paraId="54E9DDC9" w14:textId="77777777" w:rsidTr="008A3506">
        <w:tc>
          <w:tcPr>
            <w:tcW w:w="4833" w:type="dxa"/>
            <w:shd w:val="clear" w:color="auto" w:fill="auto"/>
          </w:tcPr>
          <w:p w14:paraId="54E9DDC7" w14:textId="77777777" w:rsidR="008A3506" w:rsidRPr="007007A6" w:rsidRDefault="008A3506" w:rsidP="008A3506">
            <w:pPr>
              <w:spacing w:before="60" w:after="60"/>
            </w:pPr>
            <w:r w:rsidRPr="007007A6">
              <w:t>Prix du renouvellement de la licence annuelle</w:t>
            </w:r>
          </w:p>
        </w:tc>
        <w:tc>
          <w:tcPr>
            <w:tcW w:w="4757" w:type="dxa"/>
            <w:shd w:val="clear" w:color="auto" w:fill="auto"/>
          </w:tcPr>
          <w:p w14:paraId="54E9DDC8" w14:textId="16A2AF1B" w:rsidR="008A3506" w:rsidRPr="006D022F" w:rsidRDefault="00AB5E38" w:rsidP="008A3506">
            <w:pPr>
              <w:spacing w:before="60" w:after="60" w:line="240" w:lineRule="exact"/>
              <w:rPr>
                <w:szCs w:val="24"/>
              </w:rPr>
            </w:pPr>
            <w:r>
              <w:rPr>
                <w:szCs w:val="24"/>
              </w:rPr>
              <w:t>2,300</w:t>
            </w:r>
          </w:p>
        </w:tc>
      </w:tr>
      <w:tr w:rsidR="008A3506" w:rsidRPr="006D022F" w14:paraId="54E9DDCC" w14:textId="77777777" w:rsidTr="008A3506">
        <w:tc>
          <w:tcPr>
            <w:tcW w:w="4833" w:type="dxa"/>
            <w:shd w:val="clear" w:color="auto" w:fill="auto"/>
          </w:tcPr>
          <w:p w14:paraId="54E9DDCA" w14:textId="3FD7609F" w:rsidR="008A3506" w:rsidRDefault="008A3506" w:rsidP="008A3506">
            <w:pPr>
              <w:spacing w:before="60" w:after="60"/>
            </w:pPr>
            <w:r w:rsidRPr="007007A6">
              <w:t>Frais</w:t>
            </w:r>
            <w:r w:rsidR="0070769C">
              <w:t xml:space="preserve"> de maintenance de l’équipement</w:t>
            </w:r>
          </w:p>
        </w:tc>
        <w:tc>
          <w:tcPr>
            <w:tcW w:w="4757" w:type="dxa"/>
            <w:shd w:val="clear" w:color="auto" w:fill="auto"/>
          </w:tcPr>
          <w:p w14:paraId="54E9DDCB" w14:textId="1BE5ABC2" w:rsidR="008A3506" w:rsidRPr="006D022F" w:rsidRDefault="0070769C" w:rsidP="008A3506">
            <w:pPr>
              <w:spacing w:before="60" w:after="60" w:line="240" w:lineRule="exact"/>
              <w:rPr>
                <w:szCs w:val="24"/>
              </w:rPr>
            </w:pPr>
            <w:r>
              <w:rPr>
                <w:szCs w:val="24"/>
              </w:rPr>
              <w:t>1,000</w:t>
            </w:r>
          </w:p>
        </w:tc>
      </w:tr>
      <w:tr w:rsidR="008A3506" w:rsidRPr="006D022F" w14:paraId="54E9DDCF" w14:textId="77777777" w:rsidTr="008A3506">
        <w:tc>
          <w:tcPr>
            <w:tcW w:w="4833" w:type="dxa"/>
            <w:shd w:val="clear" w:color="auto" w:fill="auto"/>
          </w:tcPr>
          <w:p w14:paraId="54E9DDCD" w14:textId="19C2EAC1" w:rsidR="008A3506" w:rsidRPr="006D022F" w:rsidRDefault="00AB5E38" w:rsidP="008A3506">
            <w:pPr>
              <w:spacing w:before="60" w:after="60" w:line="240" w:lineRule="exact"/>
              <w:rPr>
                <w:szCs w:val="24"/>
              </w:rPr>
            </w:pPr>
            <w:r>
              <w:rPr>
                <w:szCs w:val="24"/>
              </w:rPr>
              <w:t>Internet</w:t>
            </w:r>
          </w:p>
        </w:tc>
        <w:tc>
          <w:tcPr>
            <w:tcW w:w="4757" w:type="dxa"/>
            <w:shd w:val="clear" w:color="auto" w:fill="auto"/>
          </w:tcPr>
          <w:p w14:paraId="54E9DDCE" w14:textId="1FA6A182" w:rsidR="008A3506" w:rsidRPr="006D022F" w:rsidRDefault="00AB5E38" w:rsidP="008A3506">
            <w:pPr>
              <w:spacing w:before="60" w:after="60" w:line="240" w:lineRule="exact"/>
              <w:rPr>
                <w:szCs w:val="24"/>
              </w:rPr>
            </w:pPr>
            <w:r>
              <w:rPr>
                <w:szCs w:val="24"/>
              </w:rPr>
              <w:t>3,500</w:t>
            </w:r>
          </w:p>
        </w:tc>
      </w:tr>
      <w:tr w:rsidR="008A3506" w:rsidRPr="006D022F" w14:paraId="54E9DDE1" w14:textId="77777777" w:rsidTr="008A3506">
        <w:tc>
          <w:tcPr>
            <w:tcW w:w="4833" w:type="dxa"/>
            <w:shd w:val="clear" w:color="auto" w:fill="auto"/>
          </w:tcPr>
          <w:p w14:paraId="54E9DDDF" w14:textId="77777777" w:rsidR="008A3506" w:rsidRPr="006D022F" w:rsidRDefault="008A3506" w:rsidP="008A3506">
            <w:pPr>
              <w:spacing w:before="60" w:after="60" w:line="240" w:lineRule="exact"/>
              <w:rPr>
                <w:b/>
                <w:szCs w:val="24"/>
              </w:rPr>
            </w:pPr>
            <w:r w:rsidRPr="006D022F">
              <w:rPr>
                <w:b/>
                <w:szCs w:val="24"/>
              </w:rPr>
              <w:t>Total</w:t>
            </w:r>
          </w:p>
        </w:tc>
        <w:tc>
          <w:tcPr>
            <w:tcW w:w="4757" w:type="dxa"/>
            <w:shd w:val="clear" w:color="auto" w:fill="auto"/>
          </w:tcPr>
          <w:p w14:paraId="54E9DDE0" w14:textId="76FED062" w:rsidR="008A3506" w:rsidRPr="006D022F" w:rsidRDefault="00AB5E38" w:rsidP="008A3506">
            <w:pPr>
              <w:spacing w:before="60" w:after="60" w:line="240" w:lineRule="exact"/>
              <w:rPr>
                <w:szCs w:val="24"/>
              </w:rPr>
            </w:pPr>
            <w:r>
              <w:rPr>
                <w:szCs w:val="24"/>
              </w:rPr>
              <w:t>6,800</w:t>
            </w:r>
          </w:p>
        </w:tc>
      </w:tr>
    </w:tbl>
    <w:p w14:paraId="54E9DDE2" w14:textId="77777777" w:rsidR="005678FC" w:rsidRPr="00802073" w:rsidRDefault="005678FC" w:rsidP="00802073">
      <w:pPr>
        <w:spacing w:line="240" w:lineRule="auto"/>
        <w:rPr>
          <w:sz w:val="16"/>
          <w:szCs w:val="16"/>
        </w:rPr>
      </w:pPr>
    </w:p>
    <w:p w14:paraId="54E9DDE4" w14:textId="77777777" w:rsidR="005678FC" w:rsidRDefault="005678FC" w:rsidP="00D136C5">
      <w:pPr>
        <w:spacing w:line="240" w:lineRule="exact"/>
        <w:rPr>
          <w:b/>
          <w:noProof/>
          <w:szCs w:val="24"/>
        </w:rPr>
      </w:pPr>
      <w:r w:rsidRPr="006D022F">
        <w:rPr>
          <w:b/>
          <w:szCs w:val="24"/>
        </w:rPr>
        <w:t>5.</w:t>
      </w:r>
      <w:r w:rsidRPr="006D022F">
        <w:rPr>
          <w:b/>
          <w:szCs w:val="24"/>
        </w:rPr>
        <w:tab/>
      </w:r>
      <w:r w:rsidRPr="006D022F">
        <w:rPr>
          <w:b/>
          <w:caps/>
          <w:noProof/>
          <w:szCs w:val="24"/>
        </w:rPr>
        <w:t>P</w:t>
      </w:r>
      <w:r w:rsidRPr="006D022F">
        <w:rPr>
          <w:b/>
          <w:noProof/>
          <w:szCs w:val="24"/>
        </w:rPr>
        <w:t>ersonnel</w:t>
      </w:r>
    </w:p>
    <w:p w14:paraId="54E9DDE5" w14:textId="77777777" w:rsidR="00153A3C" w:rsidRPr="00802073" w:rsidRDefault="00153A3C" w:rsidP="00802073">
      <w:pPr>
        <w:spacing w:line="240" w:lineRule="auto"/>
        <w:rPr>
          <w:b/>
          <w:sz w:val="16"/>
          <w:szCs w:val="16"/>
        </w:rPr>
      </w:pPr>
    </w:p>
    <w:p w14:paraId="54E9DDE6" w14:textId="039BB2C1" w:rsidR="005678FC" w:rsidRPr="006D022F" w:rsidRDefault="005678FC" w:rsidP="00153A3C">
      <w:pPr>
        <w:tabs>
          <w:tab w:val="left" w:pos="4111"/>
          <w:tab w:val="right" w:pos="5580"/>
        </w:tabs>
        <w:spacing w:after="120" w:line="240" w:lineRule="exact"/>
        <w:rPr>
          <w:szCs w:val="24"/>
        </w:rPr>
      </w:pPr>
      <w:r w:rsidRPr="006D022F">
        <w:rPr>
          <w:noProof/>
          <w:szCs w:val="24"/>
        </w:rPr>
        <w:t>L’équipe de projet</w:t>
      </w:r>
      <w:r w:rsidRPr="006D022F">
        <w:rPr>
          <w:rStyle w:val="Appelnotedebasdep"/>
          <w:noProof/>
          <w:szCs w:val="24"/>
        </w:rPr>
        <w:footnoteReference w:id="4"/>
      </w:r>
      <w:r w:rsidRPr="006D022F">
        <w:rPr>
          <w:noProof/>
          <w:szCs w:val="24"/>
        </w:rPr>
        <w:t xml:space="preserve"> sera composée de</w:t>
      </w:r>
      <w:r w:rsidRPr="006D022F">
        <w:rPr>
          <w:szCs w:val="24"/>
        </w:rPr>
        <w:t xml:space="preserve"> </w:t>
      </w:r>
      <w:r w:rsidR="00C84109">
        <w:rPr>
          <w:szCs w:val="24"/>
        </w:rPr>
        <w:t>4</w:t>
      </w:r>
      <w:r w:rsidRPr="006D022F">
        <w:rPr>
          <w:szCs w:val="24"/>
        </w:rPr>
        <w:t xml:space="preserve"> </w:t>
      </w:r>
      <w:r w:rsidR="00153A3C">
        <w:rPr>
          <w:noProof/>
          <w:szCs w:val="24"/>
        </w:rPr>
        <w:t>personnes, à savoir:</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7"/>
        <w:gridCol w:w="2083"/>
        <w:gridCol w:w="1156"/>
        <w:gridCol w:w="1955"/>
        <w:gridCol w:w="1955"/>
        <w:gridCol w:w="1860"/>
      </w:tblGrid>
      <w:tr w:rsidR="005678FC" w:rsidRPr="006D022F" w14:paraId="54E9DDEB" w14:textId="77777777" w:rsidTr="0070769C">
        <w:trPr>
          <w:cantSplit/>
          <w:trHeight w:val="411"/>
        </w:trPr>
        <w:tc>
          <w:tcPr>
            <w:tcW w:w="291" w:type="pct"/>
            <w:vMerge w:val="restart"/>
          </w:tcPr>
          <w:p w14:paraId="54E9DDE7" w14:textId="77777777" w:rsidR="005678FC" w:rsidRPr="006D022F" w:rsidRDefault="005678FC" w:rsidP="00AB60B0">
            <w:pPr>
              <w:keepNext/>
              <w:widowControl w:val="0"/>
              <w:spacing w:before="60" w:after="60" w:line="240" w:lineRule="exact"/>
              <w:outlineLvl w:val="8"/>
              <w:rPr>
                <w:i/>
                <w:szCs w:val="24"/>
              </w:rPr>
            </w:pPr>
            <w:r w:rsidRPr="006D022F">
              <w:rPr>
                <w:i/>
                <w:noProof/>
                <w:szCs w:val="24"/>
              </w:rPr>
              <w:t>N</w:t>
            </w:r>
            <w:r w:rsidR="00AB60B0" w:rsidRPr="00AB60B0">
              <w:rPr>
                <w:i/>
                <w:noProof/>
                <w:szCs w:val="24"/>
                <w:vertAlign w:val="superscript"/>
              </w:rPr>
              <w:t>o</w:t>
            </w:r>
          </w:p>
        </w:tc>
        <w:tc>
          <w:tcPr>
            <w:tcW w:w="1089" w:type="pct"/>
            <w:vMerge w:val="restart"/>
          </w:tcPr>
          <w:p w14:paraId="54E9DDE8" w14:textId="77777777" w:rsidR="005678FC" w:rsidRPr="006D022F" w:rsidRDefault="005678FC" w:rsidP="005678FC">
            <w:pPr>
              <w:keepNext/>
              <w:widowControl w:val="0"/>
              <w:spacing w:before="60" w:after="60" w:line="240" w:lineRule="exact"/>
              <w:outlineLvl w:val="8"/>
              <w:rPr>
                <w:i/>
                <w:szCs w:val="24"/>
              </w:rPr>
            </w:pPr>
            <w:r w:rsidRPr="006D022F">
              <w:rPr>
                <w:i/>
                <w:noProof/>
                <w:szCs w:val="24"/>
              </w:rPr>
              <w:t>Fonction</w:t>
            </w:r>
          </w:p>
        </w:tc>
        <w:tc>
          <w:tcPr>
            <w:tcW w:w="604" w:type="pct"/>
            <w:vMerge w:val="restart"/>
          </w:tcPr>
          <w:p w14:paraId="54E9DDE9" w14:textId="77777777" w:rsidR="005678FC" w:rsidRPr="006D022F" w:rsidRDefault="005678FC" w:rsidP="005678FC">
            <w:pPr>
              <w:keepNext/>
              <w:widowControl w:val="0"/>
              <w:spacing w:before="60" w:after="60" w:line="240" w:lineRule="exact"/>
              <w:outlineLvl w:val="8"/>
              <w:rPr>
                <w:i/>
                <w:szCs w:val="24"/>
              </w:rPr>
            </w:pPr>
            <w:r w:rsidRPr="006D022F">
              <w:rPr>
                <w:i/>
                <w:noProof/>
                <w:szCs w:val="24"/>
              </w:rPr>
              <w:t>Personnel interne</w:t>
            </w:r>
          </w:p>
        </w:tc>
        <w:tc>
          <w:tcPr>
            <w:tcW w:w="3016" w:type="pct"/>
            <w:gridSpan w:val="3"/>
            <w:tcBorders>
              <w:bottom w:val="nil"/>
            </w:tcBorders>
          </w:tcPr>
          <w:p w14:paraId="54E9DDEA" w14:textId="77777777" w:rsidR="005678FC" w:rsidRPr="006D022F" w:rsidRDefault="005678FC" w:rsidP="005678FC">
            <w:pPr>
              <w:pStyle w:val="Titre9"/>
              <w:widowControl w:val="0"/>
              <w:spacing w:before="60" w:after="60" w:line="240" w:lineRule="exact"/>
              <w:jc w:val="left"/>
              <w:rPr>
                <w:i/>
                <w:iCs/>
                <w:u w:val="single"/>
                <w:lang w:val="fr-CH"/>
              </w:rPr>
            </w:pPr>
            <w:r w:rsidRPr="006D022F">
              <w:rPr>
                <w:rFonts w:cs="Times New Roman"/>
                <w:b w:val="0"/>
                <w:bCs w:val="0"/>
                <w:i/>
                <w:noProof/>
                <w:szCs w:val="24"/>
                <w:lang w:val="fr-FR"/>
              </w:rPr>
              <w:t>Personnel à recruter (veuillez joindre les curriculum vitae)</w:t>
            </w:r>
            <w:r w:rsidRPr="006D022F">
              <w:rPr>
                <w:rFonts w:cs="Times New Roman"/>
                <w:b w:val="0"/>
                <w:bCs w:val="0"/>
                <w:i/>
                <w:szCs w:val="24"/>
                <w:lang w:val="fr-FR"/>
              </w:rPr>
              <w:t xml:space="preserve"> </w:t>
            </w:r>
            <w:r>
              <w:rPr>
                <w:rFonts w:cs="Times New Roman"/>
                <w:b w:val="0"/>
                <w:bCs w:val="0"/>
                <w:i/>
                <w:szCs w:val="24"/>
                <w:lang w:val="fr-FR"/>
              </w:rPr>
              <w:br/>
            </w:r>
            <w:r w:rsidRPr="008E139A">
              <w:rPr>
                <w:b w:val="0"/>
                <w:bCs w:val="0"/>
                <w:i/>
                <w:iCs/>
                <w:noProof/>
                <w:lang w:val="fr-CH"/>
              </w:rPr>
              <w:t>(cf. art. 7.3.4 du MGP)</w:t>
            </w:r>
          </w:p>
        </w:tc>
      </w:tr>
      <w:tr w:rsidR="005678FC" w:rsidRPr="006D022F" w14:paraId="54E9DDF2" w14:textId="77777777" w:rsidTr="0070769C">
        <w:trPr>
          <w:cantSplit/>
          <w:trHeight w:val="551"/>
        </w:trPr>
        <w:tc>
          <w:tcPr>
            <w:tcW w:w="291" w:type="pct"/>
            <w:vMerge/>
            <w:shd w:val="pct15" w:color="auto" w:fill="FFFFFF"/>
          </w:tcPr>
          <w:p w14:paraId="54E9DDEC" w14:textId="77777777" w:rsidR="005678FC" w:rsidRPr="006D022F" w:rsidRDefault="005678FC" w:rsidP="005678FC">
            <w:pPr>
              <w:keepNext/>
              <w:widowControl w:val="0"/>
              <w:spacing w:before="60" w:after="60" w:line="240" w:lineRule="exact"/>
              <w:rPr>
                <w:i/>
                <w:szCs w:val="24"/>
              </w:rPr>
            </w:pPr>
          </w:p>
        </w:tc>
        <w:tc>
          <w:tcPr>
            <w:tcW w:w="1089" w:type="pct"/>
            <w:vMerge/>
            <w:shd w:val="pct15" w:color="auto" w:fill="FFFFFF"/>
          </w:tcPr>
          <w:p w14:paraId="54E9DDED" w14:textId="77777777" w:rsidR="005678FC" w:rsidRPr="006D022F" w:rsidRDefault="005678FC" w:rsidP="005678FC">
            <w:pPr>
              <w:keepNext/>
              <w:widowControl w:val="0"/>
              <w:spacing w:before="60" w:after="60" w:line="240" w:lineRule="exact"/>
              <w:rPr>
                <w:i/>
                <w:szCs w:val="24"/>
              </w:rPr>
            </w:pPr>
          </w:p>
        </w:tc>
        <w:tc>
          <w:tcPr>
            <w:tcW w:w="604" w:type="pct"/>
            <w:vMerge/>
            <w:shd w:val="pct15" w:color="auto" w:fill="FFFFFF"/>
          </w:tcPr>
          <w:p w14:paraId="54E9DDEE" w14:textId="77777777" w:rsidR="005678FC" w:rsidRPr="006D022F" w:rsidRDefault="005678FC" w:rsidP="005678FC">
            <w:pPr>
              <w:keepNext/>
              <w:widowControl w:val="0"/>
              <w:spacing w:before="60" w:after="60" w:line="240" w:lineRule="exact"/>
              <w:rPr>
                <w:i/>
                <w:szCs w:val="24"/>
              </w:rPr>
            </w:pPr>
          </w:p>
        </w:tc>
        <w:tc>
          <w:tcPr>
            <w:tcW w:w="1022" w:type="pct"/>
            <w:tcBorders>
              <w:top w:val="nil"/>
            </w:tcBorders>
          </w:tcPr>
          <w:p w14:paraId="54E9DDEF" w14:textId="77777777" w:rsidR="005678FC" w:rsidRPr="006D022F" w:rsidRDefault="005678FC" w:rsidP="005678FC">
            <w:pPr>
              <w:keepNext/>
              <w:widowControl w:val="0"/>
              <w:spacing w:before="60" w:after="60" w:line="240" w:lineRule="exact"/>
              <w:outlineLvl w:val="8"/>
              <w:rPr>
                <w:i/>
                <w:szCs w:val="24"/>
              </w:rPr>
            </w:pPr>
            <w:r w:rsidRPr="006D022F">
              <w:rPr>
                <w:i/>
                <w:noProof/>
                <w:szCs w:val="24"/>
              </w:rPr>
              <w:t>Autre opérateur désigné</w:t>
            </w:r>
          </w:p>
        </w:tc>
        <w:tc>
          <w:tcPr>
            <w:tcW w:w="1022" w:type="pct"/>
            <w:tcBorders>
              <w:top w:val="nil"/>
            </w:tcBorders>
          </w:tcPr>
          <w:p w14:paraId="54E9DDF0" w14:textId="77777777" w:rsidR="005678FC" w:rsidRPr="006D022F" w:rsidRDefault="005678FC" w:rsidP="005678FC">
            <w:pPr>
              <w:keepNext/>
              <w:widowControl w:val="0"/>
              <w:spacing w:before="60" w:after="60" w:line="240" w:lineRule="exact"/>
              <w:rPr>
                <w:i/>
                <w:szCs w:val="24"/>
              </w:rPr>
            </w:pPr>
            <w:r w:rsidRPr="006D022F">
              <w:rPr>
                <w:i/>
                <w:noProof/>
                <w:szCs w:val="24"/>
              </w:rPr>
              <w:t xml:space="preserve">Société </w:t>
            </w:r>
            <w:r w:rsidRPr="006D022F">
              <w:rPr>
                <w:i/>
                <w:noProof/>
                <w:szCs w:val="24"/>
              </w:rPr>
              <w:br/>
              <w:t>de conseil</w:t>
            </w:r>
          </w:p>
        </w:tc>
        <w:tc>
          <w:tcPr>
            <w:tcW w:w="972" w:type="pct"/>
            <w:tcBorders>
              <w:top w:val="nil"/>
            </w:tcBorders>
          </w:tcPr>
          <w:p w14:paraId="54E9DDF1" w14:textId="77777777" w:rsidR="005678FC" w:rsidRPr="006D022F" w:rsidRDefault="005678FC" w:rsidP="005678FC">
            <w:pPr>
              <w:keepNext/>
              <w:widowControl w:val="0"/>
              <w:spacing w:before="60" w:after="60" w:line="240" w:lineRule="exact"/>
              <w:ind w:right="-145"/>
              <w:rPr>
                <w:i/>
                <w:szCs w:val="24"/>
              </w:rPr>
            </w:pPr>
            <w:r w:rsidRPr="006D022F">
              <w:rPr>
                <w:i/>
                <w:noProof/>
                <w:szCs w:val="24"/>
              </w:rPr>
              <w:t xml:space="preserve">Bureau international </w:t>
            </w:r>
            <w:r w:rsidRPr="006D022F">
              <w:rPr>
                <w:i/>
                <w:noProof/>
                <w:szCs w:val="24"/>
              </w:rPr>
              <w:br/>
              <w:t>de l’UPU</w:t>
            </w:r>
          </w:p>
        </w:tc>
      </w:tr>
      <w:tr w:rsidR="0070769C" w:rsidRPr="006D022F" w14:paraId="54E9DDF9" w14:textId="77777777" w:rsidTr="0070769C">
        <w:trPr>
          <w:trHeight w:val="280"/>
        </w:trPr>
        <w:tc>
          <w:tcPr>
            <w:tcW w:w="291" w:type="pct"/>
            <w:vAlign w:val="center"/>
          </w:tcPr>
          <w:p w14:paraId="54E9DDF3" w14:textId="77777777" w:rsidR="0070769C" w:rsidRPr="006D022F" w:rsidRDefault="0070769C" w:rsidP="0070769C">
            <w:pPr>
              <w:spacing w:before="40" w:after="40"/>
              <w:ind w:right="96"/>
              <w:rPr>
                <w:rFonts w:cs="Arial"/>
              </w:rPr>
            </w:pPr>
            <w:r w:rsidRPr="006D022F">
              <w:rPr>
                <w:rFonts w:cs="Arial"/>
              </w:rPr>
              <w:t>1</w:t>
            </w:r>
            <w:r>
              <w:rPr>
                <w:rFonts w:cs="Arial"/>
              </w:rPr>
              <w:t>.</w:t>
            </w:r>
          </w:p>
        </w:tc>
        <w:tc>
          <w:tcPr>
            <w:tcW w:w="1089" w:type="pct"/>
          </w:tcPr>
          <w:p w14:paraId="54E9DDF4" w14:textId="716935C6" w:rsidR="0070769C" w:rsidRPr="00D808BE" w:rsidRDefault="0070769C" w:rsidP="0070769C">
            <w:pPr>
              <w:spacing w:before="60" w:after="60"/>
            </w:pPr>
            <w:r w:rsidRPr="00205DD2">
              <w:t>Directeur général adjoint</w:t>
            </w:r>
          </w:p>
        </w:tc>
        <w:tc>
          <w:tcPr>
            <w:tcW w:w="604" w:type="pct"/>
            <w:vAlign w:val="center"/>
          </w:tcPr>
          <w:p w14:paraId="54E9DDF5" w14:textId="370EF30C" w:rsidR="0070769C" w:rsidRPr="006D022F" w:rsidRDefault="0070769C" w:rsidP="0070769C">
            <w:pPr>
              <w:keepNext/>
              <w:widowControl w:val="0"/>
              <w:spacing w:before="40" w:after="40"/>
              <w:jc w:val="center"/>
              <w:rPr>
                <w:rFonts w:cs="Arial"/>
              </w:rPr>
            </w:pPr>
            <w:r>
              <w:rPr>
                <w:rFonts w:cs="Arial"/>
              </w:rPr>
              <w:t>X</w:t>
            </w:r>
          </w:p>
        </w:tc>
        <w:tc>
          <w:tcPr>
            <w:tcW w:w="1022" w:type="pct"/>
            <w:vAlign w:val="center"/>
          </w:tcPr>
          <w:p w14:paraId="54E9DDF6" w14:textId="596A825A" w:rsidR="0070769C" w:rsidRPr="006D022F" w:rsidRDefault="0070769C" w:rsidP="0070769C">
            <w:pPr>
              <w:keepNext/>
              <w:widowControl w:val="0"/>
              <w:spacing w:before="40" w:after="40"/>
              <w:rPr>
                <w:rFonts w:cs="Arial"/>
              </w:rPr>
            </w:pPr>
          </w:p>
        </w:tc>
        <w:tc>
          <w:tcPr>
            <w:tcW w:w="1022" w:type="pct"/>
            <w:vAlign w:val="center"/>
          </w:tcPr>
          <w:p w14:paraId="54E9DDF7" w14:textId="77777777" w:rsidR="0070769C" w:rsidRPr="006D022F" w:rsidRDefault="0070769C" w:rsidP="0070769C">
            <w:pPr>
              <w:keepNext/>
              <w:widowControl w:val="0"/>
              <w:spacing w:before="40" w:after="40"/>
              <w:jc w:val="center"/>
              <w:rPr>
                <w:rFonts w:cs="Arial"/>
              </w:rPr>
            </w:pPr>
          </w:p>
        </w:tc>
        <w:tc>
          <w:tcPr>
            <w:tcW w:w="972" w:type="pct"/>
            <w:vAlign w:val="center"/>
          </w:tcPr>
          <w:p w14:paraId="54E9DDF8" w14:textId="77777777" w:rsidR="0070769C" w:rsidRPr="006D022F" w:rsidRDefault="0070769C" w:rsidP="0070769C">
            <w:pPr>
              <w:keepNext/>
              <w:widowControl w:val="0"/>
              <w:spacing w:before="40" w:after="40"/>
              <w:jc w:val="center"/>
              <w:rPr>
                <w:rFonts w:cs="Arial"/>
              </w:rPr>
            </w:pPr>
          </w:p>
        </w:tc>
      </w:tr>
      <w:tr w:rsidR="0070769C" w:rsidRPr="006D022F" w14:paraId="54E9DE00" w14:textId="77777777" w:rsidTr="0070769C">
        <w:trPr>
          <w:trHeight w:val="280"/>
        </w:trPr>
        <w:tc>
          <w:tcPr>
            <w:tcW w:w="291" w:type="pct"/>
            <w:vAlign w:val="center"/>
          </w:tcPr>
          <w:p w14:paraId="54E9DDFA" w14:textId="77777777" w:rsidR="0070769C" w:rsidRPr="006D022F" w:rsidRDefault="0070769C" w:rsidP="0070769C">
            <w:pPr>
              <w:spacing w:before="40" w:after="40"/>
              <w:ind w:right="96"/>
              <w:rPr>
                <w:rFonts w:cs="Arial"/>
              </w:rPr>
            </w:pPr>
            <w:r w:rsidRPr="006D022F">
              <w:rPr>
                <w:rFonts w:cs="Arial"/>
              </w:rPr>
              <w:t>2</w:t>
            </w:r>
            <w:r>
              <w:rPr>
                <w:rFonts w:cs="Arial"/>
              </w:rPr>
              <w:t>.</w:t>
            </w:r>
          </w:p>
        </w:tc>
        <w:tc>
          <w:tcPr>
            <w:tcW w:w="1089" w:type="pct"/>
          </w:tcPr>
          <w:p w14:paraId="54E9DDFB" w14:textId="118B4677" w:rsidR="0070769C" w:rsidRPr="00D808BE" w:rsidRDefault="0070769C" w:rsidP="0070769C">
            <w:pPr>
              <w:spacing w:before="60" w:after="60"/>
            </w:pPr>
            <w:r w:rsidRPr="00205DD2">
              <w:t>Coordonnateur national du FAQS</w:t>
            </w:r>
          </w:p>
        </w:tc>
        <w:tc>
          <w:tcPr>
            <w:tcW w:w="604" w:type="pct"/>
            <w:vAlign w:val="center"/>
          </w:tcPr>
          <w:p w14:paraId="54E9DDFC" w14:textId="6144F7F8" w:rsidR="0070769C" w:rsidRPr="006D022F" w:rsidRDefault="0070769C" w:rsidP="0070769C">
            <w:pPr>
              <w:keepNext/>
              <w:widowControl w:val="0"/>
              <w:spacing w:before="40" w:after="40"/>
              <w:jc w:val="center"/>
              <w:rPr>
                <w:rFonts w:cs="Arial"/>
              </w:rPr>
            </w:pPr>
            <w:r>
              <w:rPr>
                <w:rFonts w:cs="Arial"/>
              </w:rPr>
              <w:t>X</w:t>
            </w:r>
          </w:p>
        </w:tc>
        <w:tc>
          <w:tcPr>
            <w:tcW w:w="1022" w:type="pct"/>
            <w:vAlign w:val="center"/>
          </w:tcPr>
          <w:p w14:paraId="54E9DDFD" w14:textId="6617AD01" w:rsidR="0070769C" w:rsidRPr="006D022F" w:rsidRDefault="0070769C" w:rsidP="0070769C">
            <w:pPr>
              <w:keepNext/>
              <w:widowControl w:val="0"/>
              <w:spacing w:before="40" w:after="40"/>
              <w:rPr>
                <w:rFonts w:cs="Arial"/>
              </w:rPr>
            </w:pPr>
          </w:p>
        </w:tc>
        <w:tc>
          <w:tcPr>
            <w:tcW w:w="1022" w:type="pct"/>
            <w:vAlign w:val="center"/>
          </w:tcPr>
          <w:p w14:paraId="54E9DDFE" w14:textId="77777777" w:rsidR="0070769C" w:rsidRPr="006D022F" w:rsidRDefault="0070769C" w:rsidP="0070769C">
            <w:pPr>
              <w:keepNext/>
              <w:widowControl w:val="0"/>
              <w:spacing w:before="40" w:after="40"/>
              <w:jc w:val="center"/>
              <w:rPr>
                <w:rFonts w:cs="Arial"/>
              </w:rPr>
            </w:pPr>
          </w:p>
        </w:tc>
        <w:tc>
          <w:tcPr>
            <w:tcW w:w="972" w:type="pct"/>
            <w:vAlign w:val="center"/>
          </w:tcPr>
          <w:p w14:paraId="54E9DDFF" w14:textId="77777777" w:rsidR="0070769C" w:rsidRPr="006D022F" w:rsidRDefault="0070769C" w:rsidP="0070769C">
            <w:pPr>
              <w:keepNext/>
              <w:widowControl w:val="0"/>
              <w:spacing w:before="40" w:after="40"/>
              <w:jc w:val="center"/>
              <w:rPr>
                <w:rFonts w:cs="Arial"/>
              </w:rPr>
            </w:pPr>
          </w:p>
        </w:tc>
      </w:tr>
      <w:tr w:rsidR="0070769C" w:rsidRPr="006D022F" w14:paraId="54E9DE07" w14:textId="77777777" w:rsidTr="0070769C">
        <w:trPr>
          <w:trHeight w:val="280"/>
        </w:trPr>
        <w:tc>
          <w:tcPr>
            <w:tcW w:w="291" w:type="pct"/>
            <w:vAlign w:val="center"/>
          </w:tcPr>
          <w:p w14:paraId="54E9DE01" w14:textId="77777777" w:rsidR="0070769C" w:rsidRPr="006D022F" w:rsidRDefault="0070769C" w:rsidP="0070769C">
            <w:pPr>
              <w:spacing w:before="40" w:after="40"/>
              <w:ind w:right="96"/>
              <w:rPr>
                <w:rFonts w:cs="Arial"/>
              </w:rPr>
            </w:pPr>
            <w:r w:rsidRPr="006D022F">
              <w:rPr>
                <w:rFonts w:cs="Arial"/>
              </w:rPr>
              <w:t>3</w:t>
            </w:r>
            <w:r>
              <w:rPr>
                <w:rFonts w:cs="Arial"/>
              </w:rPr>
              <w:t>.</w:t>
            </w:r>
          </w:p>
        </w:tc>
        <w:tc>
          <w:tcPr>
            <w:tcW w:w="1089" w:type="pct"/>
          </w:tcPr>
          <w:p w14:paraId="54E9DE02" w14:textId="504391C1" w:rsidR="0070769C" w:rsidRDefault="0070769C" w:rsidP="0070769C">
            <w:pPr>
              <w:spacing w:before="60" w:after="60"/>
            </w:pPr>
            <w:r w:rsidRPr="00205DD2">
              <w:t>Directeur de la production</w:t>
            </w:r>
          </w:p>
        </w:tc>
        <w:tc>
          <w:tcPr>
            <w:tcW w:w="604" w:type="pct"/>
            <w:vAlign w:val="center"/>
          </w:tcPr>
          <w:p w14:paraId="54E9DE03" w14:textId="0DBAE533" w:rsidR="0070769C" w:rsidRPr="006D022F" w:rsidRDefault="0070769C" w:rsidP="0070769C">
            <w:pPr>
              <w:keepNext/>
              <w:widowControl w:val="0"/>
              <w:spacing w:before="40" w:after="40"/>
              <w:jc w:val="center"/>
              <w:rPr>
                <w:rFonts w:cs="Arial"/>
              </w:rPr>
            </w:pPr>
            <w:r>
              <w:rPr>
                <w:rFonts w:cs="Arial"/>
              </w:rPr>
              <w:t>X</w:t>
            </w:r>
          </w:p>
        </w:tc>
        <w:tc>
          <w:tcPr>
            <w:tcW w:w="1022" w:type="pct"/>
            <w:vAlign w:val="center"/>
          </w:tcPr>
          <w:p w14:paraId="54E9DE04" w14:textId="3554F84C" w:rsidR="0070769C" w:rsidRPr="006D022F" w:rsidRDefault="0070769C" w:rsidP="0070769C">
            <w:pPr>
              <w:keepNext/>
              <w:widowControl w:val="0"/>
              <w:spacing w:before="40" w:after="40"/>
              <w:rPr>
                <w:rFonts w:cs="Arial"/>
              </w:rPr>
            </w:pPr>
          </w:p>
        </w:tc>
        <w:tc>
          <w:tcPr>
            <w:tcW w:w="1022" w:type="pct"/>
            <w:vAlign w:val="center"/>
          </w:tcPr>
          <w:p w14:paraId="54E9DE05" w14:textId="77777777" w:rsidR="0070769C" w:rsidRPr="006D022F" w:rsidRDefault="0070769C" w:rsidP="0070769C">
            <w:pPr>
              <w:keepNext/>
              <w:widowControl w:val="0"/>
              <w:spacing w:before="40" w:after="40"/>
              <w:jc w:val="center"/>
              <w:rPr>
                <w:rFonts w:cs="Arial"/>
              </w:rPr>
            </w:pPr>
          </w:p>
        </w:tc>
        <w:tc>
          <w:tcPr>
            <w:tcW w:w="972" w:type="pct"/>
            <w:vAlign w:val="center"/>
          </w:tcPr>
          <w:p w14:paraId="54E9DE06" w14:textId="77777777" w:rsidR="0070769C" w:rsidRPr="006D022F" w:rsidRDefault="0070769C" w:rsidP="0070769C">
            <w:pPr>
              <w:keepNext/>
              <w:widowControl w:val="0"/>
              <w:spacing w:before="40" w:after="40"/>
              <w:jc w:val="center"/>
              <w:rPr>
                <w:rFonts w:cs="Arial"/>
              </w:rPr>
            </w:pPr>
          </w:p>
        </w:tc>
      </w:tr>
      <w:tr w:rsidR="0070769C" w:rsidRPr="006D022F" w14:paraId="54E9DE0E" w14:textId="77777777" w:rsidTr="0070769C">
        <w:trPr>
          <w:trHeight w:val="280"/>
        </w:trPr>
        <w:tc>
          <w:tcPr>
            <w:tcW w:w="291" w:type="pct"/>
            <w:vAlign w:val="center"/>
          </w:tcPr>
          <w:p w14:paraId="54E9DE08" w14:textId="77777777" w:rsidR="0070769C" w:rsidRPr="006D022F" w:rsidRDefault="0070769C" w:rsidP="0070769C">
            <w:pPr>
              <w:spacing w:before="40" w:after="40"/>
              <w:ind w:right="96"/>
              <w:rPr>
                <w:rFonts w:cs="Arial"/>
              </w:rPr>
            </w:pPr>
            <w:r w:rsidRPr="006D022F">
              <w:rPr>
                <w:rFonts w:cs="Arial"/>
              </w:rPr>
              <w:t>4</w:t>
            </w:r>
            <w:r>
              <w:rPr>
                <w:rFonts w:cs="Arial"/>
              </w:rPr>
              <w:t>.</w:t>
            </w:r>
          </w:p>
        </w:tc>
        <w:tc>
          <w:tcPr>
            <w:tcW w:w="1089" w:type="pct"/>
          </w:tcPr>
          <w:p w14:paraId="54E9DE09" w14:textId="65A806DE" w:rsidR="0070769C" w:rsidRPr="006D022F" w:rsidRDefault="0070769C" w:rsidP="00507DD6">
            <w:pPr>
              <w:keepNext/>
              <w:widowControl w:val="0"/>
              <w:spacing w:before="40" w:after="40"/>
              <w:rPr>
                <w:rFonts w:cs="Arial"/>
              </w:rPr>
            </w:pPr>
            <w:r w:rsidRPr="00205DD2">
              <w:t>Respons</w:t>
            </w:r>
            <w:r w:rsidR="00507DD6">
              <w:t>able des systèmes informatiques</w:t>
            </w:r>
          </w:p>
        </w:tc>
        <w:tc>
          <w:tcPr>
            <w:tcW w:w="604" w:type="pct"/>
            <w:vAlign w:val="center"/>
          </w:tcPr>
          <w:p w14:paraId="54E9DE0A" w14:textId="447A368C" w:rsidR="0070769C" w:rsidRPr="006D022F" w:rsidRDefault="0070769C" w:rsidP="0070769C">
            <w:pPr>
              <w:keepNext/>
              <w:widowControl w:val="0"/>
              <w:spacing w:before="40" w:after="40"/>
              <w:jc w:val="center"/>
              <w:rPr>
                <w:rFonts w:cs="Arial"/>
              </w:rPr>
            </w:pPr>
            <w:r>
              <w:rPr>
                <w:rFonts w:cs="Arial"/>
              </w:rPr>
              <w:t>X</w:t>
            </w:r>
          </w:p>
        </w:tc>
        <w:tc>
          <w:tcPr>
            <w:tcW w:w="1022" w:type="pct"/>
            <w:vAlign w:val="center"/>
          </w:tcPr>
          <w:p w14:paraId="54E9DE0B" w14:textId="77777777" w:rsidR="0070769C" w:rsidRPr="006D022F" w:rsidRDefault="0070769C" w:rsidP="0070769C">
            <w:pPr>
              <w:keepNext/>
              <w:widowControl w:val="0"/>
              <w:spacing w:before="40" w:after="40"/>
              <w:jc w:val="center"/>
              <w:rPr>
                <w:rFonts w:cs="Arial"/>
              </w:rPr>
            </w:pPr>
          </w:p>
        </w:tc>
        <w:tc>
          <w:tcPr>
            <w:tcW w:w="1022" w:type="pct"/>
            <w:vAlign w:val="center"/>
          </w:tcPr>
          <w:p w14:paraId="54E9DE0C" w14:textId="77777777" w:rsidR="0070769C" w:rsidRPr="006D022F" w:rsidRDefault="0070769C" w:rsidP="0070769C">
            <w:pPr>
              <w:keepNext/>
              <w:widowControl w:val="0"/>
              <w:spacing w:before="40" w:after="40"/>
              <w:jc w:val="center"/>
              <w:rPr>
                <w:rFonts w:cs="Arial"/>
              </w:rPr>
            </w:pPr>
          </w:p>
        </w:tc>
        <w:tc>
          <w:tcPr>
            <w:tcW w:w="972" w:type="pct"/>
            <w:vAlign w:val="center"/>
          </w:tcPr>
          <w:p w14:paraId="54E9DE0D" w14:textId="77777777" w:rsidR="0070769C" w:rsidRPr="006D022F" w:rsidRDefault="0070769C" w:rsidP="0070769C">
            <w:pPr>
              <w:keepNext/>
              <w:widowControl w:val="0"/>
              <w:spacing w:before="40" w:after="40"/>
              <w:jc w:val="center"/>
              <w:rPr>
                <w:rFonts w:cs="Arial"/>
              </w:rPr>
            </w:pPr>
          </w:p>
        </w:tc>
      </w:tr>
    </w:tbl>
    <w:p w14:paraId="54E9DE32" w14:textId="7902B014" w:rsidR="005678FC" w:rsidRPr="006D022F" w:rsidRDefault="005678FC" w:rsidP="005678FC">
      <w:pPr>
        <w:pageBreakBefore/>
        <w:spacing w:after="240" w:line="240" w:lineRule="exact"/>
        <w:rPr>
          <w:b/>
          <w:szCs w:val="24"/>
        </w:rPr>
      </w:pPr>
      <w:r w:rsidRPr="006D022F">
        <w:rPr>
          <w:b/>
          <w:szCs w:val="24"/>
        </w:rPr>
        <w:t>6.</w:t>
      </w:r>
      <w:r w:rsidRPr="006D022F">
        <w:rPr>
          <w:b/>
          <w:szCs w:val="24"/>
        </w:rPr>
        <w:tab/>
      </w:r>
      <w:r w:rsidRPr="006D022F">
        <w:rPr>
          <w:b/>
          <w:caps/>
          <w:noProof/>
          <w:szCs w:val="24"/>
        </w:rPr>
        <w:t>E</w:t>
      </w:r>
      <w:r w:rsidRPr="006D022F">
        <w:rPr>
          <w:b/>
          <w:noProof/>
          <w:szCs w:val="24"/>
        </w:rPr>
        <w:t>valuation des risques</w:t>
      </w:r>
      <w:r w:rsidRPr="006D022F">
        <w:rPr>
          <w:rStyle w:val="Appelnotedebasdep"/>
          <w:b/>
          <w:caps/>
          <w:noProof/>
          <w:szCs w:val="24"/>
        </w:rPr>
        <w:footnoteReference w:id="5"/>
      </w:r>
    </w:p>
    <w:tbl>
      <w:tblPr>
        <w:tblW w:w="96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3600"/>
        <w:gridCol w:w="3511"/>
      </w:tblGrid>
      <w:tr w:rsidR="005678FC" w:rsidRPr="006D022F" w14:paraId="54E9DE36" w14:textId="77777777" w:rsidTr="005678FC">
        <w:tc>
          <w:tcPr>
            <w:tcW w:w="2576" w:type="dxa"/>
          </w:tcPr>
          <w:p w14:paraId="54E9DE33" w14:textId="77777777" w:rsidR="005678FC" w:rsidRPr="006D022F" w:rsidRDefault="005678FC" w:rsidP="005678FC">
            <w:pPr>
              <w:pStyle w:val="6Textedebase10points"/>
              <w:spacing w:before="60" w:after="60" w:line="240" w:lineRule="exact"/>
              <w:ind w:left="-52"/>
              <w:rPr>
                <w:i/>
                <w:sz w:val="20"/>
                <w:szCs w:val="20"/>
              </w:rPr>
            </w:pPr>
            <w:r w:rsidRPr="006D022F">
              <w:rPr>
                <w:i/>
                <w:noProof/>
                <w:sz w:val="20"/>
                <w:szCs w:val="20"/>
              </w:rPr>
              <w:t>Catégorie de risque</w:t>
            </w:r>
          </w:p>
        </w:tc>
        <w:tc>
          <w:tcPr>
            <w:tcW w:w="3600" w:type="dxa"/>
          </w:tcPr>
          <w:p w14:paraId="54E9DE34" w14:textId="77777777" w:rsidR="005678FC" w:rsidRPr="006D022F" w:rsidRDefault="005678FC" w:rsidP="005678FC">
            <w:pPr>
              <w:pStyle w:val="6Textedebase10points"/>
              <w:spacing w:before="60" w:after="60" w:line="240" w:lineRule="exact"/>
              <w:jc w:val="left"/>
              <w:rPr>
                <w:i/>
                <w:sz w:val="20"/>
                <w:szCs w:val="20"/>
              </w:rPr>
            </w:pPr>
            <w:r w:rsidRPr="006D022F">
              <w:rPr>
                <w:i/>
                <w:noProof/>
                <w:sz w:val="20"/>
                <w:szCs w:val="20"/>
              </w:rPr>
              <w:t>Risque</w:t>
            </w:r>
          </w:p>
        </w:tc>
        <w:tc>
          <w:tcPr>
            <w:tcW w:w="3511" w:type="dxa"/>
          </w:tcPr>
          <w:p w14:paraId="54E9DE35" w14:textId="77777777" w:rsidR="005678FC" w:rsidRPr="006D022F" w:rsidRDefault="005678FC" w:rsidP="005678FC">
            <w:pPr>
              <w:pStyle w:val="6Textedebase10points"/>
              <w:spacing w:before="60" w:after="60" w:line="240" w:lineRule="exact"/>
              <w:jc w:val="left"/>
              <w:rPr>
                <w:i/>
                <w:sz w:val="20"/>
                <w:szCs w:val="20"/>
              </w:rPr>
            </w:pPr>
            <w:r w:rsidRPr="006D022F">
              <w:rPr>
                <w:i/>
                <w:noProof/>
                <w:sz w:val="20"/>
                <w:szCs w:val="20"/>
              </w:rPr>
              <w:t>Mesure de contrôle</w:t>
            </w:r>
          </w:p>
        </w:tc>
      </w:tr>
      <w:tr w:rsidR="006E0997" w:rsidRPr="006D022F" w14:paraId="54E9DE3B" w14:textId="77777777" w:rsidTr="005678FC">
        <w:tc>
          <w:tcPr>
            <w:tcW w:w="2576" w:type="dxa"/>
          </w:tcPr>
          <w:p w14:paraId="54E9DE37" w14:textId="77777777" w:rsidR="006E0997" w:rsidRPr="006D022F" w:rsidRDefault="006E0997" w:rsidP="006E0997">
            <w:pPr>
              <w:pStyle w:val="6Textedebase10points"/>
              <w:spacing w:before="60" w:after="60" w:line="240" w:lineRule="exact"/>
              <w:ind w:left="-52"/>
              <w:jc w:val="left"/>
              <w:rPr>
                <w:sz w:val="20"/>
                <w:szCs w:val="20"/>
              </w:rPr>
            </w:pPr>
            <w:r w:rsidRPr="006D022F">
              <w:rPr>
                <w:noProof/>
                <w:sz w:val="20"/>
                <w:szCs w:val="20"/>
              </w:rPr>
              <w:t>Risque relatif au personnel</w:t>
            </w:r>
          </w:p>
        </w:tc>
        <w:tc>
          <w:tcPr>
            <w:tcW w:w="3600" w:type="dxa"/>
          </w:tcPr>
          <w:p w14:paraId="54E9DE38" w14:textId="77777777" w:rsidR="006E0997" w:rsidRPr="00C858F0" w:rsidRDefault="006E0997" w:rsidP="006E0997">
            <w:pPr>
              <w:widowControl w:val="0"/>
              <w:tabs>
                <w:tab w:val="center" w:pos="4536"/>
                <w:tab w:val="right" w:pos="9072"/>
              </w:tabs>
              <w:spacing w:before="60" w:after="60"/>
              <w:mirrorIndents/>
              <w:rPr>
                <w:rFonts w:asciiTheme="minorBidi" w:hAnsiTheme="minorBidi" w:cstheme="minorBidi"/>
              </w:rPr>
            </w:pPr>
            <w:r w:rsidRPr="00C858F0">
              <w:rPr>
                <w:rFonts w:asciiTheme="minorBidi" w:hAnsiTheme="minorBidi" w:cstheme="minorBidi"/>
              </w:rPr>
              <w:t>Réaffectation du personnel</w:t>
            </w:r>
          </w:p>
        </w:tc>
        <w:tc>
          <w:tcPr>
            <w:tcW w:w="3511" w:type="dxa"/>
          </w:tcPr>
          <w:p w14:paraId="54E9DE39" w14:textId="7F603029" w:rsidR="006E0997" w:rsidRPr="00C858F0" w:rsidRDefault="006E0997" w:rsidP="00E458C5">
            <w:pPr>
              <w:widowControl w:val="0"/>
              <w:spacing w:before="60" w:after="60"/>
              <w:mirrorIndents/>
              <w:rPr>
                <w:rFonts w:asciiTheme="minorBidi" w:hAnsiTheme="minorBidi" w:cstheme="minorBidi"/>
              </w:rPr>
            </w:pPr>
            <w:r w:rsidRPr="00C858F0">
              <w:rPr>
                <w:rFonts w:asciiTheme="minorBidi" w:hAnsiTheme="minorBidi" w:cstheme="minorBidi"/>
              </w:rPr>
              <w:t>Former le nouveau p</w:t>
            </w:r>
            <w:r w:rsidR="009A5363">
              <w:rPr>
                <w:rFonts w:asciiTheme="minorBidi" w:hAnsiTheme="minorBidi" w:cstheme="minorBidi"/>
              </w:rPr>
              <w:t>ersonnel avant la réaffectation</w:t>
            </w:r>
          </w:p>
          <w:p w14:paraId="54E9DE3A" w14:textId="77777777" w:rsidR="006E0997" w:rsidRPr="00C858F0" w:rsidRDefault="006E0997" w:rsidP="00E458C5">
            <w:pPr>
              <w:widowControl w:val="0"/>
              <w:spacing w:before="60" w:after="60"/>
              <w:mirrorIndents/>
              <w:rPr>
                <w:rFonts w:asciiTheme="minorBidi" w:hAnsiTheme="minorBidi" w:cstheme="minorBidi"/>
              </w:rPr>
            </w:pPr>
            <w:r w:rsidRPr="00C858F0">
              <w:rPr>
                <w:rFonts w:asciiTheme="minorBidi" w:hAnsiTheme="minorBidi" w:cstheme="minorBidi"/>
              </w:rPr>
              <w:t>Formation de personnes supplémentaires pour faciliter tout mouvement de personnel</w:t>
            </w:r>
          </w:p>
        </w:tc>
      </w:tr>
      <w:tr w:rsidR="0070769C" w:rsidRPr="006D022F" w14:paraId="54E9DE3F" w14:textId="77777777" w:rsidTr="005678FC">
        <w:tc>
          <w:tcPr>
            <w:tcW w:w="2576" w:type="dxa"/>
          </w:tcPr>
          <w:p w14:paraId="54E9DE3C" w14:textId="77777777" w:rsidR="0070769C" w:rsidRPr="006D022F" w:rsidRDefault="0070769C" w:rsidP="0070769C">
            <w:pPr>
              <w:pStyle w:val="6Textedebase10points"/>
              <w:spacing w:before="60" w:after="60" w:line="240" w:lineRule="exact"/>
              <w:ind w:left="-52"/>
              <w:jc w:val="left"/>
              <w:rPr>
                <w:sz w:val="20"/>
                <w:szCs w:val="20"/>
              </w:rPr>
            </w:pPr>
            <w:r w:rsidRPr="006D022F">
              <w:rPr>
                <w:noProof/>
                <w:sz w:val="20"/>
                <w:szCs w:val="20"/>
              </w:rPr>
              <w:t>Risque financier</w:t>
            </w:r>
          </w:p>
        </w:tc>
        <w:tc>
          <w:tcPr>
            <w:tcW w:w="3600" w:type="dxa"/>
          </w:tcPr>
          <w:p w14:paraId="54E9DE3D" w14:textId="03CE2A52" w:rsidR="0070769C" w:rsidRPr="00C858F0" w:rsidRDefault="0070769C" w:rsidP="0070769C">
            <w:pPr>
              <w:widowControl w:val="0"/>
              <w:tabs>
                <w:tab w:val="center" w:pos="4536"/>
                <w:tab w:val="right" w:pos="9072"/>
              </w:tabs>
              <w:spacing w:before="60" w:after="60"/>
              <w:mirrorIndents/>
              <w:rPr>
                <w:rFonts w:asciiTheme="minorBidi" w:hAnsiTheme="minorBidi" w:cstheme="minorBidi"/>
              </w:rPr>
            </w:pPr>
            <w:r w:rsidRPr="00F52654">
              <w:t>Dépassement de budget</w:t>
            </w:r>
            <w:r>
              <w:t xml:space="preserve"> pour c</w:t>
            </w:r>
            <w:r w:rsidRPr="00F52654">
              <w:t>ause</w:t>
            </w:r>
            <w:r>
              <w:t xml:space="preserve"> d’une</w:t>
            </w:r>
            <w:r w:rsidRPr="00F52654">
              <w:t xml:space="preserve"> hausse de</w:t>
            </w:r>
            <w:r>
              <w:t>s</w:t>
            </w:r>
            <w:r w:rsidRPr="00F52654">
              <w:t xml:space="preserve"> prix et </w:t>
            </w:r>
            <w:r>
              <w:t>d’ou perte de change</w:t>
            </w:r>
          </w:p>
        </w:tc>
        <w:tc>
          <w:tcPr>
            <w:tcW w:w="3511" w:type="dxa"/>
          </w:tcPr>
          <w:p w14:paraId="61A38930" w14:textId="179630F7" w:rsidR="0070769C" w:rsidRDefault="0070769C" w:rsidP="0070769C">
            <w:pPr>
              <w:widowControl w:val="0"/>
              <w:spacing w:before="60" w:after="60"/>
              <w:mirrorIndents/>
            </w:pPr>
            <w:r w:rsidRPr="00F52654">
              <w:t>Utiliser le capital FAQS disponible par le biais d’une demande de changement de projet</w:t>
            </w:r>
            <w:r>
              <w:t xml:space="preserve"> pour augmenter le budget FAQS</w:t>
            </w:r>
          </w:p>
          <w:p w14:paraId="54E9DE3E" w14:textId="34D764D1" w:rsidR="0070769C" w:rsidRPr="0070769C" w:rsidRDefault="0070769C" w:rsidP="0070769C">
            <w:pPr>
              <w:widowControl w:val="0"/>
              <w:spacing w:before="60" w:after="60"/>
              <w:mirrorIndents/>
            </w:pPr>
            <w:r>
              <w:t>Sinon, le dépassement budgétaire sera couvert par notre propre budget</w:t>
            </w:r>
          </w:p>
        </w:tc>
      </w:tr>
      <w:tr w:rsidR="006E0997" w:rsidRPr="006D022F" w14:paraId="54E9DE43" w14:textId="77777777" w:rsidTr="005678FC">
        <w:tc>
          <w:tcPr>
            <w:tcW w:w="2576" w:type="dxa"/>
          </w:tcPr>
          <w:p w14:paraId="54E9DE40" w14:textId="77777777" w:rsidR="006E0997" w:rsidRPr="006D022F" w:rsidRDefault="006E0997" w:rsidP="006E0997">
            <w:pPr>
              <w:pStyle w:val="6Textedebase10points"/>
              <w:spacing w:before="60" w:after="60" w:line="240" w:lineRule="exact"/>
              <w:ind w:left="-52"/>
              <w:jc w:val="left"/>
              <w:rPr>
                <w:sz w:val="20"/>
                <w:szCs w:val="20"/>
              </w:rPr>
            </w:pPr>
            <w:r w:rsidRPr="006D022F">
              <w:rPr>
                <w:noProof/>
                <w:sz w:val="20"/>
                <w:szCs w:val="20"/>
              </w:rPr>
              <w:t>Risque relatif à la gestion</w:t>
            </w:r>
          </w:p>
        </w:tc>
        <w:tc>
          <w:tcPr>
            <w:tcW w:w="3600" w:type="dxa"/>
          </w:tcPr>
          <w:p w14:paraId="54E9DE41" w14:textId="03C20581" w:rsidR="006E0997" w:rsidRPr="00C858F0" w:rsidRDefault="006E0997" w:rsidP="009A5363">
            <w:pPr>
              <w:widowControl w:val="0"/>
              <w:tabs>
                <w:tab w:val="center" w:pos="4536"/>
                <w:tab w:val="right" w:pos="9072"/>
              </w:tabs>
              <w:spacing w:before="60" w:after="60"/>
              <w:mirrorIndents/>
              <w:rPr>
                <w:rFonts w:asciiTheme="minorBidi" w:hAnsiTheme="minorBidi" w:cstheme="minorBidi"/>
              </w:rPr>
            </w:pPr>
            <w:r w:rsidRPr="00C858F0">
              <w:rPr>
                <w:rFonts w:asciiTheme="minorBidi" w:hAnsiTheme="minorBidi" w:cstheme="minorBidi"/>
              </w:rPr>
              <w:t>Réaffectation du personnel de direction</w:t>
            </w:r>
          </w:p>
        </w:tc>
        <w:tc>
          <w:tcPr>
            <w:tcW w:w="3511" w:type="dxa"/>
          </w:tcPr>
          <w:p w14:paraId="54E9DE42" w14:textId="77777777" w:rsidR="006E0997" w:rsidRPr="00C858F0" w:rsidRDefault="006E0997" w:rsidP="00E458C5">
            <w:pPr>
              <w:widowControl w:val="0"/>
              <w:spacing w:before="60" w:after="60"/>
              <w:mirrorIndents/>
              <w:rPr>
                <w:rFonts w:asciiTheme="minorBidi" w:hAnsiTheme="minorBidi" w:cstheme="minorBidi"/>
              </w:rPr>
            </w:pPr>
            <w:r w:rsidRPr="00C858F0">
              <w:rPr>
                <w:rFonts w:asciiTheme="minorBidi" w:hAnsiTheme="minorBidi" w:cstheme="minorBidi"/>
              </w:rPr>
              <w:t>Instituer une planification des successions</w:t>
            </w:r>
          </w:p>
        </w:tc>
      </w:tr>
      <w:tr w:rsidR="006E0997" w:rsidRPr="006D022F" w14:paraId="54E9DE47" w14:textId="77777777" w:rsidTr="00C50B11">
        <w:tc>
          <w:tcPr>
            <w:tcW w:w="2576" w:type="dxa"/>
            <w:tcBorders>
              <w:bottom w:val="single" w:sz="4" w:space="0" w:color="auto"/>
            </w:tcBorders>
          </w:tcPr>
          <w:p w14:paraId="54E9DE44" w14:textId="77777777" w:rsidR="006E0997" w:rsidRPr="006D022F" w:rsidRDefault="006E0997" w:rsidP="006E0997">
            <w:pPr>
              <w:pStyle w:val="6Textedebase10points"/>
              <w:spacing w:before="60" w:after="60" w:line="240" w:lineRule="exact"/>
              <w:ind w:left="-52"/>
              <w:jc w:val="left"/>
              <w:rPr>
                <w:sz w:val="20"/>
                <w:szCs w:val="20"/>
              </w:rPr>
            </w:pPr>
            <w:r w:rsidRPr="006D022F">
              <w:rPr>
                <w:noProof/>
                <w:sz w:val="20"/>
                <w:szCs w:val="20"/>
              </w:rPr>
              <w:t>Risque politique</w:t>
            </w:r>
          </w:p>
        </w:tc>
        <w:tc>
          <w:tcPr>
            <w:tcW w:w="3600" w:type="dxa"/>
            <w:tcBorders>
              <w:bottom w:val="single" w:sz="4" w:space="0" w:color="auto"/>
            </w:tcBorders>
          </w:tcPr>
          <w:p w14:paraId="54E9DE45" w14:textId="4FCC9D50" w:rsidR="006E0997" w:rsidRPr="00C858F0" w:rsidRDefault="0070769C" w:rsidP="00E458C5">
            <w:pPr>
              <w:widowControl w:val="0"/>
              <w:tabs>
                <w:tab w:val="center" w:pos="4536"/>
                <w:tab w:val="right" w:pos="9072"/>
              </w:tabs>
              <w:spacing w:before="60" w:after="60"/>
              <w:mirrorIndents/>
              <w:rPr>
                <w:rFonts w:asciiTheme="minorBidi" w:hAnsiTheme="minorBidi" w:cstheme="minorBidi"/>
              </w:rPr>
            </w:pPr>
            <w:r>
              <w:rPr>
                <w:rFonts w:asciiTheme="minorBidi" w:hAnsiTheme="minorBidi" w:cstheme="minorBidi"/>
              </w:rPr>
              <w:t>N/A</w:t>
            </w:r>
          </w:p>
        </w:tc>
        <w:tc>
          <w:tcPr>
            <w:tcW w:w="3511" w:type="dxa"/>
            <w:tcBorders>
              <w:bottom w:val="single" w:sz="4" w:space="0" w:color="auto"/>
            </w:tcBorders>
          </w:tcPr>
          <w:p w14:paraId="54E9DE46" w14:textId="2A6B629C" w:rsidR="006E0997" w:rsidRPr="00C858F0" w:rsidRDefault="0070769C" w:rsidP="00E458C5">
            <w:pPr>
              <w:widowControl w:val="0"/>
              <w:spacing w:before="60" w:after="60"/>
              <w:mirrorIndents/>
              <w:rPr>
                <w:rFonts w:asciiTheme="minorBidi" w:hAnsiTheme="minorBidi" w:cstheme="minorBidi"/>
              </w:rPr>
            </w:pPr>
            <w:r>
              <w:rPr>
                <w:rFonts w:asciiTheme="minorBidi" w:hAnsiTheme="minorBidi" w:cstheme="minorBidi"/>
              </w:rPr>
              <w:t>N/A</w:t>
            </w:r>
          </w:p>
        </w:tc>
      </w:tr>
      <w:tr w:rsidR="006E0997" w:rsidRPr="006D022F" w14:paraId="54E9DE4B" w14:textId="77777777" w:rsidTr="00C50B11">
        <w:tc>
          <w:tcPr>
            <w:tcW w:w="2576" w:type="dxa"/>
            <w:tcBorders>
              <w:bottom w:val="nil"/>
            </w:tcBorders>
          </w:tcPr>
          <w:p w14:paraId="54E9DE48" w14:textId="237CCAB7" w:rsidR="006E0997" w:rsidRPr="006D022F" w:rsidRDefault="006E0997" w:rsidP="0070769C">
            <w:pPr>
              <w:pStyle w:val="6Textedebase10points"/>
              <w:spacing w:before="60" w:after="60" w:line="240" w:lineRule="exact"/>
              <w:ind w:left="-52"/>
              <w:jc w:val="left"/>
              <w:rPr>
                <w:noProof/>
                <w:sz w:val="20"/>
                <w:szCs w:val="20"/>
              </w:rPr>
            </w:pPr>
            <w:r w:rsidRPr="006D022F">
              <w:rPr>
                <w:noProof/>
                <w:sz w:val="20"/>
                <w:szCs w:val="20"/>
              </w:rPr>
              <w:t>Risque opérationnel (mise en œuvre technique)</w:t>
            </w:r>
          </w:p>
        </w:tc>
        <w:tc>
          <w:tcPr>
            <w:tcW w:w="3600" w:type="dxa"/>
            <w:tcBorders>
              <w:bottom w:val="nil"/>
            </w:tcBorders>
          </w:tcPr>
          <w:p w14:paraId="54E9DE49" w14:textId="77777777" w:rsidR="006E0997" w:rsidRPr="00C858F0" w:rsidRDefault="006E0997" w:rsidP="00C50B11">
            <w:pPr>
              <w:widowControl w:val="0"/>
              <w:tabs>
                <w:tab w:val="center" w:pos="4536"/>
                <w:tab w:val="right" w:pos="9072"/>
              </w:tabs>
              <w:spacing w:before="60" w:after="60"/>
              <w:mirrorIndents/>
              <w:rPr>
                <w:rFonts w:asciiTheme="minorBidi" w:hAnsiTheme="minorBidi" w:cstheme="minorBidi"/>
              </w:rPr>
            </w:pPr>
            <w:r w:rsidRPr="00C858F0">
              <w:rPr>
                <w:rFonts w:asciiTheme="minorBidi" w:hAnsiTheme="minorBidi" w:cstheme="minorBidi"/>
              </w:rPr>
              <w:t xml:space="preserve">Problèmes de connectivité </w:t>
            </w:r>
          </w:p>
        </w:tc>
        <w:tc>
          <w:tcPr>
            <w:tcW w:w="3511" w:type="dxa"/>
            <w:tcBorders>
              <w:bottom w:val="nil"/>
            </w:tcBorders>
          </w:tcPr>
          <w:p w14:paraId="54E9DE4A" w14:textId="6D38F03D" w:rsidR="006E0997" w:rsidRPr="00C858F0" w:rsidRDefault="006E0997" w:rsidP="009A5363">
            <w:pPr>
              <w:widowControl w:val="0"/>
              <w:spacing w:before="60" w:after="60"/>
              <w:mirrorIndents/>
              <w:rPr>
                <w:rFonts w:asciiTheme="minorBidi" w:hAnsiTheme="minorBidi" w:cstheme="minorBidi"/>
              </w:rPr>
            </w:pPr>
            <w:r w:rsidRPr="00C858F0">
              <w:rPr>
                <w:rFonts w:asciiTheme="minorBidi" w:hAnsiTheme="minorBidi" w:cstheme="minorBidi"/>
              </w:rPr>
              <w:t>Seront résolus en utilisant un système de sauvega</w:t>
            </w:r>
            <w:r w:rsidR="00C50B11">
              <w:rPr>
                <w:rFonts w:asciiTheme="minorBidi" w:hAnsiTheme="minorBidi" w:cstheme="minorBidi"/>
              </w:rPr>
              <w:t>rde ou un générateur de secours</w:t>
            </w:r>
          </w:p>
        </w:tc>
      </w:tr>
      <w:tr w:rsidR="00C50B11" w:rsidRPr="006D022F" w14:paraId="54E9DE4F" w14:textId="77777777" w:rsidTr="00C50B11">
        <w:tc>
          <w:tcPr>
            <w:tcW w:w="2576" w:type="dxa"/>
            <w:tcBorders>
              <w:top w:val="nil"/>
            </w:tcBorders>
          </w:tcPr>
          <w:p w14:paraId="54E9DE4C" w14:textId="77777777" w:rsidR="00C50B11" w:rsidRPr="006D022F" w:rsidRDefault="00C50B11" w:rsidP="006E0997">
            <w:pPr>
              <w:pStyle w:val="6Textedebase10points"/>
              <w:spacing w:before="60" w:after="60" w:line="240" w:lineRule="exact"/>
              <w:ind w:left="-52"/>
              <w:jc w:val="left"/>
              <w:rPr>
                <w:noProof/>
                <w:sz w:val="20"/>
                <w:szCs w:val="20"/>
              </w:rPr>
            </w:pPr>
          </w:p>
        </w:tc>
        <w:tc>
          <w:tcPr>
            <w:tcW w:w="3600" w:type="dxa"/>
            <w:tcBorders>
              <w:top w:val="nil"/>
            </w:tcBorders>
          </w:tcPr>
          <w:p w14:paraId="54E9DE4D" w14:textId="77777777" w:rsidR="00C50B11" w:rsidRPr="00C858F0" w:rsidRDefault="00C50B11" w:rsidP="006E0997">
            <w:pPr>
              <w:widowControl w:val="0"/>
              <w:tabs>
                <w:tab w:val="center" w:pos="4536"/>
                <w:tab w:val="right" w:pos="9072"/>
              </w:tabs>
              <w:spacing w:before="60" w:after="60"/>
              <w:mirrorIndents/>
              <w:rPr>
                <w:rFonts w:asciiTheme="minorBidi" w:hAnsiTheme="minorBidi" w:cstheme="minorBidi"/>
              </w:rPr>
            </w:pPr>
            <w:r>
              <w:rPr>
                <w:rFonts w:asciiTheme="minorBidi" w:hAnsiTheme="minorBidi" w:cstheme="minorBidi"/>
              </w:rPr>
              <w:t>Assistance technique</w:t>
            </w:r>
          </w:p>
        </w:tc>
        <w:tc>
          <w:tcPr>
            <w:tcW w:w="3511" w:type="dxa"/>
            <w:tcBorders>
              <w:top w:val="nil"/>
            </w:tcBorders>
          </w:tcPr>
          <w:p w14:paraId="54E9DE4E" w14:textId="77777777" w:rsidR="00C50B11" w:rsidRPr="00C858F0" w:rsidRDefault="00C50B11" w:rsidP="00E458C5">
            <w:pPr>
              <w:widowControl w:val="0"/>
              <w:spacing w:before="60" w:after="60"/>
              <w:mirrorIndents/>
              <w:rPr>
                <w:rFonts w:asciiTheme="minorBidi" w:hAnsiTheme="minorBidi" w:cstheme="minorBidi"/>
              </w:rPr>
            </w:pPr>
            <w:r w:rsidRPr="00C858F0">
              <w:rPr>
                <w:rFonts w:asciiTheme="minorBidi" w:hAnsiTheme="minorBidi" w:cstheme="minorBidi"/>
              </w:rPr>
              <w:t xml:space="preserve">Formation d’un employé en mesure d’apprendre aux autres à </w:t>
            </w:r>
            <w:r>
              <w:rPr>
                <w:rFonts w:asciiTheme="minorBidi" w:hAnsiTheme="minorBidi" w:cstheme="minorBidi"/>
              </w:rPr>
              <w:t>régler les problèmes techniques</w:t>
            </w:r>
          </w:p>
        </w:tc>
      </w:tr>
      <w:tr w:rsidR="006E0997" w:rsidRPr="006D022F" w14:paraId="54E9DE53" w14:textId="77777777" w:rsidTr="005678FC">
        <w:tc>
          <w:tcPr>
            <w:tcW w:w="2576" w:type="dxa"/>
          </w:tcPr>
          <w:p w14:paraId="54E9DE50" w14:textId="77777777" w:rsidR="006E0997" w:rsidRPr="006D022F" w:rsidRDefault="006E0997" w:rsidP="006E0997">
            <w:pPr>
              <w:pStyle w:val="6Textedebase10points"/>
              <w:spacing w:before="60" w:after="60" w:line="240" w:lineRule="exact"/>
              <w:ind w:left="-52"/>
              <w:jc w:val="left"/>
              <w:rPr>
                <w:noProof/>
                <w:sz w:val="20"/>
                <w:szCs w:val="20"/>
              </w:rPr>
            </w:pPr>
            <w:r w:rsidRPr="006D022F">
              <w:rPr>
                <w:noProof/>
                <w:sz w:val="20"/>
                <w:szCs w:val="20"/>
              </w:rPr>
              <w:t>Risque environnemental</w:t>
            </w:r>
          </w:p>
        </w:tc>
        <w:tc>
          <w:tcPr>
            <w:tcW w:w="3600" w:type="dxa"/>
          </w:tcPr>
          <w:p w14:paraId="54E9DE51" w14:textId="33295990" w:rsidR="006E0997" w:rsidRPr="00C858F0" w:rsidRDefault="0070769C" w:rsidP="00E458C5">
            <w:pPr>
              <w:widowControl w:val="0"/>
              <w:tabs>
                <w:tab w:val="center" w:pos="4536"/>
                <w:tab w:val="right" w:pos="9072"/>
              </w:tabs>
              <w:spacing w:before="60" w:after="60"/>
              <w:mirrorIndents/>
              <w:rPr>
                <w:rFonts w:asciiTheme="minorBidi" w:hAnsiTheme="minorBidi" w:cstheme="minorBidi"/>
              </w:rPr>
            </w:pPr>
            <w:r>
              <w:rPr>
                <w:rFonts w:asciiTheme="minorBidi" w:hAnsiTheme="minorBidi" w:cstheme="minorBidi"/>
              </w:rPr>
              <w:t>N/A</w:t>
            </w:r>
          </w:p>
        </w:tc>
        <w:tc>
          <w:tcPr>
            <w:tcW w:w="3511" w:type="dxa"/>
          </w:tcPr>
          <w:p w14:paraId="54E9DE52" w14:textId="39CE087B" w:rsidR="006E0997" w:rsidRPr="00C858F0" w:rsidRDefault="0070769C" w:rsidP="00E458C5">
            <w:pPr>
              <w:widowControl w:val="0"/>
              <w:spacing w:before="60" w:after="60"/>
              <w:mirrorIndents/>
              <w:rPr>
                <w:rFonts w:asciiTheme="minorBidi" w:hAnsiTheme="minorBidi" w:cstheme="minorBidi"/>
              </w:rPr>
            </w:pPr>
            <w:r>
              <w:rPr>
                <w:rFonts w:asciiTheme="minorBidi" w:hAnsiTheme="minorBidi" w:cstheme="minorBidi"/>
              </w:rPr>
              <w:t>N/A</w:t>
            </w:r>
          </w:p>
        </w:tc>
      </w:tr>
    </w:tbl>
    <w:p w14:paraId="54E9DE54" w14:textId="77777777" w:rsidR="005678FC" w:rsidRPr="006D022F" w:rsidRDefault="005678FC" w:rsidP="005678FC">
      <w:pPr>
        <w:spacing w:line="240" w:lineRule="exact"/>
        <w:rPr>
          <w:szCs w:val="24"/>
        </w:rPr>
      </w:pPr>
    </w:p>
    <w:p w14:paraId="54E9DE55" w14:textId="77777777" w:rsidR="00752671" w:rsidRPr="006A2F26" w:rsidRDefault="00752671" w:rsidP="005678FC">
      <w:pPr>
        <w:spacing w:line="240" w:lineRule="exact"/>
        <w:jc w:val="right"/>
        <w:rPr>
          <w:rFonts w:cs="Arial"/>
          <w:snapToGrid w:val="0"/>
          <w:lang w:eastAsia="fr-FR"/>
        </w:rPr>
      </w:pPr>
    </w:p>
    <w:sectPr w:rsidR="00752671" w:rsidRPr="006A2F26" w:rsidSect="00651243">
      <w:headerReference w:type="first" r:id="rId14"/>
      <w:footnotePr>
        <w:numRestart w:val="eachPage"/>
      </w:footnotePr>
      <w:pgSz w:w="11907" w:h="16840" w:code="9"/>
      <w:pgMar w:top="1134" w:right="851" w:bottom="709"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A495" w14:textId="77777777" w:rsidR="0096654D" w:rsidRDefault="0096654D">
      <w:pPr>
        <w:spacing w:after="120"/>
        <w:rPr>
          <w:sz w:val="18"/>
        </w:rPr>
      </w:pPr>
      <w:r>
        <w:rPr>
          <w:sz w:val="18"/>
        </w:rPr>
        <w:t>____________</w:t>
      </w:r>
    </w:p>
  </w:endnote>
  <w:endnote w:type="continuationSeparator" w:id="0">
    <w:p w14:paraId="50534014" w14:textId="77777777" w:rsidR="0096654D" w:rsidRDefault="0096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6D28" w14:textId="77777777" w:rsidR="0096654D" w:rsidRDefault="0096654D" w:rsidP="009E7ADC">
      <w:pPr>
        <w:rPr>
          <w:sz w:val="18"/>
        </w:rPr>
      </w:pPr>
    </w:p>
  </w:footnote>
  <w:footnote w:type="continuationSeparator" w:id="0">
    <w:p w14:paraId="5826B46B" w14:textId="77777777" w:rsidR="0096654D" w:rsidRPr="00252BCD" w:rsidRDefault="0096654D" w:rsidP="009E7ADC">
      <w:pPr>
        <w:rPr>
          <w:sz w:val="18"/>
          <w:szCs w:val="18"/>
        </w:rPr>
      </w:pPr>
    </w:p>
  </w:footnote>
  <w:footnote w:type="continuationNotice" w:id="1">
    <w:p w14:paraId="55D3BABB" w14:textId="77777777" w:rsidR="0096654D" w:rsidRPr="00252BCD" w:rsidRDefault="0096654D" w:rsidP="004E2B3B">
      <w:pPr>
        <w:rPr>
          <w:sz w:val="18"/>
          <w:szCs w:val="18"/>
        </w:rPr>
      </w:pPr>
    </w:p>
  </w:footnote>
  <w:footnote w:id="2">
    <w:p w14:paraId="54E9DE67" w14:textId="77777777" w:rsidR="00E458C5" w:rsidRPr="005F74C0" w:rsidRDefault="00E458C5" w:rsidP="005678FC">
      <w:pPr>
        <w:pStyle w:val="Notedebasdepage"/>
        <w:rPr>
          <w:szCs w:val="24"/>
        </w:rPr>
      </w:pPr>
      <w:r w:rsidRPr="00E90165">
        <w:rPr>
          <w:rStyle w:val="Appelnotedebasdep"/>
        </w:rPr>
        <w:footnoteRef/>
      </w:r>
      <w:r w:rsidRPr="00E90165">
        <w:t xml:space="preserve"> </w:t>
      </w:r>
      <w:r w:rsidRPr="00E90165">
        <w:rPr>
          <w:szCs w:val="24"/>
        </w:rPr>
        <w:t xml:space="preserve">Veuillez noter que votre organisation est responsable de tous les coûts relatifs aux services fournis par le PNUD (tels que les frais PNUD/UNOPS, les frais de transport, de dédouanement, etc.). Si votre organisation souhaite inclure ces coûts au budget </w:t>
      </w:r>
      <w:r>
        <w:rPr>
          <w:szCs w:val="24"/>
        </w:rPr>
        <w:t xml:space="preserve">du </w:t>
      </w:r>
      <w:r w:rsidRPr="00E90165">
        <w:rPr>
          <w:szCs w:val="24"/>
        </w:rPr>
        <w:t>FAQS, veuillez les indiq</w:t>
      </w:r>
      <w:r w:rsidRPr="005F74C0">
        <w:rPr>
          <w:szCs w:val="24"/>
        </w:rPr>
        <w:t>uer dans la rubrique G (Autres) de la ventilation des coûts</w:t>
      </w:r>
      <w:r>
        <w:rPr>
          <w:szCs w:val="24"/>
        </w:rPr>
        <w:t xml:space="preserve"> (section 4.1.2)</w:t>
      </w:r>
      <w:r w:rsidRPr="005F74C0">
        <w:rPr>
          <w:szCs w:val="24"/>
        </w:rPr>
        <w:t>.</w:t>
      </w:r>
    </w:p>
  </w:footnote>
  <w:footnote w:id="3">
    <w:p w14:paraId="54E9DE68" w14:textId="77777777" w:rsidR="00E458C5" w:rsidRPr="00E90165" w:rsidRDefault="00E458C5" w:rsidP="008E139A">
      <w:pPr>
        <w:pStyle w:val="Notedebasdepage"/>
        <w:tabs>
          <w:tab w:val="left" w:pos="180"/>
        </w:tabs>
        <w:rPr>
          <w:szCs w:val="24"/>
        </w:rPr>
      </w:pPr>
      <w:r w:rsidRPr="005F74C0">
        <w:rPr>
          <w:rStyle w:val="Appelnotedebasdep"/>
          <w:noProof/>
        </w:rPr>
        <w:footnoteRef/>
      </w:r>
      <w:r w:rsidRPr="005F74C0">
        <w:t xml:space="preserve"> </w:t>
      </w:r>
      <w:r w:rsidRPr="005F74C0">
        <w:rPr>
          <w:szCs w:val="24"/>
        </w:rPr>
        <w:t xml:space="preserve">Les frais de suivi sont pris en charge par </w:t>
      </w:r>
      <w:r w:rsidRPr="008E139A">
        <w:rPr>
          <w:szCs w:val="24"/>
        </w:rPr>
        <w:t>le créditeur</w:t>
      </w:r>
      <w:r w:rsidRPr="005F74C0">
        <w:rPr>
          <w:szCs w:val="24"/>
        </w:rPr>
        <w:t>.</w:t>
      </w:r>
    </w:p>
  </w:footnote>
  <w:footnote w:id="4">
    <w:p w14:paraId="54E9DE69" w14:textId="77777777" w:rsidR="00E458C5" w:rsidRPr="00B00037" w:rsidRDefault="00E458C5" w:rsidP="005678FC">
      <w:pPr>
        <w:pStyle w:val="Notedebasdepage"/>
        <w:rPr>
          <w:szCs w:val="24"/>
        </w:rPr>
      </w:pPr>
      <w:r w:rsidRPr="00E90165">
        <w:rPr>
          <w:rStyle w:val="Appelnotedebasdep"/>
          <w:rFonts w:cs="Arial"/>
          <w:szCs w:val="24"/>
        </w:rPr>
        <w:footnoteRef/>
      </w:r>
      <w:r w:rsidRPr="00E90165">
        <w:rPr>
          <w:szCs w:val="24"/>
        </w:rPr>
        <w:t xml:space="preserve"> Les noms des personnes auxquelles le projet est confié seront fournis ultérieurement (avec le rapport initial et la confir</w:t>
      </w:r>
      <w:r w:rsidRPr="00E90165">
        <w:rPr>
          <w:szCs w:val="24"/>
        </w:rPr>
        <w:softHyphen/>
        <w:t>mation de mise en place de l’équipe de projet).</w:t>
      </w:r>
    </w:p>
  </w:footnote>
  <w:footnote w:id="5">
    <w:p w14:paraId="54E9DE6A" w14:textId="77777777" w:rsidR="00E458C5" w:rsidRPr="00B00037" w:rsidRDefault="00E458C5" w:rsidP="008E139A">
      <w:pPr>
        <w:pStyle w:val="Notedebasdepage"/>
        <w:rPr>
          <w:szCs w:val="24"/>
        </w:rPr>
      </w:pPr>
      <w:r w:rsidRPr="008577CD">
        <w:rPr>
          <w:rStyle w:val="Appelnotedebasdep"/>
          <w:noProof/>
        </w:rPr>
        <w:footnoteRef/>
      </w:r>
      <w:r w:rsidRPr="008577CD">
        <w:t xml:space="preserve"> </w:t>
      </w:r>
      <w:r>
        <w:rPr>
          <w:szCs w:val="24"/>
          <w:lang w:val="fr-CH"/>
        </w:rPr>
        <w:t xml:space="preserve">Les </w:t>
      </w:r>
      <w:r w:rsidRPr="008E139A">
        <w:rPr>
          <w:szCs w:val="24"/>
          <w:lang w:val="fr-CH"/>
        </w:rPr>
        <w:t>créditeurs</w:t>
      </w:r>
      <w:r>
        <w:rPr>
          <w:szCs w:val="24"/>
          <w:lang w:val="fr-CH"/>
        </w:rPr>
        <w:t xml:space="preserve"> sont priés d’envisager tous les risques susceptibles d’entraver l’exécution réussie du projet proposé.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5F" w14:textId="0DF2E7FD" w:rsidR="00E458C5" w:rsidRDefault="00E458C5" w:rsidP="00486165">
    <w:pPr>
      <w:pStyle w:val="En-tte"/>
      <w:jc w:val="center"/>
      <w:rPr>
        <w:lang w:val="fr-CH"/>
      </w:rPr>
    </w:pPr>
    <w:r w:rsidRPr="00486165">
      <w:rPr>
        <w:lang w:val="fr-CH"/>
      </w:rPr>
      <w:fldChar w:fldCharType="begin"/>
    </w:r>
    <w:r w:rsidRPr="00486165">
      <w:rPr>
        <w:lang w:val="fr-CH"/>
      </w:rPr>
      <w:instrText>PAGE   \* MERGEFORMAT</w:instrText>
    </w:r>
    <w:r w:rsidRPr="00486165">
      <w:rPr>
        <w:lang w:val="fr-CH"/>
      </w:rPr>
      <w:fldChar w:fldCharType="separate"/>
    </w:r>
    <w:r w:rsidR="00E515D5" w:rsidRPr="00E515D5">
      <w:rPr>
        <w:noProof/>
      </w:rPr>
      <w:t>3</w:t>
    </w:r>
    <w:r w:rsidRPr="00486165">
      <w:rPr>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61" w14:textId="77777777" w:rsidR="00E458C5" w:rsidRPr="009C4410" w:rsidRDefault="00E458C5" w:rsidP="00AF2A3C">
    <w:pPr>
      <w:jc w:val="center"/>
      <w:rPr>
        <w:rStyle w:val="Numrodepage"/>
        <w:szCs w:val="24"/>
      </w:rPr>
    </w:pPr>
  </w:p>
  <w:p w14:paraId="54E9DE62" w14:textId="77777777" w:rsidR="00E458C5" w:rsidRPr="009C4410" w:rsidRDefault="00E458C5" w:rsidP="00AF2A3C">
    <w:pPr>
      <w:jc w:val="center"/>
      <w:rPr>
        <w:szCs w:val="24"/>
      </w:rPr>
    </w:pPr>
  </w:p>
  <w:p w14:paraId="54E9DE63" w14:textId="77777777" w:rsidR="00E458C5" w:rsidRPr="00376861" w:rsidRDefault="00E458C5" w:rsidP="00376861">
    <w:pPr>
      <w:spacing w:line="20"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E64" w14:textId="281FBAE0" w:rsidR="00E458C5" w:rsidRPr="009C4410" w:rsidRDefault="00E458C5" w:rsidP="00AF2A3C">
    <w:pPr>
      <w:jc w:val="center"/>
      <w:rPr>
        <w:rStyle w:val="Numrodepage"/>
        <w:szCs w:val="24"/>
      </w:rPr>
    </w:pPr>
    <w:r w:rsidRPr="00486165">
      <w:rPr>
        <w:rStyle w:val="Numrodepage"/>
        <w:szCs w:val="24"/>
      </w:rPr>
      <w:fldChar w:fldCharType="begin"/>
    </w:r>
    <w:r w:rsidRPr="00486165">
      <w:rPr>
        <w:rStyle w:val="Numrodepage"/>
        <w:szCs w:val="24"/>
      </w:rPr>
      <w:instrText>PAGE   \* MERGEFORMAT</w:instrText>
    </w:r>
    <w:r w:rsidRPr="00486165">
      <w:rPr>
        <w:rStyle w:val="Numrodepage"/>
        <w:szCs w:val="24"/>
      </w:rPr>
      <w:fldChar w:fldCharType="separate"/>
    </w:r>
    <w:r w:rsidR="00E515D5">
      <w:rPr>
        <w:rStyle w:val="Numrodepage"/>
        <w:noProof/>
        <w:szCs w:val="24"/>
      </w:rPr>
      <w:t>2</w:t>
    </w:r>
    <w:r w:rsidRPr="00486165">
      <w:rPr>
        <w:rStyle w:val="Numrodepage"/>
        <w:szCs w:val="24"/>
      </w:rPr>
      <w:fldChar w:fldCharType="end"/>
    </w:r>
  </w:p>
  <w:p w14:paraId="54E9DE65" w14:textId="77777777" w:rsidR="00E458C5" w:rsidRPr="009C4410" w:rsidRDefault="00E458C5" w:rsidP="00AF2A3C">
    <w:pPr>
      <w:jc w:val="center"/>
      <w:rPr>
        <w:szCs w:val="24"/>
      </w:rPr>
    </w:pPr>
  </w:p>
  <w:p w14:paraId="54E9DE66" w14:textId="77777777" w:rsidR="00E458C5" w:rsidRPr="00376861" w:rsidRDefault="00E458C5"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971A41"/>
    <w:multiLevelType w:val="hybridMultilevel"/>
    <w:tmpl w:val="A80E8FB6"/>
    <w:lvl w:ilvl="0" w:tplc="4162C9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2479C"/>
    <w:multiLevelType w:val="hybridMultilevel"/>
    <w:tmpl w:val="2EA03682"/>
    <w:lvl w:ilvl="0" w:tplc="DC924AD4">
      <w:start w:val="1"/>
      <w:numFmt w:val="bullet"/>
      <w:lvlText w:val="-"/>
      <w:lvlJc w:val="left"/>
      <w:pPr>
        <w:ind w:left="428" w:hanging="360"/>
      </w:pPr>
      <w:rPr>
        <w:rFonts w:ascii="Arial" w:eastAsia="Times New Roman" w:hAnsi="Arial" w:cs="Arial" w:hint="default"/>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abstractNum w:abstractNumId="10" w15:restartNumberingAfterBreak="0">
    <w:nsid w:val="36A77152"/>
    <w:multiLevelType w:val="hybridMultilevel"/>
    <w:tmpl w:val="C1A2FFD0"/>
    <w:lvl w:ilvl="0" w:tplc="8494C374">
      <w:start w:val="2"/>
      <w:numFmt w:val="bullet"/>
      <w:lvlText w:val="-"/>
      <w:lvlJc w:val="left"/>
      <w:pPr>
        <w:ind w:left="430" w:hanging="360"/>
      </w:pPr>
      <w:rPr>
        <w:rFonts w:ascii="Arial" w:eastAsia="Times New Roman" w:hAnsi="Arial" w:cs="Arial" w:hint="default"/>
      </w:rPr>
    </w:lvl>
    <w:lvl w:ilvl="1" w:tplc="040C0003" w:tentative="1">
      <w:start w:val="1"/>
      <w:numFmt w:val="bullet"/>
      <w:lvlText w:val="o"/>
      <w:lvlJc w:val="left"/>
      <w:pPr>
        <w:ind w:left="1150" w:hanging="360"/>
      </w:pPr>
      <w:rPr>
        <w:rFonts w:ascii="Courier New" w:hAnsi="Courier New" w:cs="Courier New" w:hint="default"/>
      </w:rPr>
    </w:lvl>
    <w:lvl w:ilvl="2" w:tplc="040C0005" w:tentative="1">
      <w:start w:val="1"/>
      <w:numFmt w:val="bullet"/>
      <w:lvlText w:val=""/>
      <w:lvlJc w:val="left"/>
      <w:pPr>
        <w:ind w:left="1870" w:hanging="360"/>
      </w:pPr>
      <w:rPr>
        <w:rFonts w:ascii="Wingdings" w:hAnsi="Wingdings" w:hint="default"/>
      </w:rPr>
    </w:lvl>
    <w:lvl w:ilvl="3" w:tplc="040C0001" w:tentative="1">
      <w:start w:val="1"/>
      <w:numFmt w:val="bullet"/>
      <w:lvlText w:val=""/>
      <w:lvlJc w:val="left"/>
      <w:pPr>
        <w:ind w:left="2590" w:hanging="360"/>
      </w:pPr>
      <w:rPr>
        <w:rFonts w:ascii="Symbol" w:hAnsi="Symbol" w:hint="default"/>
      </w:rPr>
    </w:lvl>
    <w:lvl w:ilvl="4" w:tplc="040C0003" w:tentative="1">
      <w:start w:val="1"/>
      <w:numFmt w:val="bullet"/>
      <w:lvlText w:val="o"/>
      <w:lvlJc w:val="left"/>
      <w:pPr>
        <w:ind w:left="3310" w:hanging="360"/>
      </w:pPr>
      <w:rPr>
        <w:rFonts w:ascii="Courier New" w:hAnsi="Courier New" w:cs="Courier New" w:hint="default"/>
      </w:rPr>
    </w:lvl>
    <w:lvl w:ilvl="5" w:tplc="040C0005" w:tentative="1">
      <w:start w:val="1"/>
      <w:numFmt w:val="bullet"/>
      <w:lvlText w:val=""/>
      <w:lvlJc w:val="left"/>
      <w:pPr>
        <w:ind w:left="4030" w:hanging="360"/>
      </w:pPr>
      <w:rPr>
        <w:rFonts w:ascii="Wingdings" w:hAnsi="Wingdings" w:hint="default"/>
      </w:rPr>
    </w:lvl>
    <w:lvl w:ilvl="6" w:tplc="040C0001" w:tentative="1">
      <w:start w:val="1"/>
      <w:numFmt w:val="bullet"/>
      <w:lvlText w:val=""/>
      <w:lvlJc w:val="left"/>
      <w:pPr>
        <w:ind w:left="4750" w:hanging="360"/>
      </w:pPr>
      <w:rPr>
        <w:rFonts w:ascii="Symbol" w:hAnsi="Symbol" w:hint="default"/>
      </w:rPr>
    </w:lvl>
    <w:lvl w:ilvl="7" w:tplc="040C0003" w:tentative="1">
      <w:start w:val="1"/>
      <w:numFmt w:val="bullet"/>
      <w:lvlText w:val="o"/>
      <w:lvlJc w:val="left"/>
      <w:pPr>
        <w:ind w:left="5470" w:hanging="360"/>
      </w:pPr>
      <w:rPr>
        <w:rFonts w:ascii="Courier New" w:hAnsi="Courier New" w:cs="Courier New" w:hint="default"/>
      </w:rPr>
    </w:lvl>
    <w:lvl w:ilvl="8" w:tplc="040C0005" w:tentative="1">
      <w:start w:val="1"/>
      <w:numFmt w:val="bullet"/>
      <w:lvlText w:val=""/>
      <w:lvlJc w:val="left"/>
      <w:pPr>
        <w:ind w:left="6190" w:hanging="360"/>
      </w:pPr>
      <w:rPr>
        <w:rFonts w:ascii="Wingdings" w:hAnsi="Wingdings" w:hint="default"/>
      </w:rPr>
    </w:lvl>
  </w:abstractNum>
  <w:abstractNum w:abstractNumId="11"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5" w15:restartNumberingAfterBreak="0">
    <w:nsid w:val="4892453F"/>
    <w:multiLevelType w:val="hybridMultilevel"/>
    <w:tmpl w:val="BC640350"/>
    <w:lvl w:ilvl="0" w:tplc="BCA24CCC">
      <w:numFmt w:val="bullet"/>
      <w:lvlText w:val="-"/>
      <w:lvlJc w:val="left"/>
      <w:pPr>
        <w:ind w:left="428" w:hanging="360"/>
      </w:pPr>
      <w:rPr>
        <w:rFonts w:ascii="Arial" w:eastAsia="Times New Roman" w:hAnsi="Arial" w:cs="Arial" w:hint="default"/>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abstractNum w:abstractNumId="16"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7"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0" w15:restartNumberingAfterBreak="0">
    <w:nsid w:val="5CFE40D1"/>
    <w:multiLevelType w:val="hybridMultilevel"/>
    <w:tmpl w:val="C7E4EE78"/>
    <w:lvl w:ilvl="0" w:tplc="6F08E43E">
      <w:start w:val="1"/>
      <w:numFmt w:val="bullet"/>
      <w:lvlText w:val="‒"/>
      <w:lvlJc w:val="left"/>
      <w:pPr>
        <w:ind w:left="856" w:hanging="360"/>
      </w:pPr>
      <w:rPr>
        <w:rFonts w:ascii="Verdana" w:hAnsi="Verdan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3"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5"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6"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6"/>
  </w:num>
  <w:num w:numId="2">
    <w:abstractNumId w:val="12"/>
  </w:num>
  <w:num w:numId="3">
    <w:abstractNumId w:val="7"/>
  </w:num>
  <w:num w:numId="4">
    <w:abstractNumId w:val="6"/>
  </w:num>
  <w:num w:numId="5">
    <w:abstractNumId w:val="18"/>
  </w:num>
  <w:num w:numId="6">
    <w:abstractNumId w:val="25"/>
  </w:num>
  <w:num w:numId="7">
    <w:abstractNumId w:val="28"/>
  </w:num>
  <w:num w:numId="8">
    <w:abstractNumId w:val="4"/>
  </w:num>
  <w:num w:numId="9">
    <w:abstractNumId w:val="1"/>
  </w:num>
  <w:num w:numId="10">
    <w:abstractNumId w:val="22"/>
  </w:num>
  <w:num w:numId="11">
    <w:abstractNumId w:val="19"/>
  </w:num>
  <w:num w:numId="12">
    <w:abstractNumId w:val="24"/>
  </w:num>
  <w:num w:numId="13">
    <w:abstractNumId w:val="0"/>
  </w:num>
  <w:num w:numId="14">
    <w:abstractNumId w:val="23"/>
  </w:num>
  <w:num w:numId="15">
    <w:abstractNumId w:val="3"/>
  </w:num>
  <w:num w:numId="16">
    <w:abstractNumId w:val="23"/>
  </w:num>
  <w:num w:numId="17">
    <w:abstractNumId w:val="0"/>
  </w:num>
  <w:num w:numId="18">
    <w:abstractNumId w:val="3"/>
  </w:num>
  <w:num w:numId="19">
    <w:abstractNumId w:val="27"/>
  </w:num>
  <w:num w:numId="20">
    <w:abstractNumId w:val="11"/>
  </w:num>
  <w:num w:numId="21">
    <w:abstractNumId w:val="21"/>
  </w:num>
  <w:num w:numId="22">
    <w:abstractNumId w:val="8"/>
  </w:num>
  <w:num w:numId="23">
    <w:abstractNumId w:val="5"/>
  </w:num>
  <w:num w:numId="24">
    <w:abstractNumId w:val="17"/>
  </w:num>
  <w:num w:numId="25">
    <w:abstractNumId w:val="14"/>
  </w:num>
  <w:num w:numId="26">
    <w:abstractNumId w:val="13"/>
  </w:num>
  <w:num w:numId="27">
    <w:abstractNumId w:val="26"/>
  </w:num>
  <w:num w:numId="28">
    <w:abstractNumId w:val="0"/>
  </w:num>
  <w:num w:numId="29">
    <w:abstractNumId w:val="0"/>
  </w:num>
  <w:num w:numId="30">
    <w:abstractNumId w:val="0"/>
  </w:num>
  <w:num w:numId="31">
    <w:abstractNumId w:val="20"/>
  </w:num>
  <w:num w:numId="32">
    <w:abstractNumId w:val="9"/>
  </w:num>
  <w:num w:numId="33">
    <w:abstractNumId w:val="10"/>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2C3F"/>
    <w:rsid w:val="000143A1"/>
    <w:rsid w:val="0002298F"/>
    <w:rsid w:val="000233BA"/>
    <w:rsid w:val="00023669"/>
    <w:rsid w:val="000240AC"/>
    <w:rsid w:val="00026EC5"/>
    <w:rsid w:val="0003602A"/>
    <w:rsid w:val="00045965"/>
    <w:rsid w:val="000465C9"/>
    <w:rsid w:val="00051297"/>
    <w:rsid w:val="0005181F"/>
    <w:rsid w:val="00052706"/>
    <w:rsid w:val="000569F6"/>
    <w:rsid w:val="00070861"/>
    <w:rsid w:val="00090714"/>
    <w:rsid w:val="00091C2A"/>
    <w:rsid w:val="000B24C3"/>
    <w:rsid w:val="000B509B"/>
    <w:rsid w:val="000D1BB1"/>
    <w:rsid w:val="000D1E27"/>
    <w:rsid w:val="000E0AB2"/>
    <w:rsid w:val="000E24FB"/>
    <w:rsid w:val="000E6D29"/>
    <w:rsid w:val="000F0306"/>
    <w:rsid w:val="000F30B4"/>
    <w:rsid w:val="000F42A2"/>
    <w:rsid w:val="001006F4"/>
    <w:rsid w:val="00104F21"/>
    <w:rsid w:val="001076DA"/>
    <w:rsid w:val="0011269C"/>
    <w:rsid w:val="00121A6F"/>
    <w:rsid w:val="001236C1"/>
    <w:rsid w:val="00124BF1"/>
    <w:rsid w:val="001329E3"/>
    <w:rsid w:val="00145BE6"/>
    <w:rsid w:val="00147BFA"/>
    <w:rsid w:val="001530F5"/>
    <w:rsid w:val="00153A3C"/>
    <w:rsid w:val="001567C5"/>
    <w:rsid w:val="00161F92"/>
    <w:rsid w:val="0017006D"/>
    <w:rsid w:val="00172757"/>
    <w:rsid w:val="0017395B"/>
    <w:rsid w:val="001813EE"/>
    <w:rsid w:val="00181745"/>
    <w:rsid w:val="00182CE5"/>
    <w:rsid w:val="001A4314"/>
    <w:rsid w:val="001C0707"/>
    <w:rsid w:val="001C44BB"/>
    <w:rsid w:val="001C6BEC"/>
    <w:rsid w:val="001D3534"/>
    <w:rsid w:val="001E0D12"/>
    <w:rsid w:val="001E55F6"/>
    <w:rsid w:val="001E5FFC"/>
    <w:rsid w:val="002171E8"/>
    <w:rsid w:val="00220D13"/>
    <w:rsid w:val="00221158"/>
    <w:rsid w:val="002214C0"/>
    <w:rsid w:val="00221510"/>
    <w:rsid w:val="00223545"/>
    <w:rsid w:val="00232DCA"/>
    <w:rsid w:val="002330E2"/>
    <w:rsid w:val="00235CAA"/>
    <w:rsid w:val="00243A44"/>
    <w:rsid w:val="00246478"/>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C7310"/>
    <w:rsid w:val="002D6872"/>
    <w:rsid w:val="002E026B"/>
    <w:rsid w:val="002E35B9"/>
    <w:rsid w:val="002F7773"/>
    <w:rsid w:val="003002DC"/>
    <w:rsid w:val="00300FB8"/>
    <w:rsid w:val="00303CFB"/>
    <w:rsid w:val="003104EA"/>
    <w:rsid w:val="003118BD"/>
    <w:rsid w:val="00314C0A"/>
    <w:rsid w:val="0032236E"/>
    <w:rsid w:val="00322DCE"/>
    <w:rsid w:val="00325076"/>
    <w:rsid w:val="00325132"/>
    <w:rsid w:val="00331C6E"/>
    <w:rsid w:val="003405FB"/>
    <w:rsid w:val="003407BC"/>
    <w:rsid w:val="00342954"/>
    <w:rsid w:val="00342CD6"/>
    <w:rsid w:val="00343FF6"/>
    <w:rsid w:val="003462AE"/>
    <w:rsid w:val="0035401F"/>
    <w:rsid w:val="00355163"/>
    <w:rsid w:val="00361DE6"/>
    <w:rsid w:val="00372B67"/>
    <w:rsid w:val="0037420A"/>
    <w:rsid w:val="003750AE"/>
    <w:rsid w:val="00376861"/>
    <w:rsid w:val="00385123"/>
    <w:rsid w:val="00390D12"/>
    <w:rsid w:val="003A305E"/>
    <w:rsid w:val="003A3A42"/>
    <w:rsid w:val="003A7CBB"/>
    <w:rsid w:val="003B1F46"/>
    <w:rsid w:val="003B2CD6"/>
    <w:rsid w:val="003E4A19"/>
    <w:rsid w:val="003F1D49"/>
    <w:rsid w:val="003F5255"/>
    <w:rsid w:val="00416503"/>
    <w:rsid w:val="00421698"/>
    <w:rsid w:val="00422F57"/>
    <w:rsid w:val="004247CF"/>
    <w:rsid w:val="004272B1"/>
    <w:rsid w:val="0046077D"/>
    <w:rsid w:val="004611D5"/>
    <w:rsid w:val="00471CE5"/>
    <w:rsid w:val="0048159C"/>
    <w:rsid w:val="00485451"/>
    <w:rsid w:val="00486165"/>
    <w:rsid w:val="00486CF3"/>
    <w:rsid w:val="004A2799"/>
    <w:rsid w:val="004A31FB"/>
    <w:rsid w:val="004A3919"/>
    <w:rsid w:val="004A6F3C"/>
    <w:rsid w:val="004C2023"/>
    <w:rsid w:val="004C4058"/>
    <w:rsid w:val="004C4EBF"/>
    <w:rsid w:val="004C562C"/>
    <w:rsid w:val="004C6BEE"/>
    <w:rsid w:val="004D03CA"/>
    <w:rsid w:val="004D221E"/>
    <w:rsid w:val="004D2DA6"/>
    <w:rsid w:val="004D3431"/>
    <w:rsid w:val="004E034F"/>
    <w:rsid w:val="004E05F3"/>
    <w:rsid w:val="004E1F28"/>
    <w:rsid w:val="004E2B3B"/>
    <w:rsid w:val="004E3F8B"/>
    <w:rsid w:val="004E63E4"/>
    <w:rsid w:val="004E7EC7"/>
    <w:rsid w:val="004F56FA"/>
    <w:rsid w:val="004F74E6"/>
    <w:rsid w:val="00507DD6"/>
    <w:rsid w:val="0051155A"/>
    <w:rsid w:val="00516911"/>
    <w:rsid w:val="0051701F"/>
    <w:rsid w:val="00521835"/>
    <w:rsid w:val="00527FF5"/>
    <w:rsid w:val="00532926"/>
    <w:rsid w:val="005345AF"/>
    <w:rsid w:val="0053562B"/>
    <w:rsid w:val="00536401"/>
    <w:rsid w:val="00536B2C"/>
    <w:rsid w:val="00543B44"/>
    <w:rsid w:val="00555157"/>
    <w:rsid w:val="00557F38"/>
    <w:rsid w:val="00565476"/>
    <w:rsid w:val="00565A29"/>
    <w:rsid w:val="005678FC"/>
    <w:rsid w:val="00570EDB"/>
    <w:rsid w:val="0057376E"/>
    <w:rsid w:val="005749CB"/>
    <w:rsid w:val="00577828"/>
    <w:rsid w:val="00590BBB"/>
    <w:rsid w:val="00593FDA"/>
    <w:rsid w:val="005A1FD5"/>
    <w:rsid w:val="005B20C7"/>
    <w:rsid w:val="005B2528"/>
    <w:rsid w:val="005B2B56"/>
    <w:rsid w:val="005B522D"/>
    <w:rsid w:val="005B63C3"/>
    <w:rsid w:val="005C2838"/>
    <w:rsid w:val="005C6488"/>
    <w:rsid w:val="005C6955"/>
    <w:rsid w:val="005D36DD"/>
    <w:rsid w:val="005D36F8"/>
    <w:rsid w:val="005D42D7"/>
    <w:rsid w:val="005D7F27"/>
    <w:rsid w:val="005E0469"/>
    <w:rsid w:val="005E2B05"/>
    <w:rsid w:val="005E5DC2"/>
    <w:rsid w:val="005F0892"/>
    <w:rsid w:val="005F4A1C"/>
    <w:rsid w:val="005F7E73"/>
    <w:rsid w:val="00602E7F"/>
    <w:rsid w:val="00606C9C"/>
    <w:rsid w:val="006074EB"/>
    <w:rsid w:val="00622E75"/>
    <w:rsid w:val="00624C32"/>
    <w:rsid w:val="0062598A"/>
    <w:rsid w:val="00637585"/>
    <w:rsid w:val="00640A13"/>
    <w:rsid w:val="00641BBB"/>
    <w:rsid w:val="00643F80"/>
    <w:rsid w:val="00646C3B"/>
    <w:rsid w:val="00651243"/>
    <w:rsid w:val="00653717"/>
    <w:rsid w:val="00653FFD"/>
    <w:rsid w:val="00654B91"/>
    <w:rsid w:val="00656A8B"/>
    <w:rsid w:val="006666DE"/>
    <w:rsid w:val="006724B1"/>
    <w:rsid w:val="00681743"/>
    <w:rsid w:val="00691CF2"/>
    <w:rsid w:val="006A2F26"/>
    <w:rsid w:val="006A600A"/>
    <w:rsid w:val="006A79AB"/>
    <w:rsid w:val="006B1882"/>
    <w:rsid w:val="006B2FB8"/>
    <w:rsid w:val="006B577A"/>
    <w:rsid w:val="006C0028"/>
    <w:rsid w:val="006C019C"/>
    <w:rsid w:val="006C0C6D"/>
    <w:rsid w:val="006C129A"/>
    <w:rsid w:val="006C47EF"/>
    <w:rsid w:val="006D022F"/>
    <w:rsid w:val="006D5D8D"/>
    <w:rsid w:val="006E0997"/>
    <w:rsid w:val="006E36B1"/>
    <w:rsid w:val="007046C0"/>
    <w:rsid w:val="00706E0E"/>
    <w:rsid w:val="0070769C"/>
    <w:rsid w:val="00717D08"/>
    <w:rsid w:val="00717E39"/>
    <w:rsid w:val="00723D0A"/>
    <w:rsid w:val="00732146"/>
    <w:rsid w:val="0073481D"/>
    <w:rsid w:val="007349C0"/>
    <w:rsid w:val="007409FC"/>
    <w:rsid w:val="00752671"/>
    <w:rsid w:val="00756C4A"/>
    <w:rsid w:val="00757BB9"/>
    <w:rsid w:val="00761DEC"/>
    <w:rsid w:val="0076291C"/>
    <w:rsid w:val="00765B70"/>
    <w:rsid w:val="00770754"/>
    <w:rsid w:val="0077420D"/>
    <w:rsid w:val="00774D59"/>
    <w:rsid w:val="0077530F"/>
    <w:rsid w:val="00780CBD"/>
    <w:rsid w:val="00783C7C"/>
    <w:rsid w:val="007A2839"/>
    <w:rsid w:val="007A3C00"/>
    <w:rsid w:val="007B4010"/>
    <w:rsid w:val="007B5DA8"/>
    <w:rsid w:val="007B6036"/>
    <w:rsid w:val="007C2F0F"/>
    <w:rsid w:val="007C679A"/>
    <w:rsid w:val="007D07CD"/>
    <w:rsid w:val="007D2933"/>
    <w:rsid w:val="007D6956"/>
    <w:rsid w:val="007E0A42"/>
    <w:rsid w:val="007E140F"/>
    <w:rsid w:val="007E46EB"/>
    <w:rsid w:val="007E6319"/>
    <w:rsid w:val="007E77DB"/>
    <w:rsid w:val="007F6E68"/>
    <w:rsid w:val="007F7728"/>
    <w:rsid w:val="00802073"/>
    <w:rsid w:val="00804BE6"/>
    <w:rsid w:val="008053EE"/>
    <w:rsid w:val="008153C9"/>
    <w:rsid w:val="00836352"/>
    <w:rsid w:val="00837E2F"/>
    <w:rsid w:val="00843281"/>
    <w:rsid w:val="00857B50"/>
    <w:rsid w:val="008707E8"/>
    <w:rsid w:val="0087570D"/>
    <w:rsid w:val="00881624"/>
    <w:rsid w:val="00881630"/>
    <w:rsid w:val="0088221D"/>
    <w:rsid w:val="0088311E"/>
    <w:rsid w:val="008863BB"/>
    <w:rsid w:val="00887101"/>
    <w:rsid w:val="00892BC6"/>
    <w:rsid w:val="00894CD8"/>
    <w:rsid w:val="00897E26"/>
    <w:rsid w:val="008A3506"/>
    <w:rsid w:val="008A5A68"/>
    <w:rsid w:val="008A5F15"/>
    <w:rsid w:val="008B46BD"/>
    <w:rsid w:val="008B78ED"/>
    <w:rsid w:val="008B7E25"/>
    <w:rsid w:val="008C2E38"/>
    <w:rsid w:val="008C4A1E"/>
    <w:rsid w:val="008D3641"/>
    <w:rsid w:val="008D3810"/>
    <w:rsid w:val="008E139A"/>
    <w:rsid w:val="008E54AA"/>
    <w:rsid w:val="008E7619"/>
    <w:rsid w:val="008F12A9"/>
    <w:rsid w:val="008F1500"/>
    <w:rsid w:val="00900DBE"/>
    <w:rsid w:val="00902BA4"/>
    <w:rsid w:val="0091074C"/>
    <w:rsid w:val="009143AB"/>
    <w:rsid w:val="00915554"/>
    <w:rsid w:val="009207F7"/>
    <w:rsid w:val="00921763"/>
    <w:rsid w:val="009246F6"/>
    <w:rsid w:val="0092503C"/>
    <w:rsid w:val="00927A46"/>
    <w:rsid w:val="00932DC4"/>
    <w:rsid w:val="009350CE"/>
    <w:rsid w:val="009434D3"/>
    <w:rsid w:val="00943A60"/>
    <w:rsid w:val="009452F8"/>
    <w:rsid w:val="00945576"/>
    <w:rsid w:val="009569DE"/>
    <w:rsid w:val="00957FCD"/>
    <w:rsid w:val="0096654D"/>
    <w:rsid w:val="00974119"/>
    <w:rsid w:val="009746D8"/>
    <w:rsid w:val="009766DC"/>
    <w:rsid w:val="009835A9"/>
    <w:rsid w:val="00985404"/>
    <w:rsid w:val="00991F56"/>
    <w:rsid w:val="00993A42"/>
    <w:rsid w:val="00996AE3"/>
    <w:rsid w:val="009A3E11"/>
    <w:rsid w:val="009A5363"/>
    <w:rsid w:val="009B13BB"/>
    <w:rsid w:val="009B449A"/>
    <w:rsid w:val="009C0C51"/>
    <w:rsid w:val="009C5BD0"/>
    <w:rsid w:val="009D4407"/>
    <w:rsid w:val="009D77AD"/>
    <w:rsid w:val="009E2697"/>
    <w:rsid w:val="009E7ADC"/>
    <w:rsid w:val="009F110E"/>
    <w:rsid w:val="009F36E2"/>
    <w:rsid w:val="009F5689"/>
    <w:rsid w:val="009F7F95"/>
    <w:rsid w:val="00A0351C"/>
    <w:rsid w:val="00A06C89"/>
    <w:rsid w:val="00A143F8"/>
    <w:rsid w:val="00A418A0"/>
    <w:rsid w:val="00A455D1"/>
    <w:rsid w:val="00A5343F"/>
    <w:rsid w:val="00A53E1E"/>
    <w:rsid w:val="00A5792F"/>
    <w:rsid w:val="00A6703E"/>
    <w:rsid w:val="00A73891"/>
    <w:rsid w:val="00A809D7"/>
    <w:rsid w:val="00A92377"/>
    <w:rsid w:val="00A92F0F"/>
    <w:rsid w:val="00A940B3"/>
    <w:rsid w:val="00AA01D2"/>
    <w:rsid w:val="00AA61ED"/>
    <w:rsid w:val="00AB077F"/>
    <w:rsid w:val="00AB1F0B"/>
    <w:rsid w:val="00AB5E38"/>
    <w:rsid w:val="00AB60B0"/>
    <w:rsid w:val="00AB7653"/>
    <w:rsid w:val="00AC2359"/>
    <w:rsid w:val="00AD029D"/>
    <w:rsid w:val="00AD5D2B"/>
    <w:rsid w:val="00AD62E5"/>
    <w:rsid w:val="00AE0D85"/>
    <w:rsid w:val="00AE2BF2"/>
    <w:rsid w:val="00AE5CA4"/>
    <w:rsid w:val="00AF26D3"/>
    <w:rsid w:val="00AF2A3C"/>
    <w:rsid w:val="00AF2D1C"/>
    <w:rsid w:val="00AF5D5B"/>
    <w:rsid w:val="00B00E3F"/>
    <w:rsid w:val="00B010D9"/>
    <w:rsid w:val="00B11447"/>
    <w:rsid w:val="00B12AF5"/>
    <w:rsid w:val="00B1711E"/>
    <w:rsid w:val="00B219F1"/>
    <w:rsid w:val="00B23CCE"/>
    <w:rsid w:val="00B262DA"/>
    <w:rsid w:val="00B27B78"/>
    <w:rsid w:val="00B30CB2"/>
    <w:rsid w:val="00B4044E"/>
    <w:rsid w:val="00B40E14"/>
    <w:rsid w:val="00B40FF5"/>
    <w:rsid w:val="00B458DD"/>
    <w:rsid w:val="00B61F06"/>
    <w:rsid w:val="00B7190D"/>
    <w:rsid w:val="00B71E49"/>
    <w:rsid w:val="00B838AD"/>
    <w:rsid w:val="00B84E1A"/>
    <w:rsid w:val="00B86608"/>
    <w:rsid w:val="00B87598"/>
    <w:rsid w:val="00B911CE"/>
    <w:rsid w:val="00B92D30"/>
    <w:rsid w:val="00BA404F"/>
    <w:rsid w:val="00BB3ACD"/>
    <w:rsid w:val="00BC0807"/>
    <w:rsid w:val="00BC1442"/>
    <w:rsid w:val="00BC4919"/>
    <w:rsid w:val="00BE5EBA"/>
    <w:rsid w:val="00BF0B34"/>
    <w:rsid w:val="00BF2822"/>
    <w:rsid w:val="00BF2F28"/>
    <w:rsid w:val="00BF5B9E"/>
    <w:rsid w:val="00C0653D"/>
    <w:rsid w:val="00C06D24"/>
    <w:rsid w:val="00C072CB"/>
    <w:rsid w:val="00C17350"/>
    <w:rsid w:val="00C175DB"/>
    <w:rsid w:val="00C20207"/>
    <w:rsid w:val="00C21452"/>
    <w:rsid w:val="00C23EC5"/>
    <w:rsid w:val="00C260F8"/>
    <w:rsid w:val="00C2769E"/>
    <w:rsid w:val="00C35110"/>
    <w:rsid w:val="00C402AE"/>
    <w:rsid w:val="00C50B11"/>
    <w:rsid w:val="00C53FF5"/>
    <w:rsid w:val="00C56D48"/>
    <w:rsid w:val="00C60AE4"/>
    <w:rsid w:val="00C626E4"/>
    <w:rsid w:val="00C70AD2"/>
    <w:rsid w:val="00C74B88"/>
    <w:rsid w:val="00C816D4"/>
    <w:rsid w:val="00C84109"/>
    <w:rsid w:val="00C86C7B"/>
    <w:rsid w:val="00C903B8"/>
    <w:rsid w:val="00C91301"/>
    <w:rsid w:val="00C91C2F"/>
    <w:rsid w:val="00C928EE"/>
    <w:rsid w:val="00C929D1"/>
    <w:rsid w:val="00CA3D20"/>
    <w:rsid w:val="00CB1C39"/>
    <w:rsid w:val="00CB2EF9"/>
    <w:rsid w:val="00CB2FA6"/>
    <w:rsid w:val="00CB52CF"/>
    <w:rsid w:val="00CC0402"/>
    <w:rsid w:val="00CC2801"/>
    <w:rsid w:val="00CC3161"/>
    <w:rsid w:val="00CC6194"/>
    <w:rsid w:val="00CC7367"/>
    <w:rsid w:val="00CD03E7"/>
    <w:rsid w:val="00CD0B7D"/>
    <w:rsid w:val="00CE2270"/>
    <w:rsid w:val="00D05B12"/>
    <w:rsid w:val="00D136C5"/>
    <w:rsid w:val="00D154F8"/>
    <w:rsid w:val="00D17E90"/>
    <w:rsid w:val="00D219FA"/>
    <w:rsid w:val="00D3589B"/>
    <w:rsid w:val="00D4385D"/>
    <w:rsid w:val="00D445D7"/>
    <w:rsid w:val="00D50254"/>
    <w:rsid w:val="00D5100C"/>
    <w:rsid w:val="00D61B31"/>
    <w:rsid w:val="00D621B1"/>
    <w:rsid w:val="00D64064"/>
    <w:rsid w:val="00D73262"/>
    <w:rsid w:val="00D73A0A"/>
    <w:rsid w:val="00D77CC5"/>
    <w:rsid w:val="00D8191B"/>
    <w:rsid w:val="00D90684"/>
    <w:rsid w:val="00D920F1"/>
    <w:rsid w:val="00DA49AB"/>
    <w:rsid w:val="00DA646A"/>
    <w:rsid w:val="00DB325E"/>
    <w:rsid w:val="00DB7EC0"/>
    <w:rsid w:val="00DC3BD7"/>
    <w:rsid w:val="00DC4D86"/>
    <w:rsid w:val="00DC4FC7"/>
    <w:rsid w:val="00DD1502"/>
    <w:rsid w:val="00DD4E39"/>
    <w:rsid w:val="00DE44B9"/>
    <w:rsid w:val="00DF27A2"/>
    <w:rsid w:val="00E00BF1"/>
    <w:rsid w:val="00E01BB7"/>
    <w:rsid w:val="00E048A5"/>
    <w:rsid w:val="00E06A4A"/>
    <w:rsid w:val="00E06B29"/>
    <w:rsid w:val="00E10CD5"/>
    <w:rsid w:val="00E14354"/>
    <w:rsid w:val="00E270C8"/>
    <w:rsid w:val="00E31D00"/>
    <w:rsid w:val="00E3448B"/>
    <w:rsid w:val="00E3538A"/>
    <w:rsid w:val="00E37780"/>
    <w:rsid w:val="00E44691"/>
    <w:rsid w:val="00E458C5"/>
    <w:rsid w:val="00E47F98"/>
    <w:rsid w:val="00E515D5"/>
    <w:rsid w:val="00E5439F"/>
    <w:rsid w:val="00E5488C"/>
    <w:rsid w:val="00E57302"/>
    <w:rsid w:val="00E601B2"/>
    <w:rsid w:val="00E603F6"/>
    <w:rsid w:val="00E643FD"/>
    <w:rsid w:val="00E64B2D"/>
    <w:rsid w:val="00E72B05"/>
    <w:rsid w:val="00E76C5C"/>
    <w:rsid w:val="00E91F8A"/>
    <w:rsid w:val="00EA549E"/>
    <w:rsid w:val="00EA7BE3"/>
    <w:rsid w:val="00EB5285"/>
    <w:rsid w:val="00EC58F0"/>
    <w:rsid w:val="00EC6981"/>
    <w:rsid w:val="00ED0B59"/>
    <w:rsid w:val="00ED183A"/>
    <w:rsid w:val="00ED63F7"/>
    <w:rsid w:val="00ED6707"/>
    <w:rsid w:val="00ED7E1E"/>
    <w:rsid w:val="00EE1954"/>
    <w:rsid w:val="00EE2A54"/>
    <w:rsid w:val="00EF1C3B"/>
    <w:rsid w:val="00EF751E"/>
    <w:rsid w:val="00F11A72"/>
    <w:rsid w:val="00F15C44"/>
    <w:rsid w:val="00F15EB7"/>
    <w:rsid w:val="00F213E4"/>
    <w:rsid w:val="00F31440"/>
    <w:rsid w:val="00F33A54"/>
    <w:rsid w:val="00F37D80"/>
    <w:rsid w:val="00F4451C"/>
    <w:rsid w:val="00F446A0"/>
    <w:rsid w:val="00F521BF"/>
    <w:rsid w:val="00F57EDD"/>
    <w:rsid w:val="00F6214A"/>
    <w:rsid w:val="00F62978"/>
    <w:rsid w:val="00F639BA"/>
    <w:rsid w:val="00F639E0"/>
    <w:rsid w:val="00F727C5"/>
    <w:rsid w:val="00F74A08"/>
    <w:rsid w:val="00F778B4"/>
    <w:rsid w:val="00F81C99"/>
    <w:rsid w:val="00F82154"/>
    <w:rsid w:val="00F84033"/>
    <w:rsid w:val="00F85FAA"/>
    <w:rsid w:val="00F87364"/>
    <w:rsid w:val="00F876C0"/>
    <w:rsid w:val="00F87A5B"/>
    <w:rsid w:val="00F90714"/>
    <w:rsid w:val="00F91352"/>
    <w:rsid w:val="00F92AB4"/>
    <w:rsid w:val="00F963C3"/>
    <w:rsid w:val="00FA2EFC"/>
    <w:rsid w:val="00FB09A5"/>
    <w:rsid w:val="00FB3892"/>
    <w:rsid w:val="00FB6F79"/>
    <w:rsid w:val="00FC0B52"/>
    <w:rsid w:val="00FC5E68"/>
    <w:rsid w:val="00FD4647"/>
    <w:rsid w:val="00FD4FD5"/>
    <w:rsid w:val="00FD6985"/>
    <w:rsid w:val="00FE6153"/>
    <w:rsid w:val="00FF2BFE"/>
    <w:rsid w:val="00FF6F12"/>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54E9DBB0"/>
  <w15:docId w15:val="{4336217B-39F5-45BC-83AC-1193D90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Titre1">
    <w:name w:val="heading 1"/>
    <w:basedOn w:val="Normal"/>
    <w:next w:val="Textedebase"/>
    <w:link w:val="Titre1Car"/>
    <w:uiPriority w:val="9"/>
    <w:qFormat/>
    <w:pPr>
      <w:ind w:left="567" w:hanging="567"/>
      <w:jc w:val="both"/>
      <w:outlineLvl w:val="0"/>
    </w:pPr>
    <w:rPr>
      <w:b/>
      <w:bCs/>
    </w:rPr>
  </w:style>
  <w:style w:type="paragraph" w:styleId="Titre2">
    <w:name w:val="heading 2"/>
    <w:basedOn w:val="Normal"/>
    <w:next w:val="Textedebase"/>
    <w:link w:val="Titre2Car"/>
    <w:uiPriority w:val="9"/>
    <w:qFormat/>
    <w:pPr>
      <w:ind w:left="567" w:hanging="567"/>
      <w:jc w:val="both"/>
      <w:outlineLvl w:val="1"/>
    </w:pPr>
    <w:rPr>
      <w:i/>
      <w:iCs/>
    </w:rPr>
  </w:style>
  <w:style w:type="paragraph" w:styleId="Titre3">
    <w:name w:val="heading 3"/>
    <w:basedOn w:val="Normal"/>
    <w:next w:val="Textedebase"/>
    <w:link w:val="Titre3Car"/>
    <w:uiPriority w:val="9"/>
    <w:qFormat/>
    <w:pPr>
      <w:tabs>
        <w:tab w:val="left" w:pos="567"/>
      </w:tabs>
      <w:jc w:val="both"/>
      <w:outlineLvl w:val="2"/>
    </w:pPr>
  </w:style>
  <w:style w:type="paragraph" w:styleId="Titre4">
    <w:name w:val="heading 4"/>
    <w:basedOn w:val="Normal"/>
    <w:next w:val="Normal"/>
    <w:link w:val="Titre4Car"/>
    <w:uiPriority w:val="9"/>
    <w:qFormat/>
    <w:rsid w:val="0035401F"/>
    <w:pPr>
      <w:outlineLvl w:val="3"/>
    </w:pPr>
    <w:rPr>
      <w:rFonts w:cs="Arial"/>
      <w:bCs/>
    </w:rPr>
  </w:style>
  <w:style w:type="paragraph" w:styleId="Titre7">
    <w:name w:val="heading 7"/>
    <w:basedOn w:val="Normal"/>
    <w:next w:val="Normal"/>
    <w:link w:val="Titre7Car"/>
    <w:qFormat/>
    <w:rsid w:val="00EF1C3B"/>
    <w:pPr>
      <w:spacing w:before="240" w:after="60" w:line="240" w:lineRule="auto"/>
      <w:outlineLvl w:val="6"/>
    </w:pPr>
    <w:rPr>
      <w:rFonts w:ascii="Times New Roman" w:hAnsi="Times New Roman"/>
      <w:sz w:val="24"/>
      <w:szCs w:val="24"/>
      <w:lang w:val="en-GB" w:eastAsia="fr-FR"/>
    </w:rPr>
  </w:style>
  <w:style w:type="paragraph" w:styleId="Titre9">
    <w:name w:val="heading 9"/>
    <w:basedOn w:val="Normal"/>
    <w:next w:val="Normal"/>
    <w:link w:val="Titre9Car"/>
    <w:qFormat/>
    <w:rsid w:val="00EF1C3B"/>
    <w:pPr>
      <w:keepNext/>
      <w:spacing w:line="240" w:lineRule="auto"/>
      <w:jc w:val="center"/>
      <w:outlineLvl w:val="8"/>
    </w:pPr>
    <w:rPr>
      <w:rFonts w:cs="Arial"/>
      <w:b/>
      <w:bCs/>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Notedebasdepage">
    <w:name w:val="footnote text"/>
    <w:basedOn w:val="Normal"/>
    <w:link w:val="NotedebasdepageCar"/>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link w:val="NotedefinCar"/>
    <w:uiPriority w:val="99"/>
    <w:semiHidden/>
    <w:pPr>
      <w:spacing w:line="240" w:lineRule="auto"/>
      <w:ind w:left="284" w:hanging="284"/>
      <w:jc w:val="both"/>
    </w:pPr>
    <w:rPr>
      <w:sz w:val="18"/>
      <w:szCs w:val="18"/>
    </w:rPr>
  </w:style>
  <w:style w:type="character" w:styleId="Appeldenotedefin">
    <w:name w:val="endnote reference"/>
    <w:uiPriority w:val="99"/>
    <w:semiHidden/>
    <w:rPr>
      <w:sz w:val="20"/>
      <w:szCs w:val="20"/>
      <w:vertAlign w:val="superscript"/>
    </w:rPr>
  </w:style>
  <w:style w:type="paragraph" w:styleId="TM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Textedebulles">
    <w:name w:val="Balloon Text"/>
    <w:basedOn w:val="Normal"/>
    <w:link w:val="TextedebullesC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link w:val="Titre1"/>
    <w:uiPriority w:val="9"/>
    <w:rsid w:val="00F778B4"/>
    <w:rPr>
      <w:rFonts w:ascii="Arial" w:hAnsi="Arial"/>
      <w:b/>
      <w:bCs/>
      <w:lang w:val="fr-FR" w:eastAsia="fr-CH"/>
    </w:rPr>
  </w:style>
  <w:style w:type="character" w:customStyle="1" w:styleId="NotedebasdepageCar">
    <w:name w:val="Note de bas de page Car"/>
    <w:link w:val="Notedebasdepage"/>
    <w:uiPriority w:val="99"/>
    <w:semiHidden/>
    <w:locked/>
    <w:rsid w:val="00F778B4"/>
    <w:rPr>
      <w:rFonts w:ascii="Arial" w:hAnsi="Arial"/>
      <w:sz w:val="18"/>
      <w:szCs w:val="18"/>
      <w:lang w:val="fr-FR" w:eastAsia="fr-CH"/>
    </w:rPr>
  </w:style>
  <w:style w:type="character" w:customStyle="1" w:styleId="En-tteCar">
    <w:name w:val="En-tête Car"/>
    <w:link w:val="En-tte"/>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Numrodepage">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Retraitcorpsdetexte">
    <w:name w:val="Body Text Indent"/>
    <w:basedOn w:val="Normal"/>
    <w:link w:val="RetraitcorpsdetexteC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RetraitcorpsdetexteCar">
    <w:name w:val="Retrait corps de texte Car"/>
    <w:basedOn w:val="Policepardfaut"/>
    <w:link w:val="Retraitcorpsdetexte"/>
    <w:uiPriority w:val="99"/>
    <w:rsid w:val="00F778B4"/>
    <w:rPr>
      <w:rFonts w:ascii="Bookman Old Style" w:eastAsia="SimSun" w:hAnsi="Bookman Old Style"/>
      <w:lang w:val="fr-FR" w:eastAsia="fr-CH"/>
    </w:rPr>
  </w:style>
  <w:style w:type="paragraph" w:styleId="Retraitcorpsdetexte2">
    <w:name w:val="Body Text Indent 2"/>
    <w:basedOn w:val="Normal"/>
    <w:link w:val="Retraitcorpsdetexte2Car"/>
    <w:uiPriority w:val="99"/>
    <w:rsid w:val="00F778B4"/>
    <w:pPr>
      <w:spacing w:line="240" w:lineRule="auto"/>
      <w:ind w:left="2835" w:hanging="2835"/>
      <w:jc w:val="both"/>
    </w:pPr>
    <w:rPr>
      <w:rFonts w:ascii="Bookman Old Style" w:eastAsia="SimSun" w:hAnsi="Bookman Old Style"/>
    </w:rPr>
  </w:style>
  <w:style w:type="character" w:customStyle="1" w:styleId="Retraitcorpsdetexte2Car">
    <w:name w:val="Retrait corps de texte 2 Car"/>
    <w:basedOn w:val="Policepardfaut"/>
    <w:link w:val="Retraitcorpsdetexte2"/>
    <w:uiPriority w:val="99"/>
    <w:rsid w:val="00F778B4"/>
    <w:rPr>
      <w:rFonts w:ascii="Bookman Old Style" w:eastAsia="SimSun" w:hAnsi="Bookman Old Style"/>
      <w:lang w:val="fr-FR" w:eastAsia="fr-CH"/>
    </w:rPr>
  </w:style>
  <w:style w:type="paragraph" w:styleId="Retraitcorpsdetexte3">
    <w:name w:val="Body Text Indent 3"/>
    <w:basedOn w:val="Normal"/>
    <w:link w:val="Retraitcorpsdetexte3Car"/>
    <w:uiPriority w:val="99"/>
    <w:rsid w:val="00F778B4"/>
    <w:pPr>
      <w:spacing w:line="240" w:lineRule="auto"/>
      <w:ind w:left="567" w:hanging="567"/>
      <w:jc w:val="both"/>
    </w:pPr>
    <w:rPr>
      <w:rFonts w:ascii="Bookman Old Style" w:eastAsia="SimSun" w:hAnsi="Bookman Old Style"/>
    </w:rPr>
  </w:style>
  <w:style w:type="character" w:customStyle="1" w:styleId="Retraitcorpsdetexte3Car">
    <w:name w:val="Retrait corps de texte 3 Car"/>
    <w:basedOn w:val="Policepardfaut"/>
    <w:link w:val="Retraitcorpsdetexte3"/>
    <w:uiPriority w:val="99"/>
    <w:rsid w:val="00F778B4"/>
    <w:rPr>
      <w:rFonts w:ascii="Bookman Old Style" w:eastAsia="SimSun" w:hAnsi="Bookman Old Style"/>
      <w:lang w:val="fr-FR" w:eastAsia="fr-CH"/>
    </w:rPr>
  </w:style>
  <w:style w:type="character" w:customStyle="1" w:styleId="Titre2Car">
    <w:name w:val="Titre 2 Car"/>
    <w:link w:val="Titre2"/>
    <w:uiPriority w:val="9"/>
    <w:rsid w:val="00593FDA"/>
    <w:rPr>
      <w:rFonts w:ascii="Arial" w:hAnsi="Arial"/>
      <w:i/>
      <w:iCs/>
      <w:lang w:val="fr-FR" w:eastAsia="fr-CH"/>
    </w:rPr>
  </w:style>
  <w:style w:type="character" w:customStyle="1" w:styleId="Titre3Car">
    <w:name w:val="Titre 3 Car"/>
    <w:link w:val="Titre3"/>
    <w:uiPriority w:val="9"/>
    <w:rsid w:val="00593FDA"/>
    <w:rPr>
      <w:rFonts w:ascii="Arial" w:hAnsi="Arial"/>
      <w:lang w:val="fr-FR" w:eastAsia="fr-CH"/>
    </w:rPr>
  </w:style>
  <w:style w:type="character" w:customStyle="1" w:styleId="Titre4Car">
    <w:name w:val="Titre 4 Car"/>
    <w:link w:val="Titre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PieddepageCar">
    <w:name w:val="Pied de page Car"/>
    <w:link w:val="Pieddepage"/>
    <w:uiPriority w:val="99"/>
    <w:rsid w:val="00593FDA"/>
    <w:rPr>
      <w:rFonts w:ascii="Arial" w:hAnsi="Arial"/>
      <w:lang w:val="fr-FR" w:eastAsia="fr-CH"/>
    </w:rPr>
  </w:style>
  <w:style w:type="character" w:customStyle="1" w:styleId="NotedefinCar">
    <w:name w:val="Note de fin Car"/>
    <w:link w:val="Notedefin"/>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TextedebullesCar">
    <w:name w:val="Texte de bulles Car"/>
    <w:link w:val="Textedebulles"/>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lev">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Lienhypertexte">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0">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Corpsdetexte2">
    <w:name w:val="Body Text 2"/>
    <w:basedOn w:val="Normal"/>
    <w:link w:val="Corpsdetexte2Car"/>
    <w:uiPriority w:val="99"/>
    <w:rsid w:val="00090714"/>
    <w:pPr>
      <w:spacing w:after="120" w:line="480" w:lineRule="auto"/>
    </w:pPr>
  </w:style>
  <w:style w:type="character" w:customStyle="1" w:styleId="Corpsdetexte2Car">
    <w:name w:val="Corps de texte 2 Car"/>
    <w:basedOn w:val="Policepardfaut"/>
    <w:link w:val="Corpsdetexte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Corpsdetexte">
    <w:name w:val="Body Text"/>
    <w:basedOn w:val="Normal"/>
    <w:link w:val="CorpsdetexteCar"/>
    <w:rsid w:val="00EF1C3B"/>
    <w:pPr>
      <w:spacing w:after="120"/>
    </w:pPr>
  </w:style>
  <w:style w:type="character" w:customStyle="1" w:styleId="CorpsdetexteCar">
    <w:name w:val="Corps de texte Car"/>
    <w:basedOn w:val="Policepardfaut"/>
    <w:link w:val="Corpsdetexte"/>
    <w:rsid w:val="00EF1C3B"/>
    <w:rPr>
      <w:rFonts w:ascii="Arial" w:hAnsi="Arial"/>
      <w:lang w:val="fr-FR" w:eastAsia="fr-CH"/>
    </w:rPr>
  </w:style>
  <w:style w:type="character" w:customStyle="1" w:styleId="Titre7Car">
    <w:name w:val="Titre 7 Car"/>
    <w:basedOn w:val="Policepardfaut"/>
    <w:link w:val="Titre7"/>
    <w:rsid w:val="00EF1C3B"/>
    <w:rPr>
      <w:rFonts w:ascii="Times New Roman" w:hAnsi="Times New Roman"/>
      <w:sz w:val="24"/>
      <w:szCs w:val="24"/>
      <w:lang w:val="en-GB" w:eastAsia="fr-FR"/>
    </w:rPr>
  </w:style>
  <w:style w:type="character" w:customStyle="1" w:styleId="Titre9Car">
    <w:name w:val="Titre 9 Car"/>
    <w:basedOn w:val="Policepardfaut"/>
    <w:link w:val="Titre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 w:type="paragraph" w:styleId="Paragraphedeliste">
    <w:name w:val="List Paragraph"/>
    <w:basedOn w:val="Normal"/>
    <w:uiPriority w:val="34"/>
    <w:qFormat/>
    <w:rsid w:val="009350CE"/>
    <w:pPr>
      <w:ind w:left="720"/>
      <w:contextualSpacing/>
    </w:pPr>
  </w:style>
  <w:style w:type="table" w:styleId="Grilledutableau">
    <w:name w:val="Table Grid"/>
    <w:basedOn w:val="TableauNormal"/>
    <w:rsid w:val="0098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PEGASE-7-283636</_dlc_DocId>
    <_dlc_DocIdUrl xmlns="b4ec4095-9810-4e60-b964-3161185fe897">
      <Url>http://pegase.upu.ch/_layouts/DocIdRedir.aspx?ID=PEGASE-7-283636</Url>
      <Description>PEGASE-7-283636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8498-542E-4DAC-BFD1-7E39716C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65C55-27D8-4AC3-8750-B2D6314321B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b4ec4095-9810-4e60-b964-3161185fe897"/>
    <ds:schemaRef ds:uri="http://www.w3.org/XML/1998/namespace"/>
    <ds:schemaRef ds:uri="http://purl.org/dc/terms/"/>
  </ds:schemaRefs>
</ds:datastoreItem>
</file>

<file path=customXml/itemProps3.xml><?xml version="1.0" encoding="utf-8"?>
<ds:datastoreItem xmlns:ds="http://schemas.openxmlformats.org/officeDocument/2006/customXml" ds:itemID="{213988A2-0195-4ADD-9A52-F9A9C2DADED3}">
  <ds:schemaRefs>
    <ds:schemaRef ds:uri="http://schemas.microsoft.com/sharepoint/v3/contenttype/forms"/>
  </ds:schemaRefs>
</ds:datastoreItem>
</file>

<file path=customXml/itemProps4.xml><?xml version="1.0" encoding="utf-8"?>
<ds:datastoreItem xmlns:ds="http://schemas.openxmlformats.org/officeDocument/2006/customXml" ds:itemID="{59D1B1F5-CEF8-42D6-A5A7-CD75E184FFF7}">
  <ds:schemaRefs>
    <ds:schemaRef ds:uri="http://schemas.microsoft.com/sharepoint/events"/>
  </ds:schemaRefs>
</ds:datastoreItem>
</file>

<file path=customXml/itemProps5.xml><?xml version="1.0" encoding="utf-8"?>
<ds:datastoreItem xmlns:ds="http://schemas.openxmlformats.org/officeDocument/2006/customXml" ds:itemID="{A608415F-7209-48B2-AADF-3086E244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1539</Words>
  <Characters>8686</Characters>
  <Application>Microsoft Office Word</Application>
  <DocSecurity>4</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Gil Bez</cp:lastModifiedBy>
  <cp:revision>2</cp:revision>
  <cp:lastPrinted>2015-11-06T09:32:00Z</cp:lastPrinted>
  <dcterms:created xsi:type="dcterms:W3CDTF">2018-01-30T16:05:00Z</dcterms:created>
  <dcterms:modified xsi:type="dcterms:W3CDTF">2018-01-30T16:05:00Z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df70cac0-2b06-4158-b16c-c9517b554327</vt:lpwstr>
  </property>
</Properties>
</file>