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8138" w14:textId="77777777" w:rsidR="00C961E5" w:rsidRDefault="00C961E5" w:rsidP="00C961E5">
      <w:pPr>
        <w:tabs>
          <w:tab w:val="left" w:pos="1134"/>
        </w:tabs>
        <w:jc w:val="right"/>
      </w:pPr>
      <w:r w:rsidRPr="00C054B0">
        <w:t>Annex 1</w:t>
      </w:r>
    </w:p>
    <w:p w14:paraId="60FBC9A2" w14:textId="36732D69" w:rsidR="003145DF" w:rsidRPr="00C054B0" w:rsidRDefault="003145DF" w:rsidP="003145DF">
      <w:pPr>
        <w:tabs>
          <w:tab w:val="left" w:pos="1134"/>
        </w:tabs>
        <w:spacing w:before="120"/>
        <w:jc w:val="right"/>
      </w:pPr>
      <w:r>
        <w:t>Template 4</w:t>
      </w:r>
    </w:p>
    <w:p w14:paraId="5DCD8139" w14:textId="77777777" w:rsidR="00C961E5" w:rsidRPr="00C054B0" w:rsidRDefault="00C961E5" w:rsidP="00C961E5">
      <w:pPr>
        <w:tabs>
          <w:tab w:val="left" w:pos="1134"/>
        </w:tabs>
      </w:pPr>
    </w:p>
    <w:p w14:paraId="5DCD813A" w14:textId="77777777" w:rsidR="00C961E5" w:rsidRPr="00C054B0" w:rsidRDefault="00C961E5" w:rsidP="00C961E5">
      <w:pPr>
        <w:tabs>
          <w:tab w:val="left" w:pos="1134"/>
        </w:tabs>
      </w:pPr>
    </w:p>
    <w:p w14:paraId="5DCD813B" w14:textId="77777777" w:rsidR="00C961E5" w:rsidRPr="00C054B0" w:rsidRDefault="00C961E5" w:rsidP="00C961E5">
      <w:pPr>
        <w:widowControl w:val="0"/>
        <w:rPr>
          <w:rFonts w:cs="Arial"/>
          <w:b/>
          <w:bCs/>
          <w:lang w:eastAsia="zh-CN"/>
        </w:rPr>
      </w:pPr>
      <w:r w:rsidRPr="00C054B0">
        <w:rPr>
          <w:rFonts w:cs="Arial"/>
          <w:b/>
          <w:bCs/>
          <w:lang w:eastAsia="zh-CN"/>
        </w:rPr>
        <w:t>Quality of Service Fund (QSF)</w:t>
      </w:r>
    </w:p>
    <w:p w14:paraId="5DCD813C" w14:textId="77777777" w:rsidR="00C961E5" w:rsidRPr="00C054B0" w:rsidRDefault="00C961E5" w:rsidP="00C961E5">
      <w:pPr>
        <w:widowControl w:val="0"/>
        <w:rPr>
          <w:rFonts w:cs="Arial"/>
          <w:b/>
          <w:bCs/>
          <w:lang w:eastAsia="zh-CN"/>
        </w:rPr>
      </w:pPr>
    </w:p>
    <w:p w14:paraId="5DCD813D" w14:textId="5F37F376" w:rsidR="00C961E5" w:rsidRPr="00C054B0" w:rsidRDefault="00C961E5" w:rsidP="003145DF">
      <w:pPr>
        <w:widowControl w:val="0"/>
        <w:rPr>
          <w:rFonts w:cs="Arial"/>
          <w:b/>
          <w:bCs/>
          <w:lang w:eastAsia="zh-CN"/>
        </w:rPr>
      </w:pPr>
      <w:r w:rsidRPr="00C054B0">
        <w:rPr>
          <w:rFonts w:cs="Arial"/>
          <w:b/>
          <w:bCs/>
          <w:lang w:eastAsia="zh-CN"/>
        </w:rPr>
        <w:t>Project application form</w:t>
      </w:r>
    </w:p>
    <w:p w14:paraId="5DCD813E" w14:textId="77777777" w:rsidR="00C961E5" w:rsidRPr="00C054B0" w:rsidRDefault="00C961E5" w:rsidP="00C961E5">
      <w:pPr>
        <w:widowControl w:val="0"/>
        <w:rPr>
          <w:rFonts w:cs="Arial"/>
          <w:b/>
          <w:bCs/>
          <w:lang w:eastAsia="zh-CN"/>
        </w:rPr>
      </w:pPr>
    </w:p>
    <w:p w14:paraId="5DCD813F" w14:textId="77777777" w:rsidR="00C961E5" w:rsidRPr="00C054B0" w:rsidRDefault="00C961E5" w:rsidP="00C961E5">
      <w:pPr>
        <w:widowControl w:val="0"/>
        <w:rPr>
          <w:rFonts w:cs="Arial"/>
          <w:b/>
          <w:bCs/>
          <w:lang w:eastAsia="zh-CN"/>
        </w:rPr>
      </w:pPr>
    </w:p>
    <w:p w14:paraId="5DCD8140" w14:textId="7CA72B58" w:rsidR="00C961E5" w:rsidRPr="00C054B0" w:rsidRDefault="00C961E5" w:rsidP="00414D51">
      <w:pPr>
        <w:widowControl w:val="0"/>
        <w:tabs>
          <w:tab w:val="right" w:pos="9639"/>
        </w:tabs>
        <w:jc w:val="both"/>
        <w:rPr>
          <w:rFonts w:cs="Arial"/>
          <w:lang w:eastAsia="zh-CN"/>
        </w:rPr>
      </w:pPr>
      <w:r w:rsidRPr="00C054B0">
        <w:rPr>
          <w:rFonts w:cs="Arial"/>
          <w:lang w:eastAsia="zh-CN"/>
        </w:rPr>
        <w:t xml:space="preserve">Project title: </w:t>
      </w:r>
      <w:r w:rsidR="00414D51" w:rsidRPr="004C1FB0">
        <w:rPr>
          <w:rFonts w:cs="Arial"/>
          <w:lang w:eastAsia="zh-CN"/>
        </w:rPr>
        <w:t xml:space="preserve">Implementation of </w:t>
      </w:r>
      <w:proofErr w:type="spellStart"/>
      <w:r w:rsidR="00414D51" w:rsidRPr="004C1FB0">
        <w:rPr>
          <w:rFonts w:cs="Arial"/>
          <w:lang w:eastAsia="zh-CN"/>
        </w:rPr>
        <w:t>IPS.</w:t>
      </w:r>
      <w:r w:rsidR="00D60C8E" w:rsidRPr="004C1FB0">
        <w:rPr>
          <w:rFonts w:cs="Arial"/>
          <w:lang w:eastAsia="zh-CN"/>
        </w:rPr>
        <w:t>post</w:t>
      </w:r>
      <w:proofErr w:type="spellEnd"/>
    </w:p>
    <w:p w14:paraId="5DCD8141"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5DCD8142" w14:textId="77777777" w:rsidR="00C961E5" w:rsidRPr="00C054B0" w:rsidRDefault="00C961E5" w:rsidP="00C961E5">
      <w:pPr>
        <w:widowControl w:val="0"/>
        <w:tabs>
          <w:tab w:val="right" w:leader="underscore" w:pos="9639"/>
          <w:tab w:val="left" w:leader="underscore" w:pos="9724"/>
        </w:tabs>
        <w:spacing w:after="120"/>
        <w:jc w:val="both"/>
        <w:rPr>
          <w:rFonts w:cs="Arial"/>
          <w:lang w:eastAsia="zh-CN"/>
        </w:rPr>
      </w:pPr>
      <w:r w:rsidRPr="00C054B0">
        <w:rPr>
          <w:rFonts w:cs="Arial"/>
          <w:lang w:eastAsia="zh-CN"/>
        </w:rPr>
        <w:t xml:space="preserve">Type of project: </w:t>
      </w:r>
    </w:p>
    <w:p w14:paraId="5DCD8143"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ascii="Bookman Old Style" w:hAnsi="Bookman Old Style" w:cs="Arial"/>
          <w:sz w:val="24"/>
          <w:lang w:eastAsia="zh-CN"/>
        </w:rPr>
        <w:tab/>
      </w:r>
      <w:r w:rsidRPr="00C054B0">
        <w:rPr>
          <w:rFonts w:cs="Arial"/>
          <w:lang w:eastAsia="zh-CN"/>
        </w:rPr>
        <w:t xml:space="preserve">global </w:t>
      </w:r>
    </w:p>
    <w:p w14:paraId="5DCD8144"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cs="Arial"/>
          <w:lang w:eastAsia="zh-CN"/>
        </w:rPr>
        <w:tab/>
        <w:t>regional</w:t>
      </w:r>
    </w:p>
    <w:p w14:paraId="5DCD8145"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cs="Arial"/>
          <w:lang w:eastAsia="zh-CN"/>
        </w:rPr>
        <w:tab/>
        <w:t xml:space="preserve">joint </w:t>
      </w:r>
    </w:p>
    <w:p w14:paraId="5DCD8146" w14:textId="5522BD7B" w:rsidR="00C961E5" w:rsidRDefault="00AE1F67" w:rsidP="00414D51">
      <w:pPr>
        <w:widowControl w:val="0"/>
        <w:contextualSpacing/>
        <w:jc w:val="both"/>
        <w:rPr>
          <w:rFonts w:cs="Arial"/>
          <w:lang w:eastAsia="zh-CN"/>
        </w:rPr>
      </w:pPr>
      <w:sdt>
        <w:sdtPr>
          <w:rPr>
            <w:rFonts w:cs="Arial"/>
            <w:sz w:val="24"/>
            <w:szCs w:val="24"/>
          </w:rPr>
          <w:id w:val="-823508224"/>
          <w14:checkbox>
            <w14:checked w14:val="1"/>
            <w14:checkedState w14:val="0054" w14:font="Wingdings 2"/>
            <w14:uncheckedState w14:val="0071" w14:font="Wingdings"/>
          </w14:checkbox>
        </w:sdtPr>
        <w:sdtEndPr/>
        <w:sdtContent>
          <w:r w:rsidR="00C8444F">
            <w:rPr>
              <w:rFonts w:cs="Arial"/>
              <w:sz w:val="24"/>
              <w:szCs w:val="24"/>
            </w:rPr>
            <w:sym w:font="Wingdings 2" w:char="F054"/>
          </w:r>
        </w:sdtContent>
      </w:sdt>
      <w:r w:rsidR="00C8444F">
        <w:rPr>
          <w:rFonts w:ascii="Wingdings" w:hAnsi="Wingdings" w:cs="Arial"/>
          <w:sz w:val="24"/>
          <w:lang w:eastAsia="zh-CN"/>
        </w:rPr>
        <w:tab/>
      </w:r>
      <w:r w:rsidR="00C961E5" w:rsidRPr="00C054B0">
        <w:rPr>
          <w:rFonts w:cs="Arial"/>
          <w:lang w:eastAsia="zh-CN"/>
        </w:rPr>
        <w:t xml:space="preserve">national </w:t>
      </w:r>
    </w:p>
    <w:p w14:paraId="68302CA3" w14:textId="77777777" w:rsidR="00311CF9" w:rsidRPr="00C054B0" w:rsidRDefault="00311CF9" w:rsidP="00414D51">
      <w:pPr>
        <w:widowControl w:val="0"/>
        <w:contextualSpacing/>
        <w:jc w:val="both"/>
        <w:rPr>
          <w:rFonts w:cs="Arial"/>
          <w:lang w:eastAsia="zh-CN"/>
        </w:rPr>
      </w:pPr>
    </w:p>
    <w:p w14:paraId="6FBAB149" w14:textId="1D19B0CB" w:rsidR="00311CF9" w:rsidRPr="00227DEB" w:rsidRDefault="00311CF9" w:rsidP="00311CF9">
      <w:pPr>
        <w:widowControl w:val="0"/>
        <w:ind w:left="11" w:hanging="11"/>
        <w:jc w:val="both"/>
        <w:rPr>
          <w:rFonts w:cs="Arial"/>
          <w:lang w:eastAsia="zh-CN"/>
        </w:rPr>
      </w:pPr>
      <w:r w:rsidRPr="00311CF9">
        <w:rPr>
          <w:rFonts w:cs="Arial"/>
          <w:b/>
          <w:bCs/>
          <w:color w:val="7030A0"/>
          <w:sz w:val="24"/>
          <w:szCs w:val="24"/>
          <w:lang w:eastAsia="zh-CN"/>
        </w:rPr>
        <w:t>Note.</w:t>
      </w:r>
      <w:r w:rsidRPr="00311CF9">
        <w:rPr>
          <w:rFonts w:cs="Arial"/>
          <w:b/>
          <w:bCs/>
          <w:color w:val="7030A0"/>
          <w:lang w:eastAsia="zh-CN"/>
        </w:rPr>
        <w:t xml:space="preserve"> </w:t>
      </w:r>
      <w:r w:rsidRPr="00227DEB">
        <w:rPr>
          <w:rFonts w:cs="Arial"/>
          <w:lang w:eastAsia="zh-CN"/>
        </w:rPr>
        <w:t xml:space="preserve">– To implement </w:t>
      </w:r>
      <w:proofErr w:type="spellStart"/>
      <w:r w:rsidRPr="00227DEB">
        <w:rPr>
          <w:rFonts w:cs="Arial"/>
          <w:lang w:eastAsia="zh-CN"/>
        </w:rPr>
        <w:t>IPS.</w:t>
      </w:r>
      <w:r>
        <w:rPr>
          <w:rFonts w:cs="Arial"/>
          <w:lang w:eastAsia="zh-CN"/>
        </w:rPr>
        <w:t>p</w:t>
      </w:r>
      <w:r w:rsidRPr="00227DEB">
        <w:rPr>
          <w:rFonts w:cs="Arial"/>
          <w:lang w:eastAsia="zh-CN"/>
        </w:rPr>
        <w:t>ost</w:t>
      </w:r>
      <w:proofErr w:type="spellEnd"/>
      <w:r w:rsidRPr="00227DEB">
        <w:rPr>
          <w:rFonts w:cs="Arial"/>
          <w:lang w:eastAsia="zh-CN"/>
        </w:rPr>
        <w:t xml:space="preserve"> for the first time, the DO should inform the PTC as an on-site mission will be necessary to evaluate the infrastructure and the equipment needed, and to provide training.</w:t>
      </w:r>
    </w:p>
    <w:p w14:paraId="5DCD8147"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5DCD8148"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Creditor(s): </w:t>
      </w:r>
      <w:r w:rsidRPr="00C6667B">
        <w:rPr>
          <w:rFonts w:cs="Arial"/>
          <w:u w:val="single"/>
          <w:lang w:eastAsia="zh-CN"/>
        </w:rPr>
        <w:tab/>
      </w:r>
    </w:p>
    <w:p w14:paraId="5DCD8149"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5DCD814A" w14:textId="6C4CF69C" w:rsidR="00C961E5" w:rsidRPr="00C054B0" w:rsidRDefault="00E84920" w:rsidP="00C961E5">
      <w:pPr>
        <w:widowControl w:val="0"/>
        <w:tabs>
          <w:tab w:val="right" w:pos="9639"/>
        </w:tabs>
        <w:jc w:val="both"/>
        <w:rPr>
          <w:rFonts w:cs="Arial"/>
          <w:lang w:eastAsia="zh-CN"/>
        </w:rPr>
      </w:pPr>
      <w:r>
        <w:rPr>
          <w:rFonts w:cs="Arial"/>
          <w:lang w:eastAsia="zh-CN"/>
        </w:rPr>
        <w:t>UPU/Restricted u</w:t>
      </w:r>
      <w:r w:rsidR="00C961E5" w:rsidRPr="00C054B0">
        <w:rPr>
          <w:rFonts w:cs="Arial"/>
          <w:lang w:eastAsia="zh-CN"/>
        </w:rPr>
        <w:t xml:space="preserve">nion (if applicable): </w:t>
      </w:r>
      <w:r w:rsidR="00C961E5" w:rsidRPr="00C6667B">
        <w:rPr>
          <w:rFonts w:cs="Arial"/>
          <w:u w:val="single"/>
          <w:lang w:eastAsia="zh-CN"/>
        </w:rPr>
        <w:tab/>
      </w:r>
    </w:p>
    <w:p w14:paraId="5DCD814B"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5DCD814C"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QSF Coordinator: </w:t>
      </w:r>
      <w:r w:rsidRPr="00C6667B">
        <w:rPr>
          <w:rFonts w:cs="Arial"/>
          <w:u w:val="single"/>
          <w:lang w:eastAsia="zh-CN"/>
        </w:rPr>
        <w:tab/>
      </w:r>
    </w:p>
    <w:p w14:paraId="5DCD814D" w14:textId="77777777" w:rsidR="00C961E5" w:rsidRPr="00C054B0" w:rsidRDefault="00C961E5" w:rsidP="00C961E5">
      <w:pPr>
        <w:widowControl w:val="0"/>
        <w:tabs>
          <w:tab w:val="right" w:leader="underscore" w:pos="9639"/>
        </w:tabs>
        <w:jc w:val="both"/>
        <w:rPr>
          <w:rFonts w:cs="Arial"/>
          <w:lang w:eastAsia="zh-CN"/>
        </w:rPr>
      </w:pPr>
    </w:p>
    <w:p w14:paraId="5DCD814E"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Address: </w:t>
      </w:r>
      <w:r w:rsidRPr="00C6667B">
        <w:rPr>
          <w:rFonts w:cs="Arial"/>
          <w:u w:val="single"/>
          <w:lang w:eastAsia="zh-CN"/>
        </w:rPr>
        <w:tab/>
      </w:r>
    </w:p>
    <w:p w14:paraId="5DCD814F" w14:textId="77777777" w:rsidR="00C961E5" w:rsidRPr="00C054B0" w:rsidRDefault="00C961E5" w:rsidP="00C961E5">
      <w:pPr>
        <w:widowControl w:val="0"/>
        <w:tabs>
          <w:tab w:val="left" w:pos="900"/>
          <w:tab w:val="right" w:leader="underscore" w:pos="9639"/>
        </w:tabs>
        <w:jc w:val="both"/>
        <w:rPr>
          <w:rFonts w:cs="Arial"/>
          <w:lang w:eastAsia="zh-CN"/>
        </w:rPr>
      </w:pPr>
    </w:p>
    <w:p w14:paraId="5DCD8150" w14:textId="77777777" w:rsidR="00C961E5" w:rsidRPr="00C6667B" w:rsidRDefault="00C961E5" w:rsidP="00C961E5">
      <w:pPr>
        <w:widowControl w:val="0"/>
        <w:tabs>
          <w:tab w:val="right" w:pos="9639"/>
        </w:tabs>
        <w:jc w:val="both"/>
        <w:rPr>
          <w:rFonts w:cs="Arial"/>
          <w:u w:val="single"/>
          <w:lang w:eastAsia="zh-CN"/>
        </w:rPr>
      </w:pPr>
      <w:r w:rsidRPr="00C6667B">
        <w:rPr>
          <w:rFonts w:cs="Arial"/>
          <w:u w:val="single"/>
          <w:lang w:eastAsia="zh-CN"/>
        </w:rPr>
        <w:tab/>
      </w:r>
    </w:p>
    <w:p w14:paraId="5DCD8151" w14:textId="77777777" w:rsidR="00C961E5" w:rsidRPr="00C054B0" w:rsidRDefault="00C961E5" w:rsidP="00C961E5">
      <w:pPr>
        <w:widowControl w:val="0"/>
        <w:tabs>
          <w:tab w:val="right" w:leader="underscore" w:pos="9639"/>
        </w:tabs>
        <w:jc w:val="both"/>
        <w:rPr>
          <w:rFonts w:cs="Arial"/>
          <w:lang w:eastAsia="zh-CN"/>
        </w:rPr>
      </w:pPr>
    </w:p>
    <w:p w14:paraId="5DCD8152" w14:textId="77777777" w:rsidR="00C961E5" w:rsidRPr="00C054B0" w:rsidRDefault="00C961E5" w:rsidP="00C961E5">
      <w:pPr>
        <w:widowControl w:val="0"/>
        <w:tabs>
          <w:tab w:val="left" w:pos="5103"/>
          <w:tab w:val="left" w:pos="9639"/>
        </w:tabs>
        <w:jc w:val="both"/>
        <w:rPr>
          <w:rFonts w:cs="Arial"/>
          <w:lang w:eastAsia="zh-CN"/>
        </w:rPr>
      </w:pPr>
      <w:r w:rsidRPr="00C054B0">
        <w:rPr>
          <w:rFonts w:cs="Arial"/>
          <w:lang w:eastAsia="zh-CN"/>
        </w:rPr>
        <w:t xml:space="preserve">Telephone: + </w:t>
      </w:r>
      <w:r w:rsidRPr="00C6667B">
        <w:rPr>
          <w:rFonts w:cs="Arial"/>
          <w:u w:val="single"/>
          <w:lang w:eastAsia="zh-CN"/>
        </w:rPr>
        <w:tab/>
      </w:r>
      <w:r w:rsidRPr="00C054B0">
        <w:rPr>
          <w:rFonts w:cs="Arial"/>
          <w:lang w:eastAsia="zh-CN"/>
        </w:rPr>
        <w:t xml:space="preserve"> Fax: + </w:t>
      </w:r>
      <w:r w:rsidRPr="00C6667B">
        <w:rPr>
          <w:rFonts w:cs="Arial"/>
          <w:u w:val="single"/>
          <w:lang w:eastAsia="zh-CN"/>
        </w:rPr>
        <w:tab/>
      </w:r>
    </w:p>
    <w:p w14:paraId="5DCD8153" w14:textId="77777777" w:rsidR="00C961E5" w:rsidRPr="00C054B0" w:rsidRDefault="00C961E5" w:rsidP="00C961E5">
      <w:pPr>
        <w:widowControl w:val="0"/>
        <w:tabs>
          <w:tab w:val="right" w:leader="underscore" w:pos="9639"/>
        </w:tabs>
        <w:jc w:val="both"/>
        <w:rPr>
          <w:rFonts w:cs="Arial"/>
          <w:lang w:eastAsia="zh-CN"/>
        </w:rPr>
      </w:pPr>
    </w:p>
    <w:p w14:paraId="5DCD8154"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E-mail: </w:t>
      </w:r>
      <w:r w:rsidRPr="00C6667B">
        <w:rPr>
          <w:rFonts w:cs="Arial"/>
          <w:u w:val="single"/>
          <w:lang w:eastAsia="zh-CN"/>
        </w:rPr>
        <w:tab/>
      </w:r>
    </w:p>
    <w:p w14:paraId="5DCD8155" w14:textId="77777777" w:rsidR="00C961E5" w:rsidRPr="00C054B0" w:rsidRDefault="00C961E5" w:rsidP="00C961E5">
      <w:pPr>
        <w:widowControl w:val="0"/>
        <w:jc w:val="both"/>
        <w:rPr>
          <w:rFonts w:cs="Arial"/>
          <w:lang w:eastAsia="zh-CN"/>
        </w:rPr>
      </w:pPr>
      <w:r w:rsidRPr="00C054B0">
        <w:rPr>
          <w:rFonts w:cs="Arial"/>
          <w:noProof/>
          <w:lang w:val="fr-CH"/>
        </w:rPr>
        <mc:AlternateContent>
          <mc:Choice Requires="wps">
            <w:drawing>
              <wp:anchor distT="0" distB="0" distL="114300" distR="114300" simplePos="0" relativeHeight="251659264" behindDoc="0" locked="0" layoutInCell="1" allowOverlap="1" wp14:anchorId="5DCD8467" wp14:editId="5DCD8468">
                <wp:simplePos x="0" y="0"/>
                <wp:positionH relativeFrom="column">
                  <wp:posOffset>4736465</wp:posOffset>
                </wp:positionH>
                <wp:positionV relativeFrom="paragraph">
                  <wp:posOffset>136525</wp:posOffset>
                </wp:positionV>
                <wp:extent cx="1358265" cy="1188720"/>
                <wp:effectExtent l="0" t="0"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5DCD8478" w14:textId="77777777" w:rsidR="00C87318" w:rsidRPr="00C961E5" w:rsidRDefault="00C87318"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DCD8479" w14:textId="77777777" w:rsidR="00C87318" w:rsidRPr="00C961E5" w:rsidRDefault="00C87318"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DCD847A" w14:textId="77777777" w:rsidR="00C87318" w:rsidRPr="00C961E5" w:rsidRDefault="00C87318"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C961E5">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vIYVhCgCAABIBAAADgAAAAAAAAAAAAAAAAAuAgAAZHJzL2Uy&#10;b0RvYy54bWxQSwECLQAUAAYACAAAACEAdGVfld8AAAAKAQAADwAAAAAAAAAAAAAAAACCBAAAZHJz&#10;L2Rvd25yZXYueG1sUEsFBgAAAAAEAAQA8wAAAI4FAAAAAA==&#10;">
                <v:textbox>
                  <w:txbxContent>
                    <w:p w14:paraId="5DCD8478" w14:textId="77777777" w:rsidR="00C87318" w:rsidRPr="00C961E5" w:rsidRDefault="00C87318"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DCD8479" w14:textId="77777777" w:rsidR="00C87318" w:rsidRPr="00C961E5" w:rsidRDefault="00C87318"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DCD847A" w14:textId="77777777" w:rsidR="00C87318" w:rsidRPr="00C961E5" w:rsidRDefault="00C87318"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C961E5">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14:paraId="5DCD8157" w14:textId="77777777" w:rsidR="00C961E5" w:rsidRPr="00C054B0" w:rsidRDefault="00C961E5" w:rsidP="00C961E5">
      <w:pPr>
        <w:widowControl w:val="0"/>
        <w:jc w:val="both"/>
        <w:rPr>
          <w:rFonts w:cs="Arial"/>
          <w:lang w:eastAsia="zh-CN"/>
        </w:rPr>
      </w:pPr>
      <w:bookmarkStart w:id="0" w:name="Dropdown2"/>
    </w:p>
    <w:bookmarkEnd w:id="0"/>
    <w:p w14:paraId="5DCD8158" w14:textId="77777777" w:rsidR="00C961E5" w:rsidRPr="00C054B0" w:rsidRDefault="00C961E5" w:rsidP="00C961E5">
      <w:pPr>
        <w:widowControl w:val="0"/>
        <w:jc w:val="both"/>
        <w:rPr>
          <w:rFonts w:cs="Arial"/>
          <w:lang w:eastAsia="zh-CN"/>
        </w:rPr>
      </w:pPr>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C961E5" w:rsidRPr="00C054B0" w14:paraId="5DCD815B" w14:textId="77777777" w:rsidTr="00D60C8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5DCD8159" w14:textId="77777777" w:rsidR="00C961E5" w:rsidRPr="00C054B0" w:rsidRDefault="00C961E5" w:rsidP="00D60C8E">
            <w:pPr>
              <w:widowControl w:val="0"/>
              <w:spacing w:before="60" w:after="60"/>
              <w:outlineLvl w:val="6"/>
              <w:rPr>
                <w:rFonts w:cs="Arial"/>
                <w:b/>
                <w:bCs/>
                <w:lang w:eastAsia="zh-CN"/>
              </w:rPr>
            </w:pPr>
            <w:r w:rsidRPr="00C054B0">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DCD815A" w14:textId="77777777" w:rsidR="00C961E5" w:rsidRPr="00C054B0" w:rsidRDefault="00C961E5" w:rsidP="00D60C8E">
            <w:pPr>
              <w:widowControl w:val="0"/>
              <w:spacing w:before="60" w:after="60"/>
              <w:jc w:val="right"/>
              <w:rPr>
                <w:rFonts w:cs="Arial"/>
                <w:lang w:eastAsia="zh-CN"/>
              </w:rPr>
            </w:pPr>
          </w:p>
        </w:tc>
      </w:tr>
      <w:tr w:rsidR="00C961E5" w:rsidRPr="00C054B0" w14:paraId="5DCD815E" w14:textId="77777777" w:rsidTr="00D60C8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5DCD815C" w14:textId="77777777" w:rsidR="00C961E5" w:rsidRPr="00C054B0" w:rsidRDefault="00C961E5" w:rsidP="00D60C8E">
            <w:pPr>
              <w:widowControl w:val="0"/>
              <w:spacing w:before="60" w:after="60"/>
              <w:outlineLvl w:val="6"/>
              <w:rPr>
                <w:rFonts w:cs="Arial"/>
                <w:lang w:eastAsia="zh-CN"/>
              </w:rPr>
            </w:pPr>
            <w:r w:rsidRPr="00C054B0">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DCD815D" w14:textId="77777777" w:rsidR="00C961E5" w:rsidRPr="00C054B0" w:rsidRDefault="00C961E5" w:rsidP="00D60C8E">
            <w:pPr>
              <w:widowControl w:val="0"/>
              <w:spacing w:before="60" w:after="60"/>
              <w:jc w:val="right"/>
              <w:rPr>
                <w:rFonts w:cs="Arial"/>
                <w:lang w:eastAsia="zh-CN"/>
              </w:rPr>
            </w:pPr>
          </w:p>
        </w:tc>
      </w:tr>
      <w:tr w:rsidR="00C961E5" w:rsidRPr="00C054B0" w14:paraId="5DCD8161" w14:textId="77777777" w:rsidTr="00D60C8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5DCD815F" w14:textId="77777777" w:rsidR="00C961E5" w:rsidRPr="00C054B0" w:rsidRDefault="00C961E5" w:rsidP="00D60C8E">
            <w:pPr>
              <w:widowControl w:val="0"/>
              <w:spacing w:before="60" w:after="60"/>
              <w:outlineLvl w:val="6"/>
              <w:rPr>
                <w:rFonts w:cs="Arial"/>
                <w:lang w:eastAsia="zh-CN"/>
              </w:rPr>
            </w:pPr>
            <w:r w:rsidRPr="00C054B0">
              <w:rPr>
                <w:rFonts w:cs="Arial"/>
                <w:lang w:eastAsia="zh-CN"/>
              </w:rPr>
              <w:t>Duration of the project as planned (in months)</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DCD8160" w14:textId="3765C955" w:rsidR="00C961E5" w:rsidRPr="00C054B0" w:rsidRDefault="00C1346F" w:rsidP="00D60C8E">
            <w:pPr>
              <w:widowControl w:val="0"/>
              <w:spacing w:before="60" w:after="60"/>
              <w:jc w:val="right"/>
              <w:rPr>
                <w:rFonts w:cs="Arial"/>
                <w:lang w:eastAsia="zh-CN"/>
              </w:rPr>
            </w:pPr>
            <w:r>
              <w:rPr>
                <w:rFonts w:cs="Arial"/>
                <w:lang w:eastAsia="zh-CN"/>
              </w:rPr>
              <w:t>7</w:t>
            </w:r>
            <w:r w:rsidR="00EA129A">
              <w:rPr>
                <w:rFonts w:cs="Arial"/>
                <w:lang w:eastAsia="zh-CN"/>
              </w:rPr>
              <w:t>.</w:t>
            </w:r>
            <w:r>
              <w:rPr>
                <w:rFonts w:cs="Arial"/>
                <w:lang w:eastAsia="zh-CN"/>
              </w:rPr>
              <w:t>5</w:t>
            </w:r>
          </w:p>
        </w:tc>
      </w:tr>
    </w:tbl>
    <w:p w14:paraId="5DCD8162" w14:textId="77777777" w:rsidR="00C961E5" w:rsidRPr="00C054B0" w:rsidRDefault="00C961E5" w:rsidP="00C961E5">
      <w:pPr>
        <w:widowControl w:val="0"/>
        <w:rPr>
          <w:rFonts w:cs="Arial"/>
          <w:lang w:eastAsia="zh-CN"/>
        </w:rPr>
      </w:pPr>
    </w:p>
    <w:p w14:paraId="5DCD8163" w14:textId="77777777" w:rsidR="00C961E5" w:rsidRPr="00C054B0" w:rsidRDefault="00C961E5" w:rsidP="00C961E5">
      <w:pPr>
        <w:widowControl w:val="0"/>
        <w:rPr>
          <w:rFonts w:cs="Arial"/>
          <w:lang w:eastAsia="zh-CN"/>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C961E5" w:rsidRPr="00C054B0" w14:paraId="5DCD8166" w14:textId="77777777" w:rsidTr="00D60C8E">
        <w:trPr>
          <w:trHeight w:val="20"/>
        </w:trPr>
        <w:tc>
          <w:tcPr>
            <w:tcW w:w="2500" w:type="pct"/>
          </w:tcPr>
          <w:p w14:paraId="5DCD8164" w14:textId="77777777" w:rsidR="00C961E5" w:rsidRPr="00C054B0" w:rsidRDefault="00C961E5" w:rsidP="00D60C8E">
            <w:pPr>
              <w:widowControl w:val="0"/>
              <w:tabs>
                <w:tab w:val="right" w:leader="underscore" w:pos="4678"/>
              </w:tabs>
              <w:rPr>
                <w:rFonts w:cs="Arial"/>
                <w:lang w:eastAsia="zh-CN"/>
              </w:rPr>
            </w:pPr>
            <w:r w:rsidRPr="00C054B0">
              <w:rPr>
                <w:rFonts w:cs="Arial"/>
                <w:lang w:eastAsia="zh-CN"/>
              </w:rPr>
              <w:t>Place:</w:t>
            </w:r>
            <w:r w:rsidRPr="00C054B0">
              <w:rPr>
                <w:rFonts w:cs="Arial"/>
                <w:lang w:eastAsia="zh-CN"/>
              </w:rPr>
              <w:tab/>
            </w:r>
          </w:p>
        </w:tc>
        <w:tc>
          <w:tcPr>
            <w:tcW w:w="2500" w:type="pct"/>
          </w:tcPr>
          <w:p w14:paraId="5DCD8165" w14:textId="77777777" w:rsidR="00C961E5" w:rsidRPr="00C054B0" w:rsidRDefault="00C961E5" w:rsidP="00D60C8E">
            <w:pPr>
              <w:widowControl w:val="0"/>
              <w:tabs>
                <w:tab w:val="right" w:leader="underscore" w:pos="4712"/>
              </w:tabs>
              <w:rPr>
                <w:rFonts w:cs="Arial"/>
                <w:lang w:eastAsia="zh-CN"/>
              </w:rPr>
            </w:pPr>
            <w:r w:rsidRPr="00C054B0">
              <w:rPr>
                <w:rFonts w:cs="Arial"/>
                <w:lang w:eastAsia="zh-CN"/>
              </w:rPr>
              <w:t>Date:</w:t>
            </w:r>
            <w:r w:rsidRPr="00C054B0">
              <w:rPr>
                <w:rFonts w:cs="Arial"/>
                <w:lang w:eastAsia="zh-CN"/>
              </w:rPr>
              <w:tab/>
            </w:r>
          </w:p>
        </w:tc>
      </w:tr>
      <w:tr w:rsidR="00C961E5" w:rsidRPr="00C054B0" w14:paraId="5DCD816D" w14:textId="77777777" w:rsidTr="00D60C8E">
        <w:trPr>
          <w:trHeight w:val="20"/>
        </w:trPr>
        <w:tc>
          <w:tcPr>
            <w:tcW w:w="2500" w:type="pct"/>
          </w:tcPr>
          <w:p w14:paraId="5DCD8167" w14:textId="77777777" w:rsidR="00C961E5" w:rsidRPr="00C054B0" w:rsidRDefault="00C961E5" w:rsidP="00D60C8E">
            <w:pPr>
              <w:widowControl w:val="0"/>
              <w:tabs>
                <w:tab w:val="right" w:leader="underscore" w:pos="4678"/>
              </w:tabs>
              <w:rPr>
                <w:rFonts w:cs="Arial"/>
                <w:lang w:eastAsia="zh-CN"/>
              </w:rPr>
            </w:pPr>
          </w:p>
          <w:p w14:paraId="5DCD8168" w14:textId="77777777" w:rsidR="00C961E5" w:rsidRPr="00C054B0" w:rsidRDefault="00C961E5" w:rsidP="00D60C8E">
            <w:pPr>
              <w:widowControl w:val="0"/>
              <w:tabs>
                <w:tab w:val="right" w:leader="underscore" w:pos="4678"/>
              </w:tabs>
              <w:rPr>
                <w:rFonts w:cs="Arial"/>
                <w:lang w:eastAsia="zh-CN"/>
              </w:rPr>
            </w:pPr>
          </w:p>
          <w:p w14:paraId="5DCD8169" w14:textId="77777777" w:rsidR="00C961E5" w:rsidRPr="00C054B0" w:rsidRDefault="00C961E5" w:rsidP="00D60C8E">
            <w:pPr>
              <w:widowControl w:val="0"/>
              <w:tabs>
                <w:tab w:val="right" w:leader="underscore" w:pos="4678"/>
              </w:tabs>
              <w:rPr>
                <w:rFonts w:cs="Arial"/>
                <w:lang w:eastAsia="zh-CN"/>
              </w:rPr>
            </w:pPr>
            <w:r w:rsidRPr="00C054B0">
              <w:rPr>
                <w:rFonts w:cs="Arial"/>
                <w:lang w:eastAsia="zh-CN"/>
              </w:rPr>
              <w:t>Postmaster/Director General</w:t>
            </w:r>
          </w:p>
        </w:tc>
        <w:tc>
          <w:tcPr>
            <w:tcW w:w="2500" w:type="pct"/>
          </w:tcPr>
          <w:p w14:paraId="5DCD816A" w14:textId="77777777" w:rsidR="00C961E5" w:rsidRPr="00C054B0" w:rsidRDefault="00C961E5" w:rsidP="00D60C8E">
            <w:pPr>
              <w:widowControl w:val="0"/>
              <w:tabs>
                <w:tab w:val="right" w:leader="underscore" w:pos="4712"/>
                <w:tab w:val="right" w:leader="underscore" w:pos="4747"/>
              </w:tabs>
              <w:rPr>
                <w:rFonts w:cs="Arial"/>
                <w:lang w:eastAsia="zh-CN"/>
              </w:rPr>
            </w:pPr>
          </w:p>
          <w:p w14:paraId="5DCD816B" w14:textId="77777777" w:rsidR="00C961E5" w:rsidRPr="00C054B0" w:rsidRDefault="00C961E5" w:rsidP="00D60C8E">
            <w:pPr>
              <w:widowControl w:val="0"/>
              <w:tabs>
                <w:tab w:val="right" w:leader="underscore" w:pos="4712"/>
                <w:tab w:val="right" w:leader="underscore" w:pos="4747"/>
              </w:tabs>
              <w:rPr>
                <w:rFonts w:cs="Arial"/>
                <w:lang w:eastAsia="zh-CN"/>
              </w:rPr>
            </w:pPr>
          </w:p>
          <w:p w14:paraId="5DCD816C" w14:textId="77777777" w:rsidR="00C961E5" w:rsidRPr="00C054B0" w:rsidRDefault="00C961E5" w:rsidP="00D60C8E">
            <w:pPr>
              <w:widowControl w:val="0"/>
              <w:tabs>
                <w:tab w:val="right" w:leader="underscore" w:pos="4712"/>
                <w:tab w:val="right" w:leader="underscore" w:pos="4747"/>
              </w:tabs>
              <w:rPr>
                <w:rFonts w:cs="Arial"/>
                <w:lang w:eastAsia="zh-CN"/>
              </w:rPr>
            </w:pPr>
            <w:r w:rsidRPr="00C054B0">
              <w:rPr>
                <w:rFonts w:cs="Arial"/>
                <w:lang w:eastAsia="zh-CN"/>
              </w:rPr>
              <w:t>QSF Coordinator</w:t>
            </w:r>
          </w:p>
        </w:tc>
      </w:tr>
      <w:tr w:rsidR="00C961E5" w:rsidRPr="00C054B0" w14:paraId="5DCD8172" w14:textId="77777777" w:rsidTr="00D60C8E">
        <w:trPr>
          <w:trHeight w:val="20"/>
        </w:trPr>
        <w:tc>
          <w:tcPr>
            <w:tcW w:w="2500" w:type="pct"/>
          </w:tcPr>
          <w:p w14:paraId="5DCD816E" w14:textId="77777777" w:rsidR="00C961E5" w:rsidRPr="00C054B0" w:rsidRDefault="00C961E5" w:rsidP="00D60C8E">
            <w:pPr>
              <w:widowControl w:val="0"/>
              <w:tabs>
                <w:tab w:val="right" w:leader="underscore" w:pos="4678"/>
              </w:tabs>
              <w:rPr>
                <w:rFonts w:cs="Arial"/>
                <w:lang w:eastAsia="zh-CN"/>
              </w:rPr>
            </w:pPr>
          </w:p>
          <w:p w14:paraId="5DCD816F" w14:textId="77777777" w:rsidR="00C961E5" w:rsidRPr="00C054B0" w:rsidRDefault="00C961E5" w:rsidP="00D60C8E">
            <w:pPr>
              <w:widowControl w:val="0"/>
              <w:tabs>
                <w:tab w:val="right" w:leader="underscore" w:pos="4678"/>
              </w:tabs>
              <w:rPr>
                <w:rFonts w:cs="Arial"/>
                <w:lang w:eastAsia="zh-CN"/>
              </w:rPr>
            </w:pPr>
            <w:r w:rsidRPr="00C054B0">
              <w:rPr>
                <w:rFonts w:cs="Arial"/>
                <w:lang w:eastAsia="zh-CN"/>
              </w:rPr>
              <w:t>Name:</w:t>
            </w:r>
            <w:r w:rsidRPr="00C054B0">
              <w:rPr>
                <w:rFonts w:cs="Arial"/>
                <w:lang w:eastAsia="zh-CN"/>
              </w:rPr>
              <w:tab/>
            </w:r>
          </w:p>
        </w:tc>
        <w:tc>
          <w:tcPr>
            <w:tcW w:w="2500" w:type="pct"/>
          </w:tcPr>
          <w:p w14:paraId="5DCD8170" w14:textId="77777777" w:rsidR="00C961E5" w:rsidRPr="00C054B0" w:rsidRDefault="00C961E5" w:rsidP="00D60C8E">
            <w:pPr>
              <w:widowControl w:val="0"/>
              <w:tabs>
                <w:tab w:val="right" w:leader="underscore" w:pos="4712"/>
              </w:tabs>
              <w:rPr>
                <w:rFonts w:cs="Arial"/>
                <w:lang w:eastAsia="zh-CN"/>
              </w:rPr>
            </w:pPr>
          </w:p>
          <w:p w14:paraId="5DCD8171" w14:textId="77777777" w:rsidR="00C961E5" w:rsidRPr="00C054B0" w:rsidRDefault="00C961E5" w:rsidP="00D60C8E">
            <w:pPr>
              <w:widowControl w:val="0"/>
              <w:tabs>
                <w:tab w:val="right" w:leader="underscore" w:pos="4712"/>
              </w:tabs>
              <w:rPr>
                <w:rFonts w:cs="Arial"/>
                <w:lang w:eastAsia="zh-CN"/>
              </w:rPr>
            </w:pPr>
            <w:r w:rsidRPr="00C054B0">
              <w:rPr>
                <w:rFonts w:cs="Arial"/>
                <w:lang w:eastAsia="zh-CN"/>
              </w:rPr>
              <w:t>Name:</w:t>
            </w:r>
            <w:r w:rsidRPr="00C054B0">
              <w:rPr>
                <w:rFonts w:cs="Arial"/>
                <w:lang w:eastAsia="zh-CN"/>
              </w:rPr>
              <w:tab/>
            </w:r>
          </w:p>
        </w:tc>
      </w:tr>
      <w:tr w:rsidR="00C961E5" w:rsidRPr="00C054B0" w14:paraId="5DCD8179" w14:textId="77777777" w:rsidTr="00D60C8E">
        <w:trPr>
          <w:trHeight w:val="20"/>
        </w:trPr>
        <w:tc>
          <w:tcPr>
            <w:tcW w:w="2500" w:type="pct"/>
            <w:vAlign w:val="bottom"/>
          </w:tcPr>
          <w:p w14:paraId="5DCD8173" w14:textId="77777777" w:rsidR="00C961E5" w:rsidRPr="00C054B0" w:rsidRDefault="00C961E5" w:rsidP="00D60C8E">
            <w:pPr>
              <w:widowControl w:val="0"/>
              <w:tabs>
                <w:tab w:val="right" w:leader="underscore" w:pos="4678"/>
              </w:tabs>
              <w:rPr>
                <w:rFonts w:cs="Arial"/>
                <w:lang w:eastAsia="zh-CN"/>
              </w:rPr>
            </w:pPr>
          </w:p>
          <w:p w14:paraId="5DCD8174" w14:textId="77777777" w:rsidR="00C961E5" w:rsidRPr="00C054B0" w:rsidRDefault="00C961E5" w:rsidP="00D60C8E">
            <w:pPr>
              <w:widowControl w:val="0"/>
              <w:tabs>
                <w:tab w:val="right" w:leader="underscore" w:pos="4678"/>
              </w:tabs>
              <w:rPr>
                <w:rFonts w:cs="Arial"/>
                <w:lang w:eastAsia="zh-CN"/>
              </w:rPr>
            </w:pPr>
          </w:p>
          <w:p w14:paraId="5DCD8175" w14:textId="77777777" w:rsidR="00C961E5" w:rsidRPr="00C054B0" w:rsidRDefault="00C961E5" w:rsidP="00D60C8E">
            <w:pPr>
              <w:widowControl w:val="0"/>
              <w:tabs>
                <w:tab w:val="right" w:leader="underscore" w:pos="4678"/>
              </w:tabs>
              <w:rPr>
                <w:rFonts w:cs="Arial"/>
                <w:lang w:eastAsia="zh-CN"/>
              </w:rPr>
            </w:pPr>
          </w:p>
          <w:p w14:paraId="5DCD8176" w14:textId="77777777" w:rsidR="00C961E5" w:rsidRPr="00C054B0" w:rsidRDefault="00C961E5" w:rsidP="00D60C8E">
            <w:pPr>
              <w:widowControl w:val="0"/>
              <w:tabs>
                <w:tab w:val="right" w:leader="underscore" w:pos="4678"/>
              </w:tabs>
              <w:rPr>
                <w:rFonts w:cs="Arial"/>
                <w:lang w:eastAsia="zh-CN"/>
              </w:rPr>
            </w:pPr>
          </w:p>
          <w:p w14:paraId="5DCD8177" w14:textId="77777777" w:rsidR="00C961E5" w:rsidRPr="00C054B0" w:rsidRDefault="00C961E5" w:rsidP="00D60C8E">
            <w:pPr>
              <w:widowControl w:val="0"/>
              <w:tabs>
                <w:tab w:val="right" w:leader="underscore" w:pos="4678"/>
              </w:tabs>
              <w:rPr>
                <w:rFonts w:cs="Arial"/>
                <w:lang w:eastAsia="zh-CN"/>
              </w:rPr>
            </w:pPr>
            <w:r w:rsidRPr="00C054B0">
              <w:rPr>
                <w:rFonts w:cs="Arial"/>
                <w:lang w:eastAsia="zh-CN"/>
              </w:rPr>
              <w:t>Signature:</w:t>
            </w:r>
            <w:r w:rsidRPr="00C054B0">
              <w:rPr>
                <w:rFonts w:cs="Arial"/>
                <w:lang w:eastAsia="zh-CN"/>
              </w:rPr>
              <w:tab/>
            </w:r>
          </w:p>
        </w:tc>
        <w:tc>
          <w:tcPr>
            <w:tcW w:w="2500" w:type="pct"/>
            <w:vAlign w:val="bottom"/>
          </w:tcPr>
          <w:p w14:paraId="5DCD8178" w14:textId="77777777" w:rsidR="00C961E5" w:rsidRPr="00C054B0" w:rsidRDefault="00C961E5" w:rsidP="00D60C8E">
            <w:pPr>
              <w:widowControl w:val="0"/>
              <w:tabs>
                <w:tab w:val="right" w:leader="underscore" w:pos="4712"/>
                <w:tab w:val="right" w:leader="underscore" w:pos="4747"/>
              </w:tabs>
              <w:rPr>
                <w:rFonts w:cs="Arial"/>
                <w:lang w:eastAsia="zh-CN"/>
              </w:rPr>
            </w:pPr>
            <w:r w:rsidRPr="00C054B0">
              <w:rPr>
                <w:rFonts w:cs="Arial"/>
                <w:lang w:eastAsia="zh-CN"/>
              </w:rPr>
              <w:t>Signature:</w:t>
            </w:r>
            <w:r w:rsidRPr="00C054B0">
              <w:rPr>
                <w:rFonts w:cs="Arial"/>
                <w:lang w:eastAsia="zh-CN"/>
              </w:rPr>
              <w:tab/>
            </w:r>
          </w:p>
        </w:tc>
      </w:tr>
    </w:tbl>
    <w:p w14:paraId="5DCD817A" w14:textId="77777777" w:rsidR="00C961E5" w:rsidRPr="00C054B0" w:rsidRDefault="00C961E5" w:rsidP="00C961E5">
      <w:pPr>
        <w:widowControl w:val="0"/>
        <w:rPr>
          <w:rFonts w:cs="Arial"/>
          <w:lang w:eastAsia="zh-CN"/>
        </w:rPr>
      </w:pPr>
    </w:p>
    <w:p w14:paraId="5DCD817B" w14:textId="77777777" w:rsidR="00C961E5" w:rsidRPr="00C054B0" w:rsidRDefault="00C961E5" w:rsidP="00C961E5">
      <w:pPr>
        <w:widowControl w:val="0"/>
        <w:rPr>
          <w:rFonts w:cs="Arial"/>
          <w:lang w:eastAsia="zh-CN"/>
        </w:rPr>
      </w:pPr>
      <w:r w:rsidRPr="00C054B0">
        <w:rPr>
          <w:rFonts w:cs="Arial"/>
          <w:lang w:eastAsia="zh-CN"/>
        </w:rPr>
        <w:br w:type="page"/>
      </w:r>
    </w:p>
    <w:p w14:paraId="5DCD817C" w14:textId="77777777" w:rsidR="00C961E5" w:rsidRPr="00C054B0" w:rsidRDefault="00C961E5" w:rsidP="00C961E5">
      <w:pPr>
        <w:widowControl w:val="0"/>
        <w:rPr>
          <w:rFonts w:cs="Arial"/>
          <w:lang w:eastAsia="zh-CN"/>
        </w:rPr>
      </w:pPr>
      <w:r w:rsidRPr="00C054B0">
        <w:rPr>
          <w:rFonts w:cs="Arial"/>
          <w:b/>
          <w:bCs/>
          <w:lang w:eastAsia="zh-CN"/>
        </w:rPr>
        <w:lastRenderedPageBreak/>
        <w:t>1</w:t>
      </w:r>
      <w:r w:rsidRPr="00C054B0">
        <w:rPr>
          <w:rFonts w:cs="Arial"/>
          <w:b/>
          <w:bCs/>
          <w:lang w:eastAsia="zh-CN"/>
        </w:rPr>
        <w:tab/>
        <w:t xml:space="preserve">Current situation </w:t>
      </w:r>
      <w:r w:rsidRPr="00C054B0">
        <w:rPr>
          <w:rFonts w:cs="Arial"/>
          <w:lang w:eastAsia="zh-CN"/>
        </w:rPr>
        <w:t>(see PMM art. 7.3.2)</w:t>
      </w:r>
    </w:p>
    <w:p w14:paraId="5DCD817D"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5DCD818F" w14:textId="77777777" w:rsidTr="003145DF">
        <w:trPr>
          <w:trHeight w:val="2860"/>
        </w:trPr>
        <w:tc>
          <w:tcPr>
            <w:tcW w:w="5000" w:type="pct"/>
            <w:tcBorders>
              <w:top w:val="single" w:sz="4" w:space="0" w:color="auto"/>
            </w:tcBorders>
            <w:tcMar>
              <w:left w:w="85" w:type="dxa"/>
              <w:right w:w="85" w:type="dxa"/>
            </w:tcMar>
          </w:tcPr>
          <w:p w14:paraId="5DCD8180" w14:textId="63D4422E" w:rsidR="00414D51" w:rsidRPr="003145DF" w:rsidRDefault="00414D51" w:rsidP="004C1FB0">
            <w:pPr>
              <w:widowControl w:val="0"/>
              <w:spacing w:before="60"/>
              <w:jc w:val="both"/>
              <w:rPr>
                <w:rFonts w:cs="Arial"/>
                <w:lang w:eastAsia="zh-CN"/>
              </w:rPr>
            </w:pPr>
            <w:r w:rsidRPr="003145DF">
              <w:rPr>
                <w:rFonts w:cs="Arial"/>
                <w:lang w:eastAsia="zh-CN"/>
              </w:rPr>
              <w:t xml:space="preserve">Please explain in a few sentences: </w:t>
            </w:r>
          </w:p>
          <w:p w14:paraId="5DCD8181" w14:textId="6E946A78" w:rsidR="00414D51" w:rsidRPr="003145DF" w:rsidRDefault="00414D51" w:rsidP="003145DF">
            <w:pPr>
              <w:pStyle w:val="1Premierretrait"/>
              <w:rPr>
                <w:lang w:eastAsia="zh-CN"/>
              </w:rPr>
            </w:pPr>
            <w:r w:rsidRPr="003145DF">
              <w:rPr>
                <w:lang w:eastAsia="zh-CN"/>
              </w:rPr>
              <w:t xml:space="preserve">What is your current situation and </w:t>
            </w:r>
            <w:r w:rsidR="00EA129A" w:rsidRPr="003145DF">
              <w:rPr>
                <w:lang w:eastAsia="zh-CN"/>
              </w:rPr>
              <w:t>what</w:t>
            </w:r>
            <w:r w:rsidRPr="003145DF">
              <w:rPr>
                <w:lang w:eastAsia="zh-CN"/>
              </w:rPr>
              <w:t xml:space="preserve"> problem</w:t>
            </w:r>
            <w:r w:rsidR="00EA129A" w:rsidRPr="003145DF">
              <w:rPr>
                <w:lang w:eastAsia="zh-CN"/>
              </w:rPr>
              <w:t>(s) are</w:t>
            </w:r>
            <w:r w:rsidRPr="003145DF">
              <w:rPr>
                <w:lang w:eastAsia="zh-CN"/>
              </w:rPr>
              <w:t xml:space="preserve"> you experiencing</w:t>
            </w:r>
            <w:r w:rsidR="00EA129A" w:rsidRPr="003145DF">
              <w:rPr>
                <w:lang w:eastAsia="zh-CN"/>
              </w:rPr>
              <w:t>?</w:t>
            </w:r>
          </w:p>
          <w:p w14:paraId="5DCD8182" w14:textId="23759F77" w:rsidR="00414D51" w:rsidRPr="003145DF" w:rsidRDefault="00414D51" w:rsidP="003145DF">
            <w:pPr>
              <w:pStyle w:val="1Premierretrait"/>
              <w:rPr>
                <w:lang w:eastAsia="zh-CN"/>
              </w:rPr>
            </w:pPr>
            <w:r w:rsidRPr="003145DF">
              <w:rPr>
                <w:lang w:eastAsia="zh-CN"/>
              </w:rPr>
              <w:t xml:space="preserve">Why </w:t>
            </w:r>
            <w:r w:rsidR="00EA129A" w:rsidRPr="003145DF">
              <w:rPr>
                <w:lang w:eastAsia="zh-CN"/>
              </w:rPr>
              <w:t xml:space="preserve">does </w:t>
            </w:r>
            <w:proofErr w:type="spellStart"/>
            <w:r w:rsidRPr="003145DF">
              <w:rPr>
                <w:lang w:eastAsia="zh-CN"/>
              </w:rPr>
              <w:t>IPS.</w:t>
            </w:r>
            <w:r w:rsidR="00D60C8E" w:rsidRPr="003145DF">
              <w:rPr>
                <w:lang w:eastAsia="zh-CN"/>
              </w:rPr>
              <w:t>post</w:t>
            </w:r>
            <w:proofErr w:type="spellEnd"/>
            <w:r w:rsidR="00EA129A" w:rsidRPr="003145DF">
              <w:rPr>
                <w:lang w:eastAsia="zh-CN"/>
              </w:rPr>
              <w:t xml:space="preserve"> need to be implemented?</w:t>
            </w:r>
          </w:p>
          <w:p w14:paraId="5DCD8183" w14:textId="77777777" w:rsidR="00C961E5" w:rsidRPr="003145DF" w:rsidRDefault="00C961E5" w:rsidP="003145DF">
            <w:pPr>
              <w:widowControl w:val="0"/>
              <w:jc w:val="both"/>
              <w:rPr>
                <w:rFonts w:cs="Arial"/>
                <w:lang w:eastAsia="zh-CN"/>
              </w:rPr>
            </w:pPr>
          </w:p>
          <w:p w14:paraId="5DCD8184" w14:textId="2E10C1C9" w:rsidR="00C961E5" w:rsidRPr="003145DF" w:rsidRDefault="00414D51" w:rsidP="003145DF">
            <w:pPr>
              <w:widowControl w:val="0"/>
              <w:jc w:val="both"/>
              <w:rPr>
                <w:rFonts w:cs="Arial"/>
                <w:lang w:eastAsia="zh-CN"/>
              </w:rPr>
            </w:pPr>
            <w:r w:rsidRPr="003145DF">
              <w:rPr>
                <w:rFonts w:cs="Arial"/>
                <w:lang w:eastAsia="zh-CN"/>
              </w:rPr>
              <w:t>E</w:t>
            </w:r>
            <w:r w:rsidR="003145DF" w:rsidRPr="003145DF">
              <w:rPr>
                <w:rFonts w:cs="Arial"/>
                <w:lang w:eastAsia="zh-CN"/>
              </w:rPr>
              <w:t>xample</w:t>
            </w:r>
            <w:r w:rsidR="003145DF">
              <w:rPr>
                <w:rFonts w:cs="Arial"/>
                <w:lang w:eastAsia="zh-CN"/>
              </w:rPr>
              <w:t>s:</w:t>
            </w:r>
            <w:r w:rsidRPr="003145DF">
              <w:rPr>
                <w:rFonts w:cs="Arial"/>
                <w:lang w:eastAsia="zh-CN"/>
              </w:rPr>
              <w:t xml:space="preserve"> </w:t>
            </w:r>
          </w:p>
          <w:p w14:paraId="5DCD8186" w14:textId="721B426D" w:rsidR="00C961E5" w:rsidRPr="003145DF" w:rsidRDefault="00414D51" w:rsidP="003145DF">
            <w:pPr>
              <w:pStyle w:val="1Premierretrait"/>
              <w:rPr>
                <w:lang w:eastAsia="zh-CN"/>
              </w:rPr>
            </w:pPr>
            <w:r w:rsidRPr="003145DF">
              <w:rPr>
                <w:lang w:eastAsia="zh-CN"/>
              </w:rPr>
              <w:t>Currently, there is no end</w:t>
            </w:r>
            <w:r w:rsidR="00EA129A" w:rsidRPr="003145DF">
              <w:rPr>
                <w:lang w:eastAsia="zh-CN"/>
              </w:rPr>
              <w:t>-</w:t>
            </w:r>
            <w:r w:rsidRPr="003145DF">
              <w:rPr>
                <w:lang w:eastAsia="zh-CN"/>
              </w:rPr>
              <w:t>to</w:t>
            </w:r>
            <w:r w:rsidR="00EA129A" w:rsidRPr="003145DF">
              <w:rPr>
                <w:lang w:eastAsia="zh-CN"/>
              </w:rPr>
              <w:t>-</w:t>
            </w:r>
            <w:r w:rsidRPr="003145DF">
              <w:rPr>
                <w:lang w:eastAsia="zh-CN"/>
              </w:rPr>
              <w:t xml:space="preserve">end tracking of barcoded mail items. A manual process is </w:t>
            </w:r>
            <w:r w:rsidR="00EA129A" w:rsidRPr="003145DF">
              <w:rPr>
                <w:lang w:eastAsia="zh-CN"/>
              </w:rPr>
              <w:t>used,</w:t>
            </w:r>
            <w:r w:rsidRPr="003145DF">
              <w:rPr>
                <w:lang w:eastAsia="zh-CN"/>
              </w:rPr>
              <w:t xml:space="preserve"> where</w:t>
            </w:r>
            <w:r w:rsidR="00EA129A" w:rsidRPr="003145DF">
              <w:rPr>
                <w:lang w:eastAsia="zh-CN"/>
              </w:rPr>
              <w:t>by</w:t>
            </w:r>
            <w:r w:rsidRPr="003145DF">
              <w:rPr>
                <w:lang w:eastAsia="zh-CN"/>
              </w:rPr>
              <w:t xml:space="preserve"> staff</w:t>
            </w:r>
            <w:r w:rsidR="00EA129A" w:rsidRPr="003145DF">
              <w:rPr>
                <w:lang w:eastAsia="zh-CN"/>
              </w:rPr>
              <w:t xml:space="preserve"> </w:t>
            </w:r>
            <w:r w:rsidRPr="003145DF">
              <w:rPr>
                <w:lang w:eastAsia="zh-CN"/>
              </w:rPr>
              <w:t>handle queries in the traditional way (physically searching documents)</w:t>
            </w:r>
            <w:r w:rsidR="00EA129A" w:rsidRPr="003145DF">
              <w:rPr>
                <w:lang w:eastAsia="zh-CN"/>
              </w:rPr>
              <w:t>.</w:t>
            </w:r>
          </w:p>
          <w:p w14:paraId="5DCD8188" w14:textId="634231FD" w:rsidR="00414D51" w:rsidRPr="003145DF" w:rsidRDefault="00414D51" w:rsidP="003145DF">
            <w:pPr>
              <w:pStyle w:val="1Premierretrait"/>
              <w:rPr>
                <w:lang w:eastAsia="zh-CN"/>
              </w:rPr>
            </w:pPr>
            <w:r w:rsidRPr="003145DF">
              <w:rPr>
                <w:lang w:eastAsia="zh-CN"/>
              </w:rPr>
              <w:t xml:space="preserve">The process is tedious and there are </w:t>
            </w:r>
            <w:r w:rsidR="00EA129A" w:rsidRPr="003145DF">
              <w:rPr>
                <w:lang w:eastAsia="zh-CN"/>
              </w:rPr>
              <w:t xml:space="preserve">numerous </w:t>
            </w:r>
            <w:r w:rsidRPr="003145DF">
              <w:rPr>
                <w:lang w:eastAsia="zh-CN"/>
              </w:rPr>
              <w:t>customer complaints since no tracking facility is in place.</w:t>
            </w:r>
          </w:p>
          <w:p w14:paraId="5DCD818E" w14:textId="41BD2B71" w:rsidR="00C961E5" w:rsidRPr="00C054B0" w:rsidRDefault="00414D51" w:rsidP="003145DF">
            <w:pPr>
              <w:pStyle w:val="1Premierretrait"/>
              <w:spacing w:after="60"/>
              <w:rPr>
                <w:lang w:eastAsia="zh-CN"/>
              </w:rPr>
            </w:pPr>
            <w:r w:rsidRPr="003145DF">
              <w:rPr>
                <w:lang w:eastAsia="zh-CN"/>
              </w:rPr>
              <w:t xml:space="preserve">Further to this, there is a mandatory stipulation for </w:t>
            </w:r>
            <w:proofErr w:type="spellStart"/>
            <w:r w:rsidRPr="003145DF">
              <w:rPr>
                <w:lang w:eastAsia="zh-CN"/>
              </w:rPr>
              <w:t>IPS.</w:t>
            </w:r>
            <w:r w:rsidR="00D60C8E" w:rsidRPr="003145DF">
              <w:rPr>
                <w:lang w:eastAsia="zh-CN"/>
              </w:rPr>
              <w:t>post</w:t>
            </w:r>
            <w:proofErr w:type="spellEnd"/>
            <w:r w:rsidRPr="003145DF">
              <w:rPr>
                <w:lang w:eastAsia="zh-CN"/>
              </w:rPr>
              <w:t xml:space="preserve"> to be in place</w:t>
            </w:r>
            <w:r w:rsidR="00D60C8E" w:rsidRPr="003145DF">
              <w:rPr>
                <w:lang w:eastAsia="zh-CN"/>
              </w:rPr>
              <w:t>,</w:t>
            </w:r>
            <w:r w:rsidRPr="003145DF">
              <w:rPr>
                <w:lang w:eastAsia="zh-CN"/>
              </w:rPr>
              <w:t xml:space="preserve"> as </w:t>
            </w:r>
            <w:r w:rsidR="00D60C8E" w:rsidRPr="003145DF">
              <w:rPr>
                <w:lang w:eastAsia="zh-CN"/>
              </w:rPr>
              <w:t>our mail volumes are not high</w:t>
            </w:r>
            <w:r w:rsidRPr="003145DF">
              <w:rPr>
                <w:lang w:eastAsia="zh-CN"/>
              </w:rPr>
              <w:t xml:space="preserve"> and the cost of </w:t>
            </w:r>
            <w:proofErr w:type="spellStart"/>
            <w:r w:rsidRPr="003145DF">
              <w:rPr>
                <w:lang w:eastAsia="zh-CN"/>
              </w:rPr>
              <w:t>IPS.</w:t>
            </w:r>
            <w:r w:rsidR="00D60C8E" w:rsidRPr="003145DF">
              <w:rPr>
                <w:lang w:eastAsia="zh-CN"/>
              </w:rPr>
              <w:t>p</w:t>
            </w:r>
            <w:r w:rsidRPr="003145DF">
              <w:rPr>
                <w:lang w:eastAsia="zh-CN"/>
              </w:rPr>
              <w:t>ost</w:t>
            </w:r>
            <w:proofErr w:type="spellEnd"/>
            <w:r w:rsidR="00D60C8E" w:rsidRPr="003145DF">
              <w:rPr>
                <w:lang w:eastAsia="zh-CN"/>
              </w:rPr>
              <w:t xml:space="preserve"> </w:t>
            </w:r>
            <w:r w:rsidRPr="003145DF">
              <w:rPr>
                <w:lang w:eastAsia="zh-CN"/>
              </w:rPr>
              <w:t>will suit our needs the best.</w:t>
            </w:r>
          </w:p>
        </w:tc>
      </w:tr>
    </w:tbl>
    <w:p w14:paraId="5DCD8190" w14:textId="77777777" w:rsidR="00C961E5" w:rsidRPr="00C054B0" w:rsidRDefault="00C961E5" w:rsidP="00C961E5">
      <w:pPr>
        <w:widowControl w:val="0"/>
        <w:rPr>
          <w:rFonts w:cs="Arial"/>
          <w:lang w:eastAsia="zh-CN"/>
        </w:rPr>
      </w:pPr>
    </w:p>
    <w:p w14:paraId="5DCD8191" w14:textId="77777777" w:rsidR="00C961E5" w:rsidRPr="00C054B0" w:rsidRDefault="00C961E5" w:rsidP="00C961E5">
      <w:pPr>
        <w:widowControl w:val="0"/>
        <w:rPr>
          <w:rFonts w:cs="Arial"/>
          <w:lang w:eastAsia="zh-CN"/>
        </w:rPr>
      </w:pPr>
    </w:p>
    <w:p w14:paraId="5DCD8192" w14:textId="77777777" w:rsidR="00C961E5" w:rsidRPr="00C054B0" w:rsidRDefault="00C961E5" w:rsidP="00C961E5">
      <w:pPr>
        <w:widowControl w:val="0"/>
        <w:rPr>
          <w:rFonts w:cs="Arial"/>
          <w:b/>
          <w:bCs/>
          <w:lang w:eastAsia="zh-CN"/>
        </w:rPr>
      </w:pPr>
      <w:r w:rsidRPr="00C054B0">
        <w:rPr>
          <w:rFonts w:cs="Arial"/>
          <w:b/>
          <w:bCs/>
          <w:lang w:eastAsia="zh-CN"/>
        </w:rPr>
        <w:t>2</w:t>
      </w:r>
      <w:r w:rsidRPr="00C054B0">
        <w:rPr>
          <w:rFonts w:cs="Arial"/>
          <w:b/>
          <w:bCs/>
          <w:lang w:eastAsia="zh-CN"/>
        </w:rPr>
        <w:tab/>
        <w:t xml:space="preserve">Aim, objectives and expected results </w:t>
      </w:r>
      <w:r w:rsidRPr="00C054B0">
        <w:rPr>
          <w:rFonts w:cs="Arial"/>
          <w:bCs/>
          <w:lang w:eastAsia="zh-CN"/>
        </w:rPr>
        <w:t>(</w:t>
      </w:r>
      <w:r w:rsidRPr="00C054B0">
        <w:rPr>
          <w:rFonts w:cs="Arial"/>
          <w:lang w:eastAsia="zh-CN"/>
        </w:rPr>
        <w:t xml:space="preserve">see PMM art. </w:t>
      </w:r>
      <w:r w:rsidRPr="00C054B0">
        <w:rPr>
          <w:rFonts w:cs="Arial"/>
          <w:bCs/>
          <w:lang w:eastAsia="zh-CN"/>
        </w:rPr>
        <w:t>7.3.3)</w:t>
      </w:r>
    </w:p>
    <w:p w14:paraId="5DCD8193"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5DCD8195" w14:textId="77777777" w:rsidTr="00D60C8E">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5DCD8194" w14:textId="77777777" w:rsidR="00C961E5" w:rsidRPr="00C054B0" w:rsidRDefault="00C961E5" w:rsidP="00D60C8E">
            <w:pPr>
              <w:widowControl w:val="0"/>
              <w:spacing w:before="60"/>
              <w:rPr>
                <w:rFonts w:cs="Arial"/>
                <w:i/>
                <w:iCs/>
                <w:lang w:eastAsia="zh-CN"/>
              </w:rPr>
            </w:pPr>
            <w:bookmarkStart w:id="1" w:name="TAB2"/>
            <w:r w:rsidRPr="00C054B0">
              <w:rPr>
                <w:rFonts w:cs="Arial"/>
                <w:i/>
                <w:iCs/>
                <w:lang w:eastAsia="zh-CN"/>
              </w:rPr>
              <w:t xml:space="preserve">Aims, objectives and expected results </w:t>
            </w:r>
          </w:p>
        </w:tc>
      </w:tr>
      <w:tr w:rsidR="00C961E5" w:rsidRPr="00C054B0" w14:paraId="5DCD81A3" w14:textId="77777777" w:rsidTr="003145DF">
        <w:trPr>
          <w:trHeight w:val="2428"/>
        </w:trPr>
        <w:tc>
          <w:tcPr>
            <w:tcW w:w="5000" w:type="pct"/>
            <w:tcBorders>
              <w:top w:val="nil"/>
              <w:left w:val="single" w:sz="4" w:space="0" w:color="000000"/>
              <w:bottom w:val="single" w:sz="4" w:space="0" w:color="000000"/>
              <w:right w:val="single" w:sz="4" w:space="0" w:color="000000"/>
            </w:tcBorders>
            <w:tcMar>
              <w:left w:w="85" w:type="dxa"/>
              <w:right w:w="85" w:type="dxa"/>
            </w:tcMar>
          </w:tcPr>
          <w:p w14:paraId="5DCD8196" w14:textId="77777777" w:rsidR="00C961E5" w:rsidRPr="00C054B0" w:rsidRDefault="00C961E5" w:rsidP="00D60C8E">
            <w:pPr>
              <w:widowControl w:val="0"/>
              <w:ind w:left="11" w:hanging="11"/>
              <w:rPr>
                <w:rFonts w:cs="Arial"/>
                <w:lang w:eastAsia="zh-CN"/>
              </w:rPr>
            </w:pPr>
          </w:p>
          <w:p w14:paraId="5DCD8198" w14:textId="09185E80" w:rsidR="00C961E5" w:rsidRDefault="00414D51" w:rsidP="003145DF">
            <w:pPr>
              <w:widowControl w:val="0"/>
              <w:rPr>
                <w:rFonts w:cs="Arial"/>
                <w:lang w:eastAsia="zh-CN"/>
              </w:rPr>
            </w:pPr>
            <w:r w:rsidRPr="003145DF">
              <w:rPr>
                <w:rFonts w:cs="Arial"/>
                <w:lang w:eastAsia="zh-CN"/>
              </w:rPr>
              <w:t>E</w:t>
            </w:r>
            <w:r w:rsidR="003145DF" w:rsidRPr="003145DF">
              <w:rPr>
                <w:rFonts w:cs="Arial"/>
                <w:lang w:eastAsia="zh-CN"/>
              </w:rPr>
              <w:t>xample</w:t>
            </w:r>
            <w:r w:rsidR="003145DF">
              <w:rPr>
                <w:rFonts w:cs="Arial"/>
                <w:lang w:eastAsia="zh-CN"/>
              </w:rPr>
              <w:t xml:space="preserve">s: </w:t>
            </w:r>
          </w:p>
          <w:p w14:paraId="5DCD8199" w14:textId="2B71B762" w:rsidR="00414D51" w:rsidRDefault="00414D51" w:rsidP="003145DF">
            <w:pPr>
              <w:pStyle w:val="1Premierretrait"/>
              <w:rPr>
                <w:lang w:eastAsia="zh-CN"/>
              </w:rPr>
            </w:pPr>
            <w:r>
              <w:rPr>
                <w:lang w:eastAsia="zh-CN"/>
              </w:rPr>
              <w:t>Achieve end</w:t>
            </w:r>
            <w:r w:rsidR="00D60C8E">
              <w:rPr>
                <w:lang w:eastAsia="zh-CN"/>
              </w:rPr>
              <w:t>-</w:t>
            </w:r>
            <w:r>
              <w:rPr>
                <w:lang w:eastAsia="zh-CN"/>
              </w:rPr>
              <w:t>to</w:t>
            </w:r>
            <w:r w:rsidR="00D60C8E">
              <w:rPr>
                <w:lang w:eastAsia="zh-CN"/>
              </w:rPr>
              <w:t>-</w:t>
            </w:r>
            <w:r>
              <w:rPr>
                <w:lang w:eastAsia="zh-CN"/>
              </w:rPr>
              <w:t>end tracking of registered items (barcoded mail items)</w:t>
            </w:r>
            <w:r w:rsidR="00D60C8E">
              <w:rPr>
                <w:lang w:eastAsia="zh-CN"/>
              </w:rPr>
              <w:t>.</w:t>
            </w:r>
          </w:p>
          <w:p w14:paraId="5DCD819A" w14:textId="01D444A3" w:rsidR="005E122E" w:rsidRDefault="005E122E" w:rsidP="003145DF">
            <w:pPr>
              <w:pStyle w:val="1Premierretrait"/>
              <w:rPr>
                <w:lang w:eastAsia="zh-CN"/>
              </w:rPr>
            </w:pPr>
            <w:r>
              <w:rPr>
                <w:lang w:eastAsia="zh-CN"/>
              </w:rPr>
              <w:t>End</w:t>
            </w:r>
            <w:r w:rsidR="00D60C8E">
              <w:rPr>
                <w:lang w:eastAsia="zh-CN"/>
              </w:rPr>
              <w:t>-</w:t>
            </w:r>
            <w:r>
              <w:rPr>
                <w:lang w:eastAsia="zh-CN"/>
              </w:rPr>
              <w:t>to</w:t>
            </w:r>
            <w:r w:rsidR="00D60C8E">
              <w:rPr>
                <w:lang w:eastAsia="zh-CN"/>
              </w:rPr>
              <w:t>-</w:t>
            </w:r>
            <w:r>
              <w:rPr>
                <w:lang w:eastAsia="zh-CN"/>
              </w:rPr>
              <w:t>end tracking will improve customer queries</w:t>
            </w:r>
            <w:r w:rsidR="00D60C8E">
              <w:rPr>
                <w:lang w:eastAsia="zh-CN"/>
              </w:rPr>
              <w:t xml:space="preserve"> by</w:t>
            </w:r>
            <w:r>
              <w:rPr>
                <w:lang w:eastAsia="zh-CN"/>
              </w:rPr>
              <w:t xml:space="preserve"> </w:t>
            </w:r>
            <w:r w:rsidR="00D60C8E">
              <w:rPr>
                <w:lang w:eastAsia="zh-CN"/>
              </w:rPr>
              <w:t>facilitating</w:t>
            </w:r>
            <w:r>
              <w:rPr>
                <w:lang w:eastAsia="zh-CN"/>
              </w:rPr>
              <w:t xml:space="preserve"> customer access</w:t>
            </w:r>
            <w:r w:rsidR="00D60C8E">
              <w:rPr>
                <w:lang w:eastAsia="zh-CN"/>
              </w:rPr>
              <w:t xml:space="preserve"> to</w:t>
            </w:r>
            <w:r>
              <w:rPr>
                <w:lang w:eastAsia="zh-CN"/>
              </w:rPr>
              <w:t xml:space="preserve"> the </w:t>
            </w:r>
            <w:r w:rsidR="00D60C8E">
              <w:rPr>
                <w:lang w:eastAsia="zh-CN"/>
              </w:rPr>
              <w:t>d</w:t>
            </w:r>
            <w:r>
              <w:rPr>
                <w:lang w:eastAsia="zh-CN"/>
              </w:rPr>
              <w:t>atabase</w:t>
            </w:r>
            <w:r w:rsidR="00D60C8E">
              <w:rPr>
                <w:lang w:eastAsia="zh-CN"/>
              </w:rPr>
              <w:t>.</w:t>
            </w:r>
          </w:p>
          <w:p w14:paraId="5DCD819B" w14:textId="23579109" w:rsidR="005E122E" w:rsidRDefault="005E122E" w:rsidP="003145DF">
            <w:pPr>
              <w:pStyle w:val="1Premierretrait"/>
              <w:rPr>
                <w:lang w:eastAsia="zh-CN"/>
              </w:rPr>
            </w:pPr>
            <w:r>
              <w:rPr>
                <w:lang w:eastAsia="zh-CN"/>
              </w:rPr>
              <w:t xml:space="preserve">Postal </w:t>
            </w:r>
            <w:r w:rsidR="00D60C8E">
              <w:rPr>
                <w:lang w:eastAsia="zh-CN"/>
              </w:rPr>
              <w:t>p</w:t>
            </w:r>
            <w:r>
              <w:rPr>
                <w:lang w:eastAsia="zh-CN"/>
              </w:rPr>
              <w:t>artners will be able to track</w:t>
            </w:r>
            <w:r w:rsidR="00D60C8E">
              <w:rPr>
                <w:lang w:eastAsia="zh-CN"/>
              </w:rPr>
              <w:t xml:space="preserve"> by</w:t>
            </w:r>
            <w:r>
              <w:rPr>
                <w:lang w:eastAsia="zh-CN"/>
              </w:rPr>
              <w:t xml:space="preserve"> using PREDES, RESDES, PRECON, RESCON</w:t>
            </w:r>
            <w:r w:rsidR="00D60C8E">
              <w:rPr>
                <w:lang w:eastAsia="zh-CN"/>
              </w:rPr>
              <w:t>.</w:t>
            </w:r>
          </w:p>
          <w:p w14:paraId="5DCD819C" w14:textId="4DE92B3C" w:rsidR="005E122E" w:rsidRDefault="005E122E" w:rsidP="003145DF">
            <w:pPr>
              <w:pStyle w:val="1Premierretrait"/>
              <w:rPr>
                <w:lang w:eastAsia="zh-CN"/>
              </w:rPr>
            </w:pPr>
            <w:r>
              <w:rPr>
                <w:lang w:eastAsia="zh-CN"/>
              </w:rPr>
              <w:t>Improve quality of service in the handling of inbound registered items</w:t>
            </w:r>
            <w:r w:rsidR="00D60C8E">
              <w:rPr>
                <w:lang w:eastAsia="zh-CN"/>
              </w:rPr>
              <w:t>.</w:t>
            </w:r>
          </w:p>
          <w:p w14:paraId="5DCD819D" w14:textId="4AC21905" w:rsidR="005E122E" w:rsidRDefault="005E122E" w:rsidP="003145DF">
            <w:pPr>
              <w:pStyle w:val="1Premierretrait"/>
              <w:rPr>
                <w:lang w:eastAsia="zh-CN"/>
              </w:rPr>
            </w:pPr>
            <w:r>
              <w:rPr>
                <w:lang w:eastAsia="zh-CN"/>
              </w:rPr>
              <w:t>Generate and exchange EDI messages</w:t>
            </w:r>
            <w:r w:rsidR="00D60C8E">
              <w:rPr>
                <w:lang w:eastAsia="zh-CN"/>
              </w:rPr>
              <w:t>.</w:t>
            </w:r>
          </w:p>
          <w:p w14:paraId="5DCD81A2" w14:textId="6DB87598" w:rsidR="00C961E5" w:rsidRPr="003145DF" w:rsidRDefault="005E122E" w:rsidP="003145DF">
            <w:pPr>
              <w:pStyle w:val="1Premierretrait"/>
              <w:spacing w:after="60"/>
              <w:rPr>
                <w:lang w:eastAsia="zh-CN"/>
              </w:rPr>
            </w:pPr>
            <w:r>
              <w:rPr>
                <w:lang w:eastAsia="zh-CN"/>
              </w:rPr>
              <w:t>Ability to utilize new features</w:t>
            </w:r>
            <w:r w:rsidR="00D60C8E">
              <w:rPr>
                <w:lang w:eastAsia="zh-CN"/>
              </w:rPr>
              <w:t>,</w:t>
            </w:r>
            <w:r>
              <w:rPr>
                <w:lang w:eastAsia="zh-CN"/>
              </w:rPr>
              <w:t xml:space="preserve"> such as </w:t>
            </w:r>
            <w:r w:rsidR="00D60C8E">
              <w:rPr>
                <w:lang w:eastAsia="zh-CN"/>
              </w:rPr>
              <w:t>a</w:t>
            </w:r>
            <w:r>
              <w:rPr>
                <w:lang w:eastAsia="zh-CN"/>
              </w:rPr>
              <w:t xml:space="preserve">ccounting </w:t>
            </w:r>
            <w:r w:rsidR="00D60C8E">
              <w:rPr>
                <w:lang w:eastAsia="zh-CN"/>
              </w:rPr>
              <w:t>and</w:t>
            </w:r>
            <w:r>
              <w:rPr>
                <w:lang w:eastAsia="zh-CN"/>
              </w:rPr>
              <w:t xml:space="preserve"> </w:t>
            </w:r>
            <w:r w:rsidR="00D60C8E">
              <w:rPr>
                <w:lang w:eastAsia="zh-CN"/>
              </w:rPr>
              <w:t>c</w:t>
            </w:r>
            <w:r>
              <w:rPr>
                <w:lang w:eastAsia="zh-CN"/>
              </w:rPr>
              <w:t>ustoms forms.</w:t>
            </w:r>
          </w:p>
        </w:tc>
      </w:tr>
      <w:bookmarkEnd w:id="1"/>
    </w:tbl>
    <w:p w14:paraId="5DCD81A4"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5DCD81A6" w14:textId="77777777" w:rsidTr="00D60C8E">
        <w:trPr>
          <w:trHeight w:val="70"/>
        </w:trPr>
        <w:tc>
          <w:tcPr>
            <w:tcW w:w="5000" w:type="pct"/>
            <w:tcBorders>
              <w:bottom w:val="nil"/>
            </w:tcBorders>
            <w:tcMar>
              <w:left w:w="85" w:type="dxa"/>
              <w:right w:w="85" w:type="dxa"/>
            </w:tcMar>
          </w:tcPr>
          <w:p w14:paraId="5DCD81A5" w14:textId="77777777" w:rsidR="00C961E5" w:rsidRPr="00C054B0" w:rsidRDefault="00C961E5" w:rsidP="00D60C8E">
            <w:pPr>
              <w:widowControl w:val="0"/>
              <w:spacing w:before="60"/>
              <w:rPr>
                <w:rFonts w:cs="Arial"/>
                <w:i/>
                <w:iCs/>
                <w:lang w:eastAsia="zh-CN"/>
              </w:rPr>
            </w:pPr>
            <w:r w:rsidRPr="00C054B0">
              <w:rPr>
                <w:rFonts w:cs="Arial"/>
                <w:i/>
                <w:iCs/>
                <w:lang w:eastAsia="zh-CN"/>
              </w:rPr>
              <w:t>Related projects (if applicable)</w:t>
            </w:r>
          </w:p>
        </w:tc>
      </w:tr>
      <w:tr w:rsidR="00C961E5" w:rsidRPr="00C054B0" w14:paraId="5DCD81B6" w14:textId="77777777" w:rsidTr="00624DEA">
        <w:trPr>
          <w:trHeight w:val="63"/>
        </w:trPr>
        <w:tc>
          <w:tcPr>
            <w:tcW w:w="5000" w:type="pct"/>
            <w:tcBorders>
              <w:top w:val="nil"/>
            </w:tcBorders>
            <w:tcMar>
              <w:left w:w="85" w:type="dxa"/>
              <w:right w:w="85" w:type="dxa"/>
            </w:tcMar>
          </w:tcPr>
          <w:p w14:paraId="5DCD81B4" w14:textId="77777777" w:rsidR="00C961E5" w:rsidRPr="00C054B0" w:rsidRDefault="00C961E5" w:rsidP="00D60C8E">
            <w:pPr>
              <w:widowControl w:val="0"/>
              <w:rPr>
                <w:rFonts w:cs="Arial"/>
                <w:lang w:eastAsia="zh-CN"/>
              </w:rPr>
            </w:pPr>
          </w:p>
          <w:p w14:paraId="5DCD81B5" w14:textId="77777777" w:rsidR="00C961E5" w:rsidRPr="00C054B0" w:rsidRDefault="00C961E5" w:rsidP="00624DEA">
            <w:pPr>
              <w:widowControl w:val="0"/>
              <w:spacing w:after="60"/>
              <w:rPr>
                <w:rFonts w:cs="Arial"/>
                <w:lang w:eastAsia="zh-CN"/>
              </w:rPr>
            </w:pPr>
          </w:p>
        </w:tc>
      </w:tr>
    </w:tbl>
    <w:p w14:paraId="6C445E38" w14:textId="7754F2F7" w:rsidR="00C961E5" w:rsidRPr="00C054B0" w:rsidRDefault="00C961E5" w:rsidP="003145DF">
      <w:pPr>
        <w:spacing w:line="240" w:lineRule="auto"/>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961"/>
        <w:gridCol w:w="1961"/>
        <w:gridCol w:w="1962"/>
        <w:gridCol w:w="1962"/>
        <w:gridCol w:w="1962"/>
      </w:tblGrid>
      <w:tr w:rsidR="00C961E5" w:rsidRPr="00C054B0" w14:paraId="5DCD81B9" w14:textId="77777777" w:rsidTr="00D60C8E">
        <w:trPr>
          <w:trHeight w:val="20"/>
        </w:trPr>
        <w:tc>
          <w:tcPr>
            <w:tcW w:w="5000" w:type="pct"/>
            <w:gridSpan w:val="5"/>
            <w:tcBorders>
              <w:left w:val="single" w:sz="4" w:space="0" w:color="auto"/>
            </w:tcBorders>
            <w:tcMar>
              <w:left w:w="85" w:type="dxa"/>
              <w:right w:w="85" w:type="dxa"/>
            </w:tcMar>
          </w:tcPr>
          <w:p w14:paraId="5DCD81B8" w14:textId="1AA96CE2" w:rsidR="00C961E5" w:rsidRPr="00C054B0" w:rsidRDefault="005E122E" w:rsidP="00D60C8E">
            <w:pPr>
              <w:widowControl w:val="0"/>
              <w:spacing w:before="60" w:after="60"/>
              <w:jc w:val="center"/>
              <w:rPr>
                <w:rFonts w:cs="Arial"/>
                <w:i/>
                <w:iCs/>
                <w:lang w:eastAsia="zh-CN"/>
              </w:rPr>
            </w:pPr>
            <w:bookmarkStart w:id="2" w:name="TAB4"/>
            <w:r w:rsidRPr="003145DF">
              <w:rPr>
                <w:rFonts w:cs="Arial"/>
                <w:i/>
                <w:iCs/>
                <w:lang w:eastAsia="zh-CN"/>
              </w:rPr>
              <w:t>E</w:t>
            </w:r>
            <w:r w:rsidR="00D60C8E" w:rsidRPr="003145DF">
              <w:rPr>
                <w:rFonts w:cs="Arial"/>
                <w:i/>
                <w:iCs/>
                <w:lang w:eastAsia="zh-CN"/>
              </w:rPr>
              <w:t>xamples of</w:t>
            </w:r>
            <w:r w:rsidRPr="003145DF">
              <w:rPr>
                <w:rFonts w:cs="Arial"/>
                <w:i/>
                <w:iCs/>
                <w:lang w:eastAsia="zh-CN"/>
              </w:rPr>
              <w:t xml:space="preserve"> </w:t>
            </w:r>
            <w:r w:rsidR="00D60C8E">
              <w:rPr>
                <w:rFonts w:cs="Arial"/>
                <w:i/>
                <w:iCs/>
                <w:lang w:eastAsia="zh-CN"/>
              </w:rPr>
              <w:t>q</w:t>
            </w:r>
            <w:r w:rsidR="00C961E5" w:rsidRPr="00C054B0">
              <w:rPr>
                <w:rFonts w:cs="Arial"/>
                <w:i/>
                <w:iCs/>
                <w:lang w:eastAsia="zh-CN"/>
              </w:rPr>
              <w:t>uality performance indicators</w:t>
            </w:r>
          </w:p>
        </w:tc>
      </w:tr>
      <w:tr w:rsidR="00C961E5" w:rsidRPr="00C054B0" w14:paraId="5DCD81BF" w14:textId="77777777" w:rsidTr="00D60C8E">
        <w:trPr>
          <w:trHeight w:val="20"/>
        </w:trPr>
        <w:tc>
          <w:tcPr>
            <w:tcW w:w="1000" w:type="pct"/>
            <w:tcMar>
              <w:left w:w="85" w:type="dxa"/>
              <w:right w:w="85" w:type="dxa"/>
            </w:tcMar>
          </w:tcPr>
          <w:p w14:paraId="5DCD81BA" w14:textId="77777777" w:rsidR="00C961E5" w:rsidRPr="00C054B0" w:rsidRDefault="00C961E5" w:rsidP="00D60C8E">
            <w:pPr>
              <w:widowControl w:val="0"/>
              <w:spacing w:before="60" w:after="60"/>
              <w:rPr>
                <w:rFonts w:cs="Arial"/>
                <w:i/>
                <w:iCs/>
                <w:strike/>
                <w:lang w:eastAsia="zh-CN"/>
              </w:rPr>
            </w:pPr>
            <w:r w:rsidRPr="00C054B0">
              <w:rPr>
                <w:rFonts w:cs="Arial"/>
                <w:i/>
                <w:iCs/>
                <w:lang w:eastAsia="zh-CN"/>
              </w:rPr>
              <w:t>Proposed quality of service indicators</w:t>
            </w:r>
          </w:p>
        </w:tc>
        <w:tc>
          <w:tcPr>
            <w:tcW w:w="1000" w:type="pct"/>
            <w:tcMar>
              <w:left w:w="85" w:type="dxa"/>
              <w:right w:w="85" w:type="dxa"/>
            </w:tcMar>
          </w:tcPr>
          <w:p w14:paraId="5DCD81BB" w14:textId="7E18C421" w:rsidR="00C961E5" w:rsidRPr="00C054B0" w:rsidRDefault="00C961E5">
            <w:pPr>
              <w:widowControl w:val="0"/>
              <w:spacing w:before="60" w:after="60"/>
              <w:rPr>
                <w:rFonts w:cs="Arial"/>
                <w:i/>
                <w:iCs/>
                <w:strike/>
                <w:lang w:eastAsia="zh-CN"/>
              </w:rPr>
            </w:pPr>
            <w:r w:rsidRPr="00C054B0">
              <w:rPr>
                <w:rFonts w:cs="Arial"/>
                <w:i/>
                <w:iCs/>
                <w:lang w:eastAsia="zh-CN"/>
              </w:rPr>
              <w:t xml:space="preserve">Current level of performance for each </w:t>
            </w:r>
            <w:r w:rsidRPr="00C054B0">
              <w:rPr>
                <w:rFonts w:cs="Arial"/>
                <w:i/>
                <w:iCs/>
                <w:lang w:eastAsia="zh-CN"/>
              </w:rPr>
              <w:br/>
              <w:t>indicator</w:t>
            </w:r>
          </w:p>
        </w:tc>
        <w:tc>
          <w:tcPr>
            <w:tcW w:w="1000" w:type="pct"/>
            <w:tcMar>
              <w:left w:w="85" w:type="dxa"/>
              <w:right w:w="85" w:type="dxa"/>
            </w:tcMar>
          </w:tcPr>
          <w:p w14:paraId="5DCD81BC" w14:textId="77777777" w:rsidR="00C961E5" w:rsidRPr="00C054B0" w:rsidRDefault="00C961E5" w:rsidP="00D60C8E">
            <w:pPr>
              <w:widowControl w:val="0"/>
              <w:spacing w:before="60" w:after="60"/>
              <w:rPr>
                <w:rFonts w:cs="Arial"/>
                <w:i/>
                <w:iCs/>
                <w:strike/>
                <w:lang w:eastAsia="zh-CN"/>
              </w:rPr>
            </w:pPr>
            <w:r w:rsidRPr="00C054B0">
              <w:rPr>
                <w:rFonts w:cs="Arial"/>
                <w:i/>
                <w:iCs/>
                <w:lang w:eastAsia="zh-CN"/>
              </w:rPr>
              <w:t>Level(s) of perfor</w:t>
            </w:r>
            <w:r w:rsidRPr="00C054B0">
              <w:rPr>
                <w:rFonts w:cs="Arial"/>
                <w:i/>
                <w:iCs/>
                <w:lang w:eastAsia="zh-CN"/>
              </w:rPr>
              <w:softHyphen/>
              <w:t xml:space="preserve">mance targeted </w:t>
            </w:r>
            <w:r w:rsidRPr="00C054B0">
              <w:rPr>
                <w:rFonts w:cs="Arial"/>
                <w:i/>
                <w:iCs/>
                <w:lang w:eastAsia="zh-CN"/>
              </w:rPr>
              <w:br/>
              <w:t xml:space="preserve">on completion of </w:t>
            </w:r>
            <w:r w:rsidRPr="00C054B0">
              <w:rPr>
                <w:rFonts w:cs="Arial"/>
                <w:i/>
                <w:iCs/>
                <w:lang w:eastAsia="zh-CN"/>
              </w:rPr>
              <w:br/>
              <w:t>the project</w:t>
            </w:r>
          </w:p>
        </w:tc>
        <w:tc>
          <w:tcPr>
            <w:tcW w:w="1000" w:type="pct"/>
            <w:tcMar>
              <w:left w:w="85" w:type="dxa"/>
              <w:right w:w="85" w:type="dxa"/>
            </w:tcMar>
          </w:tcPr>
          <w:p w14:paraId="5DCD81BD" w14:textId="77777777" w:rsidR="00C961E5" w:rsidRPr="00C054B0" w:rsidRDefault="00C961E5" w:rsidP="00D60C8E">
            <w:pPr>
              <w:widowControl w:val="0"/>
              <w:spacing w:before="60" w:after="60"/>
              <w:rPr>
                <w:rFonts w:cs="Arial"/>
                <w:i/>
                <w:iCs/>
                <w:strike/>
                <w:lang w:eastAsia="zh-CN"/>
              </w:rPr>
            </w:pPr>
            <w:r w:rsidRPr="00C054B0">
              <w:rPr>
                <w:rFonts w:cs="Arial"/>
                <w:i/>
                <w:iCs/>
                <w:lang w:eastAsia="zh-CN"/>
              </w:rPr>
              <w:t xml:space="preserve">Objectives to be </w:t>
            </w:r>
            <w:r w:rsidRPr="00C054B0">
              <w:rPr>
                <w:rFonts w:cs="Arial"/>
                <w:i/>
                <w:iCs/>
                <w:lang w:eastAsia="zh-CN"/>
              </w:rPr>
              <w:br/>
              <w:t>met by the following date(s)</w:t>
            </w:r>
          </w:p>
        </w:tc>
        <w:tc>
          <w:tcPr>
            <w:tcW w:w="1000" w:type="pct"/>
            <w:tcMar>
              <w:left w:w="85" w:type="dxa"/>
              <w:right w:w="85" w:type="dxa"/>
            </w:tcMar>
          </w:tcPr>
          <w:p w14:paraId="5DCD81BE" w14:textId="77777777" w:rsidR="00C961E5" w:rsidRPr="00C054B0" w:rsidRDefault="00C961E5" w:rsidP="00D60C8E">
            <w:pPr>
              <w:widowControl w:val="0"/>
              <w:spacing w:before="60" w:after="60"/>
              <w:rPr>
                <w:rFonts w:cs="Arial"/>
                <w:i/>
                <w:iCs/>
                <w:strike/>
                <w:lang w:eastAsia="zh-CN"/>
              </w:rPr>
            </w:pPr>
            <w:r w:rsidRPr="00C054B0">
              <w:rPr>
                <w:rFonts w:cs="Arial"/>
                <w:i/>
                <w:iCs/>
                <w:lang w:eastAsia="zh-CN"/>
              </w:rPr>
              <w:t>Monitoring method(s) envisaged</w:t>
            </w:r>
          </w:p>
        </w:tc>
      </w:tr>
      <w:tr w:rsidR="00311CF9" w:rsidRPr="00C054B0" w14:paraId="5DCD81EF" w14:textId="77777777" w:rsidTr="00E84920">
        <w:trPr>
          <w:trHeight w:val="53"/>
        </w:trPr>
        <w:tc>
          <w:tcPr>
            <w:tcW w:w="1000" w:type="pct"/>
            <w:tcMar>
              <w:left w:w="85" w:type="dxa"/>
              <w:right w:w="85" w:type="dxa"/>
            </w:tcMar>
          </w:tcPr>
          <w:p w14:paraId="5DCD81C9" w14:textId="52BFCE5C" w:rsidR="00311CF9" w:rsidRPr="00D55ACE" w:rsidRDefault="00311CF9" w:rsidP="00E84920">
            <w:pPr>
              <w:widowControl w:val="0"/>
              <w:tabs>
                <w:tab w:val="left" w:pos="290"/>
              </w:tabs>
              <w:spacing w:before="60" w:after="60"/>
              <w:ind w:left="284" w:hanging="284"/>
              <w:rPr>
                <w:rFonts w:cs="Arial"/>
                <w:lang w:eastAsia="zh-CN"/>
              </w:rPr>
            </w:pPr>
            <w:r>
              <w:rPr>
                <w:rFonts w:cs="Arial"/>
                <w:lang w:eastAsia="zh-CN"/>
              </w:rPr>
              <w:t>1</w:t>
            </w:r>
            <w:r>
              <w:rPr>
                <w:rFonts w:cs="Arial"/>
                <w:lang w:eastAsia="zh-CN"/>
              </w:rPr>
              <w:tab/>
            </w:r>
            <w:r w:rsidRPr="00D55ACE">
              <w:rPr>
                <w:rFonts w:cs="Arial"/>
                <w:lang w:eastAsia="zh-CN"/>
              </w:rPr>
              <w:t>Track registered items (barcoded mail items)</w:t>
            </w:r>
          </w:p>
        </w:tc>
        <w:tc>
          <w:tcPr>
            <w:tcW w:w="1000" w:type="pct"/>
            <w:tcMar>
              <w:left w:w="85" w:type="dxa"/>
              <w:right w:w="85" w:type="dxa"/>
            </w:tcMar>
          </w:tcPr>
          <w:p w14:paraId="5DCD81D2" w14:textId="235C707F" w:rsidR="00311CF9" w:rsidRPr="00D55ACE" w:rsidRDefault="00311CF9" w:rsidP="00E84920">
            <w:pPr>
              <w:widowControl w:val="0"/>
              <w:spacing w:before="60" w:after="60"/>
              <w:rPr>
                <w:rFonts w:cs="Arial"/>
                <w:lang w:eastAsia="zh-CN"/>
              </w:rPr>
            </w:pPr>
            <w:r w:rsidRPr="00D55ACE">
              <w:rPr>
                <w:rFonts w:cs="Arial"/>
                <w:lang w:eastAsia="zh-CN"/>
              </w:rPr>
              <w:t>Fro</w:t>
            </w:r>
            <w:r>
              <w:rPr>
                <w:rFonts w:cs="Arial"/>
                <w:lang w:eastAsia="zh-CN"/>
              </w:rPr>
              <w:t>m 0% of XX</w:t>
            </w:r>
            <w:r w:rsidRPr="00D55ACE">
              <w:rPr>
                <w:rFonts w:cs="Arial"/>
                <w:lang w:eastAsia="zh-CN"/>
              </w:rPr>
              <w:t xml:space="preserve"> (i.e. total number of registered items) per month</w:t>
            </w:r>
          </w:p>
        </w:tc>
        <w:tc>
          <w:tcPr>
            <w:tcW w:w="1000" w:type="pct"/>
            <w:tcMar>
              <w:left w:w="85" w:type="dxa"/>
              <w:right w:w="85" w:type="dxa"/>
            </w:tcMar>
          </w:tcPr>
          <w:p w14:paraId="5DCD81DB" w14:textId="2C548025" w:rsidR="00311CF9" w:rsidRPr="00D55ACE" w:rsidRDefault="00311CF9" w:rsidP="00E84920">
            <w:pPr>
              <w:widowControl w:val="0"/>
              <w:spacing w:before="60" w:after="60"/>
              <w:rPr>
                <w:rFonts w:cs="Arial"/>
                <w:lang w:eastAsia="zh-CN"/>
              </w:rPr>
            </w:pPr>
            <w:r w:rsidRPr="00D55ACE">
              <w:rPr>
                <w:rFonts w:cs="Arial"/>
                <w:lang w:eastAsia="zh-CN"/>
              </w:rPr>
              <w:t xml:space="preserve">To </w:t>
            </w:r>
            <w:r>
              <w:rPr>
                <w:rFonts w:cs="Arial"/>
                <w:lang w:eastAsia="zh-CN"/>
              </w:rPr>
              <w:t>90% of XX</w:t>
            </w:r>
            <w:r w:rsidRPr="00D55ACE">
              <w:rPr>
                <w:rFonts w:cs="Arial"/>
                <w:lang w:eastAsia="zh-CN"/>
              </w:rPr>
              <w:t xml:space="preserve"> (i.e. total number of registered items) per month</w:t>
            </w:r>
          </w:p>
        </w:tc>
        <w:tc>
          <w:tcPr>
            <w:tcW w:w="1000" w:type="pct"/>
            <w:tcMar>
              <w:left w:w="85" w:type="dxa"/>
              <w:right w:w="85" w:type="dxa"/>
            </w:tcMar>
          </w:tcPr>
          <w:p w14:paraId="40C4D446" w14:textId="77777777" w:rsidR="00311CF9" w:rsidRPr="00D55ACE" w:rsidRDefault="00311CF9" w:rsidP="00FD6398">
            <w:pPr>
              <w:widowControl w:val="0"/>
              <w:spacing w:before="60" w:after="60"/>
              <w:rPr>
                <w:rFonts w:cs="Arial"/>
                <w:lang w:eastAsia="zh-CN"/>
              </w:rPr>
            </w:pPr>
            <w:r w:rsidRPr="00D55ACE">
              <w:rPr>
                <w:rFonts w:cs="Arial"/>
                <w:lang w:eastAsia="zh-CN"/>
              </w:rPr>
              <w:t>3 months after project completion</w:t>
            </w:r>
          </w:p>
          <w:p w14:paraId="5DCD81EA" w14:textId="4416C1F5" w:rsidR="00311CF9" w:rsidRPr="00D55ACE" w:rsidRDefault="00311CF9" w:rsidP="00E84920">
            <w:pPr>
              <w:spacing w:before="60" w:after="60"/>
              <w:rPr>
                <w:rFonts w:cs="Arial"/>
                <w:lang w:eastAsia="zh-CN"/>
              </w:rPr>
            </w:pPr>
          </w:p>
        </w:tc>
        <w:tc>
          <w:tcPr>
            <w:tcW w:w="1000" w:type="pct"/>
            <w:vMerge w:val="restart"/>
            <w:tcMar>
              <w:left w:w="85" w:type="dxa"/>
              <w:right w:w="85" w:type="dxa"/>
            </w:tcMar>
          </w:tcPr>
          <w:p w14:paraId="5DCD81EE" w14:textId="77777777" w:rsidR="00311CF9" w:rsidRPr="00D55ACE" w:rsidRDefault="00311CF9" w:rsidP="00E84920">
            <w:pPr>
              <w:widowControl w:val="0"/>
              <w:spacing w:before="60" w:after="60"/>
              <w:rPr>
                <w:rFonts w:cs="Arial"/>
                <w:lang w:eastAsia="zh-CN"/>
              </w:rPr>
            </w:pPr>
            <w:r w:rsidRPr="00D55ACE">
              <w:rPr>
                <w:rFonts w:cs="Arial"/>
                <w:lang w:eastAsia="zh-CN"/>
              </w:rPr>
              <w:t>Observation and statistic report provided by DO</w:t>
            </w:r>
          </w:p>
        </w:tc>
      </w:tr>
      <w:tr w:rsidR="00311CF9" w:rsidRPr="00C054B0" w14:paraId="5575AC7A" w14:textId="77777777" w:rsidTr="00E84920">
        <w:trPr>
          <w:trHeight w:val="53"/>
        </w:trPr>
        <w:tc>
          <w:tcPr>
            <w:tcW w:w="1000" w:type="pct"/>
            <w:tcMar>
              <w:left w:w="85" w:type="dxa"/>
              <w:right w:w="85" w:type="dxa"/>
            </w:tcMar>
          </w:tcPr>
          <w:p w14:paraId="524787FC" w14:textId="49B7058B" w:rsidR="00311CF9" w:rsidRPr="00D55ACE" w:rsidRDefault="00311CF9" w:rsidP="00E84920">
            <w:pPr>
              <w:widowControl w:val="0"/>
              <w:tabs>
                <w:tab w:val="left" w:pos="290"/>
              </w:tabs>
              <w:spacing w:before="60" w:after="60"/>
              <w:ind w:left="284" w:hanging="284"/>
              <w:rPr>
                <w:rFonts w:cs="Arial"/>
                <w:lang w:eastAsia="zh-CN"/>
              </w:rPr>
            </w:pPr>
            <w:r>
              <w:rPr>
                <w:rFonts w:cs="Arial"/>
                <w:lang w:eastAsia="zh-CN"/>
              </w:rPr>
              <w:t>2</w:t>
            </w:r>
            <w:r>
              <w:rPr>
                <w:rFonts w:cs="Arial"/>
                <w:lang w:eastAsia="zh-CN"/>
              </w:rPr>
              <w:tab/>
            </w:r>
            <w:r w:rsidRPr="00D55ACE">
              <w:rPr>
                <w:rFonts w:cs="Arial"/>
                <w:lang w:eastAsia="zh-CN"/>
              </w:rPr>
              <w:t>Increase the r</w:t>
            </w:r>
            <w:r>
              <w:rPr>
                <w:rFonts w:cs="Arial"/>
                <w:lang w:eastAsia="zh-CN"/>
              </w:rPr>
              <w:t>atio of delivered items H/I over D</w:t>
            </w:r>
          </w:p>
        </w:tc>
        <w:tc>
          <w:tcPr>
            <w:tcW w:w="1000" w:type="pct"/>
            <w:tcMar>
              <w:left w:w="85" w:type="dxa"/>
              <w:right w:w="85" w:type="dxa"/>
            </w:tcMar>
          </w:tcPr>
          <w:p w14:paraId="1D38A2B2" w14:textId="0D5C901F" w:rsidR="00311CF9" w:rsidRPr="00D55ACE" w:rsidRDefault="00311CF9" w:rsidP="00E84920">
            <w:pPr>
              <w:widowControl w:val="0"/>
              <w:spacing w:before="60" w:after="60"/>
              <w:rPr>
                <w:rFonts w:cs="Arial"/>
                <w:lang w:eastAsia="zh-CN"/>
              </w:rPr>
            </w:pPr>
            <w:r>
              <w:rPr>
                <w:rFonts w:cs="Arial"/>
                <w:lang w:eastAsia="zh-CN"/>
              </w:rPr>
              <w:t>From 85%</w:t>
            </w:r>
          </w:p>
        </w:tc>
        <w:tc>
          <w:tcPr>
            <w:tcW w:w="1000" w:type="pct"/>
            <w:tcMar>
              <w:left w:w="85" w:type="dxa"/>
              <w:right w:w="85" w:type="dxa"/>
            </w:tcMar>
          </w:tcPr>
          <w:p w14:paraId="20C63978" w14:textId="3311BAF2" w:rsidR="00311CF9" w:rsidRPr="00D55ACE" w:rsidRDefault="00311CF9" w:rsidP="00E84920">
            <w:pPr>
              <w:widowControl w:val="0"/>
              <w:spacing w:before="60" w:after="60"/>
              <w:rPr>
                <w:rFonts w:cs="Arial"/>
                <w:lang w:eastAsia="zh-CN"/>
              </w:rPr>
            </w:pPr>
            <w:r>
              <w:rPr>
                <w:rFonts w:cs="Arial"/>
                <w:lang w:eastAsia="zh-CN"/>
              </w:rPr>
              <w:t>To 90-95%</w:t>
            </w:r>
          </w:p>
        </w:tc>
        <w:tc>
          <w:tcPr>
            <w:tcW w:w="1000" w:type="pct"/>
            <w:tcMar>
              <w:left w:w="85" w:type="dxa"/>
              <w:right w:w="85" w:type="dxa"/>
            </w:tcMar>
          </w:tcPr>
          <w:p w14:paraId="6F9769E9" w14:textId="4A3DACE8" w:rsidR="00311CF9" w:rsidRPr="00D55ACE" w:rsidRDefault="00311CF9" w:rsidP="00E84920">
            <w:pPr>
              <w:spacing w:before="60" w:after="60"/>
              <w:rPr>
                <w:rFonts w:cs="Arial"/>
                <w:lang w:eastAsia="zh-CN"/>
              </w:rPr>
            </w:pPr>
            <w:r w:rsidRPr="00D55ACE">
              <w:rPr>
                <w:rFonts w:cs="Arial"/>
                <w:lang w:eastAsia="zh-CN"/>
              </w:rPr>
              <w:t>3 months after project completion</w:t>
            </w:r>
          </w:p>
        </w:tc>
        <w:tc>
          <w:tcPr>
            <w:tcW w:w="1000" w:type="pct"/>
            <w:vMerge/>
            <w:tcMar>
              <w:left w:w="85" w:type="dxa"/>
              <w:right w:w="85" w:type="dxa"/>
            </w:tcMar>
          </w:tcPr>
          <w:p w14:paraId="1EC70E20" w14:textId="77777777" w:rsidR="00311CF9" w:rsidRDefault="00311CF9" w:rsidP="004027D8">
            <w:pPr>
              <w:widowControl w:val="0"/>
              <w:spacing w:before="100" w:beforeAutospacing="1" w:after="100" w:afterAutospacing="1"/>
              <w:rPr>
                <w:rFonts w:cs="Arial"/>
                <w:i/>
                <w:iCs/>
                <w:lang w:eastAsia="zh-CN"/>
              </w:rPr>
            </w:pPr>
          </w:p>
        </w:tc>
      </w:tr>
      <w:tr w:rsidR="00311CF9" w:rsidRPr="00C054B0" w14:paraId="00CE7068" w14:textId="77777777" w:rsidTr="00E84920">
        <w:trPr>
          <w:trHeight w:val="53"/>
        </w:trPr>
        <w:tc>
          <w:tcPr>
            <w:tcW w:w="1000" w:type="pct"/>
            <w:tcMar>
              <w:left w:w="85" w:type="dxa"/>
              <w:right w:w="85" w:type="dxa"/>
            </w:tcMar>
          </w:tcPr>
          <w:p w14:paraId="483FBACC" w14:textId="03277A3F" w:rsidR="00311CF9" w:rsidRPr="00D55ACE" w:rsidRDefault="00311CF9" w:rsidP="00311CF9">
            <w:pPr>
              <w:widowControl w:val="0"/>
              <w:tabs>
                <w:tab w:val="left" w:pos="279"/>
              </w:tabs>
              <w:spacing w:before="60" w:after="60"/>
              <w:ind w:left="284" w:hanging="284"/>
              <w:rPr>
                <w:rFonts w:cs="Arial"/>
                <w:lang w:eastAsia="zh-CN"/>
              </w:rPr>
            </w:pPr>
            <w:r>
              <w:rPr>
                <w:rFonts w:cs="Arial"/>
                <w:lang w:eastAsia="zh-CN"/>
              </w:rPr>
              <w:t>3   Calculate and automatically generate accounting forms</w:t>
            </w:r>
          </w:p>
        </w:tc>
        <w:tc>
          <w:tcPr>
            <w:tcW w:w="1000" w:type="pct"/>
            <w:tcMar>
              <w:left w:w="85" w:type="dxa"/>
              <w:right w:w="85" w:type="dxa"/>
            </w:tcMar>
          </w:tcPr>
          <w:p w14:paraId="4FEE0C09" w14:textId="1C89783D" w:rsidR="00311CF9" w:rsidRPr="00D55ACE" w:rsidRDefault="00311CF9" w:rsidP="00311CF9">
            <w:pPr>
              <w:widowControl w:val="0"/>
              <w:spacing w:before="60" w:after="60"/>
              <w:rPr>
                <w:rFonts w:cs="Arial"/>
                <w:lang w:eastAsia="zh-CN"/>
              </w:rPr>
            </w:pPr>
            <w:r>
              <w:rPr>
                <w:rFonts w:cs="Arial"/>
                <w:lang w:eastAsia="zh-CN"/>
              </w:rPr>
              <w:t>Manually done via the traditional way</w:t>
            </w:r>
          </w:p>
        </w:tc>
        <w:tc>
          <w:tcPr>
            <w:tcW w:w="1000" w:type="pct"/>
            <w:tcMar>
              <w:left w:w="85" w:type="dxa"/>
              <w:right w:w="85" w:type="dxa"/>
            </w:tcMar>
          </w:tcPr>
          <w:p w14:paraId="7A508CA2" w14:textId="60D67C39" w:rsidR="00311CF9" w:rsidRPr="00D55ACE" w:rsidRDefault="00311CF9" w:rsidP="00311CF9">
            <w:pPr>
              <w:widowControl w:val="0"/>
              <w:spacing w:before="60" w:after="60"/>
              <w:rPr>
                <w:rFonts w:cs="Arial"/>
                <w:lang w:eastAsia="zh-CN"/>
              </w:rPr>
            </w:pPr>
            <w:r>
              <w:rPr>
                <w:rFonts w:cs="Arial"/>
                <w:lang w:eastAsia="zh-CN"/>
              </w:rPr>
              <w:t>Automatic procedures</w:t>
            </w:r>
          </w:p>
        </w:tc>
        <w:tc>
          <w:tcPr>
            <w:tcW w:w="1000" w:type="pct"/>
            <w:tcMar>
              <w:left w:w="85" w:type="dxa"/>
              <w:right w:w="85" w:type="dxa"/>
            </w:tcMar>
          </w:tcPr>
          <w:p w14:paraId="7F301B1C" w14:textId="6E37F3BC" w:rsidR="00311CF9" w:rsidRPr="00D55ACE" w:rsidRDefault="00311CF9" w:rsidP="00E84920">
            <w:pPr>
              <w:spacing w:before="60" w:after="60"/>
              <w:rPr>
                <w:rFonts w:cs="Arial"/>
                <w:lang w:eastAsia="zh-CN"/>
              </w:rPr>
            </w:pPr>
          </w:p>
        </w:tc>
        <w:tc>
          <w:tcPr>
            <w:tcW w:w="1000" w:type="pct"/>
            <w:vMerge/>
            <w:tcMar>
              <w:left w:w="85" w:type="dxa"/>
              <w:right w:w="85" w:type="dxa"/>
            </w:tcMar>
          </w:tcPr>
          <w:p w14:paraId="738CEF8A" w14:textId="77777777" w:rsidR="00311CF9" w:rsidRDefault="00311CF9" w:rsidP="004027D8">
            <w:pPr>
              <w:widowControl w:val="0"/>
              <w:spacing w:before="100" w:beforeAutospacing="1" w:after="100" w:afterAutospacing="1"/>
              <w:rPr>
                <w:rFonts w:cs="Arial"/>
                <w:i/>
                <w:iCs/>
                <w:lang w:eastAsia="zh-CN"/>
              </w:rPr>
            </w:pPr>
          </w:p>
        </w:tc>
      </w:tr>
      <w:bookmarkEnd w:id="2"/>
    </w:tbl>
    <w:p w14:paraId="7D4D1260" w14:textId="77777777" w:rsidR="00672F84" w:rsidRDefault="00672F84" w:rsidP="00C961E5">
      <w:pPr>
        <w:widowControl w:val="0"/>
        <w:rPr>
          <w:rFonts w:cs="Arial"/>
          <w:b/>
          <w:bCs/>
          <w:lang w:eastAsia="zh-CN"/>
        </w:rPr>
      </w:pPr>
    </w:p>
    <w:p w14:paraId="1F68932A" w14:textId="77777777" w:rsidR="00311CF9" w:rsidRDefault="00311CF9" w:rsidP="00C961E5">
      <w:pPr>
        <w:widowControl w:val="0"/>
        <w:rPr>
          <w:rFonts w:cs="Arial"/>
          <w:b/>
          <w:bCs/>
          <w:lang w:eastAsia="zh-CN"/>
        </w:rPr>
      </w:pPr>
    </w:p>
    <w:p w14:paraId="09E280C9" w14:textId="77777777" w:rsidR="00311CF9" w:rsidRDefault="00311CF9" w:rsidP="00C961E5">
      <w:pPr>
        <w:widowControl w:val="0"/>
        <w:rPr>
          <w:rFonts w:cs="Arial"/>
          <w:b/>
          <w:bCs/>
          <w:lang w:eastAsia="zh-CN"/>
        </w:rPr>
      </w:pPr>
    </w:p>
    <w:p w14:paraId="5DCD81F1" w14:textId="77777777" w:rsidR="00C961E5" w:rsidRPr="00C054B0" w:rsidRDefault="00C961E5" w:rsidP="00C961E5">
      <w:pPr>
        <w:widowControl w:val="0"/>
        <w:rPr>
          <w:rFonts w:cs="Arial"/>
          <w:lang w:eastAsia="zh-CN"/>
        </w:rPr>
      </w:pPr>
      <w:r w:rsidRPr="00C054B0">
        <w:rPr>
          <w:rFonts w:cs="Arial"/>
          <w:b/>
          <w:bCs/>
          <w:lang w:eastAsia="zh-CN"/>
        </w:rPr>
        <w:lastRenderedPageBreak/>
        <w:t>3</w:t>
      </w:r>
      <w:r w:rsidRPr="00C054B0">
        <w:rPr>
          <w:rFonts w:cs="Arial"/>
          <w:b/>
          <w:bCs/>
          <w:lang w:eastAsia="zh-CN"/>
        </w:rPr>
        <w:tab/>
        <w:t xml:space="preserve">Methodology </w:t>
      </w:r>
      <w:r w:rsidRPr="00C054B0">
        <w:rPr>
          <w:rFonts w:cs="Arial"/>
          <w:lang w:eastAsia="zh-CN"/>
        </w:rPr>
        <w:t>(see PMM art. 7.3.4)</w:t>
      </w:r>
    </w:p>
    <w:p w14:paraId="5DCD81F2"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5DCD81F4" w14:textId="77777777" w:rsidTr="00D60C8E">
        <w:trPr>
          <w:trHeight w:val="152"/>
        </w:trPr>
        <w:tc>
          <w:tcPr>
            <w:tcW w:w="5000" w:type="pct"/>
            <w:tcBorders>
              <w:bottom w:val="nil"/>
            </w:tcBorders>
            <w:tcMar>
              <w:left w:w="85" w:type="dxa"/>
              <w:right w:w="85" w:type="dxa"/>
            </w:tcMar>
          </w:tcPr>
          <w:p w14:paraId="5DCD81F3" w14:textId="77777777" w:rsidR="00C961E5" w:rsidRPr="00C054B0" w:rsidRDefault="00C961E5" w:rsidP="00D60C8E">
            <w:pPr>
              <w:widowControl w:val="0"/>
              <w:spacing w:before="60"/>
              <w:rPr>
                <w:rFonts w:cs="Arial"/>
                <w:i/>
                <w:iCs/>
                <w:lang w:eastAsia="zh-CN"/>
              </w:rPr>
            </w:pPr>
            <w:r w:rsidRPr="00C054B0">
              <w:rPr>
                <w:rFonts w:cs="Arial"/>
                <w:i/>
                <w:iCs/>
                <w:lang w:eastAsia="zh-CN"/>
              </w:rPr>
              <w:t>Description of the approach</w:t>
            </w:r>
          </w:p>
        </w:tc>
      </w:tr>
      <w:tr w:rsidR="00C961E5" w:rsidRPr="00EA129A" w14:paraId="5DCD8205" w14:textId="77777777" w:rsidTr="00624DEA">
        <w:trPr>
          <w:trHeight w:val="2988"/>
        </w:trPr>
        <w:tc>
          <w:tcPr>
            <w:tcW w:w="5000" w:type="pct"/>
            <w:tcBorders>
              <w:top w:val="nil"/>
              <w:bottom w:val="single" w:sz="4" w:space="0" w:color="auto"/>
            </w:tcBorders>
            <w:tcMar>
              <w:left w:w="85" w:type="dxa"/>
              <w:right w:w="85" w:type="dxa"/>
            </w:tcMar>
          </w:tcPr>
          <w:p w14:paraId="5DCD81F5" w14:textId="77777777" w:rsidR="004027D8" w:rsidRDefault="004027D8" w:rsidP="00D60C8E">
            <w:pPr>
              <w:widowControl w:val="0"/>
              <w:ind w:left="11" w:hanging="11"/>
              <w:rPr>
                <w:rFonts w:cs="Arial"/>
                <w:b/>
                <w:bCs/>
                <w:sz w:val="24"/>
                <w:szCs w:val="24"/>
                <w:lang w:eastAsia="zh-CN"/>
              </w:rPr>
            </w:pPr>
          </w:p>
          <w:p w14:paraId="5DCD81F7" w14:textId="130352CC" w:rsidR="00C961E5" w:rsidRPr="00227DEB" w:rsidRDefault="00227DEB" w:rsidP="00E84920">
            <w:pPr>
              <w:widowControl w:val="0"/>
              <w:ind w:left="11" w:hanging="11"/>
              <w:jc w:val="both"/>
              <w:rPr>
                <w:rFonts w:cs="Arial"/>
                <w:lang w:eastAsia="zh-CN"/>
              </w:rPr>
            </w:pPr>
            <w:r w:rsidRPr="00227DEB">
              <w:rPr>
                <w:rFonts w:cs="Arial"/>
                <w:b/>
                <w:bCs/>
                <w:lang w:eastAsia="zh-CN"/>
              </w:rPr>
              <w:t>Note.</w:t>
            </w:r>
            <w:r w:rsidR="009F06A0">
              <w:rPr>
                <w:rFonts w:cs="Arial"/>
                <w:b/>
                <w:bCs/>
                <w:lang w:eastAsia="zh-CN"/>
              </w:rPr>
              <w:t xml:space="preserve"> </w:t>
            </w:r>
            <w:r w:rsidRPr="00227DEB">
              <w:rPr>
                <w:rFonts w:cs="Arial"/>
                <w:lang w:eastAsia="zh-CN"/>
              </w:rPr>
              <w:t xml:space="preserve">– </w:t>
            </w:r>
            <w:r w:rsidR="004027D8" w:rsidRPr="00227DEB">
              <w:rPr>
                <w:rFonts w:cs="Arial"/>
                <w:lang w:eastAsia="zh-CN"/>
              </w:rPr>
              <w:t xml:space="preserve">To implement </w:t>
            </w:r>
            <w:proofErr w:type="spellStart"/>
            <w:r w:rsidR="004027D8" w:rsidRPr="00227DEB">
              <w:rPr>
                <w:rFonts w:cs="Arial"/>
                <w:lang w:eastAsia="zh-CN"/>
              </w:rPr>
              <w:t>IPS.</w:t>
            </w:r>
            <w:r w:rsidR="00D60C8E" w:rsidRPr="00227DEB">
              <w:rPr>
                <w:rFonts w:cs="Arial"/>
                <w:lang w:eastAsia="zh-CN"/>
              </w:rPr>
              <w:t>p</w:t>
            </w:r>
            <w:r w:rsidR="004027D8" w:rsidRPr="00227DEB">
              <w:rPr>
                <w:rFonts w:cs="Arial"/>
                <w:lang w:eastAsia="zh-CN"/>
              </w:rPr>
              <w:t>ost</w:t>
            </w:r>
            <w:proofErr w:type="spellEnd"/>
            <w:r w:rsidR="004027D8" w:rsidRPr="00227DEB">
              <w:rPr>
                <w:rFonts w:cs="Arial"/>
                <w:lang w:eastAsia="zh-CN"/>
              </w:rPr>
              <w:t xml:space="preserve"> for the first time</w:t>
            </w:r>
            <w:r w:rsidR="00D60C8E" w:rsidRPr="00227DEB">
              <w:rPr>
                <w:rFonts w:cs="Arial"/>
                <w:lang w:eastAsia="zh-CN"/>
              </w:rPr>
              <w:t>,</w:t>
            </w:r>
            <w:r w:rsidR="004027D8" w:rsidRPr="00227DEB">
              <w:rPr>
                <w:rFonts w:cs="Arial"/>
                <w:lang w:eastAsia="zh-CN"/>
              </w:rPr>
              <w:t xml:space="preserve"> the DO should inform the PTC as an on</w:t>
            </w:r>
            <w:r w:rsidR="00D60C8E" w:rsidRPr="00227DEB">
              <w:rPr>
                <w:rFonts w:cs="Arial"/>
                <w:lang w:eastAsia="zh-CN"/>
              </w:rPr>
              <w:t>-</w:t>
            </w:r>
            <w:r w:rsidR="00345DF8" w:rsidRPr="00227DEB">
              <w:rPr>
                <w:rFonts w:cs="Arial"/>
                <w:lang w:eastAsia="zh-CN"/>
              </w:rPr>
              <w:t>site mission will be necessary to evaluate the infrastructure</w:t>
            </w:r>
            <w:r w:rsidR="009A5682" w:rsidRPr="00227DEB">
              <w:rPr>
                <w:rFonts w:cs="Arial"/>
                <w:lang w:eastAsia="zh-CN"/>
              </w:rPr>
              <w:t xml:space="preserve"> and</w:t>
            </w:r>
            <w:r w:rsidR="00345DF8" w:rsidRPr="00227DEB">
              <w:rPr>
                <w:rFonts w:cs="Arial"/>
                <w:lang w:eastAsia="zh-CN"/>
              </w:rPr>
              <w:t xml:space="preserve"> </w:t>
            </w:r>
            <w:r w:rsidR="00EE0C56" w:rsidRPr="00227DEB">
              <w:rPr>
                <w:rFonts w:cs="Arial"/>
                <w:lang w:eastAsia="zh-CN"/>
              </w:rPr>
              <w:t>the equipment needed</w:t>
            </w:r>
            <w:r w:rsidR="00E74C35" w:rsidRPr="00227DEB">
              <w:rPr>
                <w:rFonts w:cs="Arial"/>
                <w:lang w:eastAsia="zh-CN"/>
              </w:rPr>
              <w:t>,</w:t>
            </w:r>
            <w:r w:rsidR="00EE0C56" w:rsidRPr="00227DEB">
              <w:rPr>
                <w:rFonts w:cs="Arial"/>
                <w:lang w:eastAsia="zh-CN"/>
              </w:rPr>
              <w:t xml:space="preserve"> and</w:t>
            </w:r>
            <w:r w:rsidR="009A5682" w:rsidRPr="00227DEB">
              <w:rPr>
                <w:rFonts w:cs="Arial"/>
                <w:lang w:eastAsia="zh-CN"/>
              </w:rPr>
              <w:t xml:space="preserve"> to</w:t>
            </w:r>
            <w:r w:rsidR="00E74C35" w:rsidRPr="00227DEB">
              <w:rPr>
                <w:rFonts w:cs="Arial"/>
                <w:lang w:eastAsia="zh-CN"/>
              </w:rPr>
              <w:t xml:space="preserve"> </w:t>
            </w:r>
            <w:r w:rsidR="00EE0C56" w:rsidRPr="00227DEB">
              <w:rPr>
                <w:rFonts w:cs="Arial"/>
                <w:lang w:eastAsia="zh-CN"/>
              </w:rPr>
              <w:t>provide training.</w:t>
            </w:r>
          </w:p>
          <w:p w14:paraId="6E83B380" w14:textId="77777777" w:rsidR="00227DEB" w:rsidRPr="00227DEB" w:rsidRDefault="00227DEB" w:rsidP="00624DEA">
            <w:pPr>
              <w:widowControl w:val="0"/>
              <w:rPr>
                <w:rFonts w:cs="Arial"/>
                <w:lang w:eastAsia="zh-CN"/>
              </w:rPr>
            </w:pPr>
          </w:p>
          <w:p w14:paraId="5DCD81FB" w14:textId="4D8A3960" w:rsidR="00C961E5" w:rsidRPr="00227DEB" w:rsidRDefault="004027D8" w:rsidP="00624DEA">
            <w:pPr>
              <w:widowControl w:val="0"/>
              <w:rPr>
                <w:rFonts w:cs="Arial"/>
                <w:lang w:eastAsia="zh-CN"/>
              </w:rPr>
            </w:pPr>
            <w:r w:rsidRPr="00227DEB">
              <w:rPr>
                <w:rFonts w:cs="Arial"/>
                <w:lang w:eastAsia="zh-CN"/>
              </w:rPr>
              <w:t>E</w:t>
            </w:r>
            <w:r w:rsidR="00227DEB" w:rsidRPr="00227DEB">
              <w:rPr>
                <w:rFonts w:cs="Arial"/>
                <w:lang w:eastAsia="zh-CN"/>
              </w:rPr>
              <w:t>xample</w:t>
            </w:r>
            <w:r w:rsidR="00227DEB">
              <w:rPr>
                <w:rFonts w:cs="Arial"/>
                <w:lang w:eastAsia="zh-CN"/>
              </w:rPr>
              <w:t>s:</w:t>
            </w:r>
            <w:r w:rsidR="00227DEB" w:rsidRPr="00227DEB">
              <w:rPr>
                <w:rFonts w:cs="Arial"/>
                <w:lang w:eastAsia="zh-CN"/>
              </w:rPr>
              <w:t xml:space="preserve"> </w:t>
            </w:r>
          </w:p>
          <w:p w14:paraId="5DCD81FC" w14:textId="7B39331E" w:rsidR="00C961E5" w:rsidRPr="00227DEB" w:rsidRDefault="00345DF8" w:rsidP="00624DEA">
            <w:pPr>
              <w:pStyle w:val="1Premierretrait"/>
              <w:rPr>
                <w:lang w:eastAsia="zh-CN"/>
              </w:rPr>
            </w:pPr>
            <w:r w:rsidRPr="00227DEB">
              <w:rPr>
                <w:lang w:eastAsia="zh-CN"/>
              </w:rPr>
              <w:t>Improve interconnectivity with international post</w:t>
            </w:r>
            <w:r w:rsidR="00E74C35" w:rsidRPr="00227DEB">
              <w:rPr>
                <w:lang w:eastAsia="zh-CN"/>
              </w:rPr>
              <w:t>al</w:t>
            </w:r>
            <w:r w:rsidRPr="00227DEB">
              <w:rPr>
                <w:lang w:eastAsia="zh-CN"/>
              </w:rPr>
              <w:t xml:space="preserve"> partners</w:t>
            </w:r>
            <w:r w:rsidR="00E74C35" w:rsidRPr="00227DEB">
              <w:rPr>
                <w:lang w:eastAsia="zh-CN"/>
              </w:rPr>
              <w:t>,</w:t>
            </w:r>
            <w:r w:rsidRPr="00227DEB">
              <w:rPr>
                <w:lang w:eastAsia="zh-CN"/>
              </w:rPr>
              <w:t xml:space="preserve"> meeting customer needs and improving their satisfaction by allowing them to track items from posting to delivery</w:t>
            </w:r>
            <w:r w:rsidR="00E74C35" w:rsidRPr="00227DEB">
              <w:rPr>
                <w:lang w:eastAsia="zh-CN"/>
              </w:rPr>
              <w:t>.</w:t>
            </w:r>
          </w:p>
          <w:p w14:paraId="5DCD81FD" w14:textId="3D101E68" w:rsidR="00345DF8" w:rsidRPr="00227DEB" w:rsidRDefault="00345DF8" w:rsidP="00624DEA">
            <w:pPr>
              <w:pStyle w:val="1Premierretrait"/>
              <w:rPr>
                <w:lang w:eastAsia="zh-CN"/>
              </w:rPr>
            </w:pPr>
            <w:proofErr w:type="spellStart"/>
            <w:r w:rsidRPr="00227DEB">
              <w:rPr>
                <w:lang w:eastAsia="zh-CN"/>
              </w:rPr>
              <w:t>IPS.</w:t>
            </w:r>
            <w:r w:rsidR="00E74C35" w:rsidRPr="00227DEB">
              <w:rPr>
                <w:lang w:eastAsia="zh-CN"/>
              </w:rPr>
              <w:t>p</w:t>
            </w:r>
            <w:r w:rsidRPr="00227DEB">
              <w:rPr>
                <w:lang w:eastAsia="zh-CN"/>
              </w:rPr>
              <w:t>ost</w:t>
            </w:r>
            <w:proofErr w:type="spellEnd"/>
            <w:r w:rsidRPr="00227DEB">
              <w:rPr>
                <w:lang w:eastAsia="zh-CN"/>
              </w:rPr>
              <w:t xml:space="preserve"> application will be installed in our offices and back offices at ________</w:t>
            </w:r>
            <w:r w:rsidR="00E84920">
              <w:rPr>
                <w:lang w:eastAsia="zh-CN"/>
              </w:rPr>
              <w:t xml:space="preserve"> </w:t>
            </w:r>
            <w:r w:rsidRPr="00227DEB">
              <w:rPr>
                <w:lang w:eastAsia="zh-CN"/>
              </w:rPr>
              <w:t>(insert locati</w:t>
            </w:r>
            <w:r w:rsidR="00EE0C56" w:rsidRPr="00227DEB">
              <w:rPr>
                <w:lang w:eastAsia="zh-CN"/>
              </w:rPr>
              <w:t>on where it is to be installed) – Very important!</w:t>
            </w:r>
          </w:p>
          <w:p w14:paraId="5DCD81FE" w14:textId="1817166C" w:rsidR="00345DF8" w:rsidRDefault="00345DF8" w:rsidP="00624DEA">
            <w:pPr>
              <w:pStyle w:val="1Premierretrait"/>
              <w:rPr>
                <w:lang w:eastAsia="zh-CN"/>
              </w:rPr>
            </w:pPr>
            <w:r w:rsidRPr="00227DEB">
              <w:rPr>
                <w:lang w:eastAsia="zh-CN"/>
              </w:rPr>
              <w:t>Train staff in the use of the application</w:t>
            </w:r>
            <w:r w:rsidR="009A5682" w:rsidRPr="00227DEB">
              <w:rPr>
                <w:lang w:eastAsia="zh-CN"/>
              </w:rPr>
              <w:t>.</w:t>
            </w:r>
          </w:p>
          <w:p w14:paraId="48C3EFEC" w14:textId="77777777" w:rsidR="00227DEB" w:rsidRPr="00227DEB" w:rsidRDefault="00227DEB" w:rsidP="00624DEA">
            <w:pPr>
              <w:pStyle w:val="1Premierretrait"/>
              <w:numPr>
                <w:ilvl w:val="0"/>
                <w:numId w:val="0"/>
              </w:numPr>
              <w:spacing w:before="0"/>
              <w:rPr>
                <w:lang w:eastAsia="zh-CN"/>
              </w:rPr>
            </w:pPr>
          </w:p>
          <w:p w14:paraId="5DCD8204" w14:textId="1E9BF6E9" w:rsidR="00C961E5" w:rsidRPr="00EA129A" w:rsidRDefault="00345DF8" w:rsidP="00624DEA">
            <w:pPr>
              <w:widowControl w:val="0"/>
              <w:spacing w:after="60"/>
              <w:rPr>
                <w:rFonts w:cs="Arial"/>
                <w:lang w:val="es-ES" w:eastAsia="zh-CN"/>
              </w:rPr>
            </w:pPr>
            <w:proofErr w:type="spellStart"/>
            <w:r w:rsidRPr="00227DEB">
              <w:rPr>
                <w:rFonts w:cs="Arial"/>
                <w:lang w:val="es-ES" w:eastAsia="zh-CN"/>
              </w:rPr>
              <w:t>Facilitate</w:t>
            </w:r>
            <w:proofErr w:type="spellEnd"/>
            <w:r w:rsidRPr="00227DEB">
              <w:rPr>
                <w:rFonts w:cs="Arial"/>
                <w:lang w:val="es-ES" w:eastAsia="zh-CN"/>
              </w:rPr>
              <w:t xml:space="preserve"> PREDES, RESDES, PRECON, RESCON.</w:t>
            </w:r>
          </w:p>
        </w:tc>
      </w:tr>
    </w:tbl>
    <w:p w14:paraId="5DCD8206" w14:textId="77777777" w:rsidR="00C961E5" w:rsidRPr="00EA129A" w:rsidRDefault="00C961E5" w:rsidP="00C961E5">
      <w:pPr>
        <w:widowControl w:val="0"/>
        <w:rPr>
          <w:rFonts w:cs="Arial"/>
          <w:lang w:val="es-ES"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808"/>
      </w:tblGrid>
      <w:tr w:rsidR="00C961E5" w:rsidRPr="00C054B0" w14:paraId="5DCD8208" w14:textId="77777777" w:rsidTr="00D60C8E">
        <w:trPr>
          <w:trHeight w:val="225"/>
        </w:trPr>
        <w:tc>
          <w:tcPr>
            <w:tcW w:w="5000" w:type="pct"/>
            <w:tcBorders>
              <w:top w:val="single" w:sz="4" w:space="0" w:color="000000"/>
              <w:bottom w:val="nil"/>
            </w:tcBorders>
            <w:tcMar>
              <w:left w:w="85" w:type="dxa"/>
              <w:right w:w="85" w:type="dxa"/>
            </w:tcMar>
          </w:tcPr>
          <w:p w14:paraId="5DCD8207" w14:textId="56399C6A" w:rsidR="00C961E5" w:rsidRPr="00C054B0" w:rsidRDefault="00C961E5" w:rsidP="00D60C8E">
            <w:pPr>
              <w:widowControl w:val="0"/>
              <w:spacing w:before="60"/>
              <w:rPr>
                <w:rFonts w:cs="Arial"/>
                <w:i/>
                <w:iCs/>
                <w:lang w:eastAsia="zh-CN"/>
              </w:rPr>
            </w:pPr>
            <w:r w:rsidRPr="00C054B0">
              <w:rPr>
                <w:rFonts w:cs="Arial"/>
                <w:i/>
                <w:iCs/>
                <w:lang w:eastAsia="zh-CN"/>
              </w:rPr>
              <w:t>Description of tasks and work plan (add the project schedule as an attachment if necessary)</w:t>
            </w:r>
          </w:p>
        </w:tc>
      </w:tr>
      <w:tr w:rsidR="00C961E5" w:rsidRPr="00C054B0" w14:paraId="5DCD8223" w14:textId="77777777" w:rsidTr="00D60C8E">
        <w:trPr>
          <w:trHeight w:val="2352"/>
        </w:trPr>
        <w:tc>
          <w:tcPr>
            <w:tcW w:w="5000" w:type="pct"/>
            <w:tcBorders>
              <w:top w:val="nil"/>
            </w:tcBorders>
            <w:tcMar>
              <w:left w:w="85" w:type="dxa"/>
              <w:right w:w="85" w:type="dxa"/>
            </w:tcMar>
          </w:tcPr>
          <w:p w14:paraId="5DCD8209" w14:textId="77777777" w:rsidR="00911C87" w:rsidRDefault="00911C87" w:rsidP="00EE0C56">
            <w:pPr>
              <w:widowControl w:val="0"/>
              <w:rPr>
                <w:rFonts w:cs="Arial"/>
                <w:b/>
                <w:bCs/>
                <w:sz w:val="24"/>
                <w:szCs w:val="24"/>
                <w:lang w:eastAsia="zh-CN"/>
              </w:rPr>
            </w:pPr>
          </w:p>
          <w:p w14:paraId="5DCD820A" w14:textId="7F4B9E42" w:rsidR="00C1346F" w:rsidRPr="00227DEB" w:rsidRDefault="00227DEB" w:rsidP="00227DEB">
            <w:pPr>
              <w:widowControl w:val="0"/>
              <w:jc w:val="both"/>
              <w:rPr>
                <w:rFonts w:cs="Arial"/>
                <w:lang w:eastAsia="zh-CN"/>
              </w:rPr>
            </w:pPr>
            <w:r w:rsidRPr="00227DEB">
              <w:rPr>
                <w:rFonts w:cs="Arial"/>
                <w:b/>
                <w:bCs/>
                <w:lang w:eastAsia="zh-CN"/>
              </w:rPr>
              <w:t>Note.</w:t>
            </w:r>
            <w:r w:rsidR="009F06A0">
              <w:rPr>
                <w:rFonts w:cs="Arial"/>
                <w:b/>
                <w:bCs/>
                <w:lang w:eastAsia="zh-CN"/>
              </w:rPr>
              <w:t xml:space="preserve"> </w:t>
            </w:r>
            <w:r w:rsidRPr="009F06A0">
              <w:rPr>
                <w:rFonts w:cs="Arial"/>
                <w:lang w:eastAsia="zh-CN"/>
              </w:rPr>
              <w:t>–</w:t>
            </w:r>
            <w:r w:rsidR="00C1346F">
              <w:rPr>
                <w:rFonts w:cs="Arial"/>
                <w:lang w:eastAsia="zh-CN"/>
              </w:rPr>
              <w:t xml:space="preserve"> </w:t>
            </w:r>
            <w:r w:rsidR="00C1346F" w:rsidRPr="00227DEB">
              <w:rPr>
                <w:rFonts w:cs="Arial"/>
                <w:lang w:eastAsia="zh-CN"/>
              </w:rPr>
              <w:t>The project schedule for each task/step and the duration of the project implementation should be consistent.</w:t>
            </w:r>
          </w:p>
          <w:p w14:paraId="5DCD820B" w14:textId="77777777" w:rsidR="00C1346F" w:rsidRPr="00227DEB" w:rsidRDefault="00C1346F" w:rsidP="00EE0C56">
            <w:pPr>
              <w:widowControl w:val="0"/>
              <w:rPr>
                <w:rFonts w:cs="Arial"/>
                <w:lang w:eastAsia="zh-CN"/>
              </w:rPr>
            </w:pPr>
          </w:p>
          <w:p w14:paraId="5DCD820C" w14:textId="2E6B3FAB" w:rsidR="00EE0C56" w:rsidRPr="00227DEB" w:rsidRDefault="00EE0C56" w:rsidP="00EE0C56">
            <w:pPr>
              <w:widowControl w:val="0"/>
              <w:rPr>
                <w:rFonts w:cs="Arial"/>
                <w:lang w:eastAsia="zh-CN"/>
              </w:rPr>
            </w:pPr>
            <w:r w:rsidRPr="00227DEB">
              <w:rPr>
                <w:rFonts w:cs="Arial"/>
                <w:lang w:eastAsia="zh-CN"/>
              </w:rPr>
              <w:t>E</w:t>
            </w:r>
            <w:r w:rsidR="00227DEB" w:rsidRPr="00227DEB">
              <w:rPr>
                <w:rFonts w:cs="Arial"/>
                <w:lang w:eastAsia="zh-CN"/>
              </w:rPr>
              <w:t>xample</w:t>
            </w:r>
            <w:r w:rsidR="00E84920">
              <w:rPr>
                <w:rFonts w:cs="Arial"/>
                <w:lang w:eastAsia="zh-CN"/>
              </w:rPr>
              <w:t>:</w:t>
            </w:r>
            <w:r w:rsidRPr="00227DEB">
              <w:rPr>
                <w:rFonts w:cs="Arial"/>
                <w:lang w:eastAsia="zh-CN"/>
              </w:rPr>
              <w:t xml:space="preserve"> </w:t>
            </w:r>
          </w:p>
          <w:p w14:paraId="5DCD820D" w14:textId="77777777" w:rsidR="00EE0C56" w:rsidRDefault="00EE0C56" w:rsidP="00EE0C56">
            <w:pPr>
              <w:widowControl w:val="0"/>
              <w:rPr>
                <w:rFonts w:cs="Arial"/>
                <w:lang w:eastAsia="zh-CN"/>
              </w:rPr>
            </w:pPr>
          </w:p>
          <w:p w14:paraId="51B0FFC2" w14:textId="0E50A2BA" w:rsidR="00227DEB" w:rsidRDefault="00E74C35" w:rsidP="00227DEB">
            <w:pPr>
              <w:widowControl w:val="0"/>
              <w:rPr>
                <w:rFonts w:cs="Arial"/>
                <w:lang w:eastAsia="zh-CN"/>
              </w:rPr>
            </w:pPr>
            <w:r>
              <w:rPr>
                <w:rFonts w:cs="Arial"/>
                <w:lang w:eastAsia="zh-CN"/>
              </w:rPr>
              <w:t>Expected project i</w:t>
            </w:r>
            <w:r w:rsidR="00EE0C56">
              <w:rPr>
                <w:rFonts w:cs="Arial"/>
                <w:lang w:eastAsia="zh-CN"/>
              </w:rPr>
              <w:t xml:space="preserve">mplementation </w:t>
            </w:r>
            <w:r>
              <w:rPr>
                <w:rFonts w:cs="Arial"/>
                <w:lang w:eastAsia="zh-CN"/>
              </w:rPr>
              <w:t>time:</w:t>
            </w:r>
            <w:r w:rsidR="00EE0C56">
              <w:rPr>
                <w:rFonts w:cs="Arial"/>
                <w:lang w:eastAsia="zh-CN"/>
              </w:rPr>
              <w:t xml:space="preserve"> </w:t>
            </w:r>
            <w:r w:rsidR="00C1346F">
              <w:rPr>
                <w:rFonts w:cs="Arial"/>
                <w:lang w:eastAsia="zh-CN"/>
              </w:rPr>
              <w:t>7</w:t>
            </w:r>
            <w:r>
              <w:rPr>
                <w:rFonts w:cs="Arial"/>
                <w:lang w:eastAsia="zh-CN"/>
              </w:rPr>
              <w:t>.</w:t>
            </w:r>
            <w:r w:rsidR="00C1346F">
              <w:rPr>
                <w:rFonts w:cs="Arial"/>
                <w:lang w:eastAsia="zh-CN"/>
              </w:rPr>
              <w:t>5</w:t>
            </w:r>
            <w:r w:rsidR="00EE0C56">
              <w:rPr>
                <w:rFonts w:cs="Arial"/>
                <w:lang w:eastAsia="zh-CN"/>
              </w:rPr>
              <w:t xml:space="preserve"> months</w:t>
            </w:r>
            <w:r>
              <w:rPr>
                <w:rFonts w:cs="Arial"/>
                <w:lang w:eastAsia="zh-CN"/>
              </w:rPr>
              <w:t>, as follows:</w:t>
            </w:r>
          </w:p>
          <w:p w14:paraId="5DCD8210" w14:textId="4E353C10" w:rsidR="00EE0C56" w:rsidRDefault="00EE0C56" w:rsidP="00227DEB">
            <w:pPr>
              <w:pStyle w:val="1Premierretrait"/>
              <w:rPr>
                <w:lang w:eastAsia="zh-CN"/>
              </w:rPr>
            </w:pPr>
            <w:r>
              <w:rPr>
                <w:lang w:eastAsia="zh-CN"/>
              </w:rPr>
              <w:t>Setting</w:t>
            </w:r>
            <w:r w:rsidR="00E74C35">
              <w:rPr>
                <w:lang w:eastAsia="zh-CN"/>
              </w:rPr>
              <w:t xml:space="preserve"> up</w:t>
            </w:r>
            <w:r>
              <w:rPr>
                <w:lang w:eastAsia="zh-CN"/>
              </w:rPr>
              <w:t xml:space="preserve"> of project team (</w:t>
            </w:r>
            <w:r w:rsidR="0005604E">
              <w:rPr>
                <w:lang w:eastAsia="zh-CN"/>
              </w:rPr>
              <w:t>3 weeks</w:t>
            </w:r>
            <w:r>
              <w:rPr>
                <w:lang w:eastAsia="zh-CN"/>
              </w:rPr>
              <w:t>);</w:t>
            </w:r>
          </w:p>
          <w:p w14:paraId="5DCD8211" w14:textId="7191F63E" w:rsidR="00EE0C56" w:rsidRDefault="0005604E" w:rsidP="00227DEB">
            <w:pPr>
              <w:pStyle w:val="1Premierretrait"/>
              <w:rPr>
                <w:lang w:eastAsia="zh-CN"/>
              </w:rPr>
            </w:pPr>
            <w:r>
              <w:rPr>
                <w:lang w:eastAsia="zh-CN"/>
              </w:rPr>
              <w:t>Consultation and validation</w:t>
            </w:r>
            <w:r w:rsidR="00E74C35">
              <w:rPr>
                <w:lang w:eastAsia="zh-CN"/>
              </w:rPr>
              <w:t xml:space="preserve"> of required equipment</w:t>
            </w:r>
            <w:r w:rsidR="00624DEA">
              <w:rPr>
                <w:lang w:eastAsia="zh-CN"/>
              </w:rPr>
              <w:t xml:space="preserve"> </w:t>
            </w:r>
            <w:r>
              <w:rPr>
                <w:lang w:eastAsia="zh-CN"/>
              </w:rPr>
              <w:t>with PTC experts (1 month);</w:t>
            </w:r>
          </w:p>
          <w:p w14:paraId="5DCD8212" w14:textId="37A53179" w:rsidR="0005604E" w:rsidRDefault="00E74C35" w:rsidP="00311CF9">
            <w:pPr>
              <w:pStyle w:val="1Premierretrait"/>
              <w:rPr>
                <w:lang w:eastAsia="zh-CN"/>
              </w:rPr>
            </w:pPr>
            <w:r>
              <w:rPr>
                <w:lang w:eastAsia="zh-CN"/>
              </w:rPr>
              <w:t>C</w:t>
            </w:r>
            <w:r w:rsidR="0005604E">
              <w:rPr>
                <w:lang w:eastAsia="zh-CN"/>
              </w:rPr>
              <w:t xml:space="preserve">all </w:t>
            </w:r>
            <w:r>
              <w:rPr>
                <w:lang w:eastAsia="zh-CN"/>
              </w:rPr>
              <w:t>for</w:t>
            </w:r>
            <w:r w:rsidR="0005604E">
              <w:rPr>
                <w:lang w:eastAsia="zh-CN"/>
              </w:rPr>
              <w:t xml:space="preserve"> tender</w:t>
            </w:r>
            <w:r>
              <w:rPr>
                <w:lang w:eastAsia="zh-CN"/>
              </w:rPr>
              <w:t>s</w:t>
            </w:r>
            <w:r w:rsidR="0005604E">
              <w:rPr>
                <w:lang w:eastAsia="zh-CN"/>
              </w:rPr>
              <w:t xml:space="preserve"> or </w:t>
            </w:r>
            <w:r w:rsidR="00311CF9">
              <w:rPr>
                <w:lang w:eastAsia="zh-CN"/>
              </w:rPr>
              <w:t>3</w:t>
            </w:r>
            <w:r w:rsidR="0005604E">
              <w:rPr>
                <w:lang w:eastAsia="zh-CN"/>
              </w:rPr>
              <w:t xml:space="preserve"> pro format invoices (2 months);</w:t>
            </w:r>
          </w:p>
          <w:p w14:paraId="5DCD8213" w14:textId="57A01DAA" w:rsidR="0005604E" w:rsidRDefault="0005604E" w:rsidP="00227DEB">
            <w:pPr>
              <w:pStyle w:val="1Premierretrait"/>
              <w:rPr>
                <w:lang w:eastAsia="zh-CN"/>
              </w:rPr>
            </w:pPr>
            <w:r>
              <w:rPr>
                <w:lang w:eastAsia="zh-CN"/>
              </w:rPr>
              <w:t>Acqui</w:t>
            </w:r>
            <w:r w:rsidR="00E74C35">
              <w:rPr>
                <w:lang w:eastAsia="zh-CN"/>
              </w:rPr>
              <w:t>sition of</w:t>
            </w:r>
            <w:r>
              <w:rPr>
                <w:lang w:eastAsia="zh-CN"/>
              </w:rPr>
              <w:t xml:space="preserve"> equipment (printers, PCs, scanners, etc.) from suppliers and installation of </w:t>
            </w:r>
            <w:proofErr w:type="spellStart"/>
            <w:r>
              <w:rPr>
                <w:lang w:eastAsia="zh-CN"/>
              </w:rPr>
              <w:t>IPS.</w:t>
            </w:r>
            <w:r w:rsidR="00E74C35">
              <w:rPr>
                <w:lang w:eastAsia="zh-CN"/>
              </w:rPr>
              <w:t>p</w:t>
            </w:r>
            <w:r>
              <w:rPr>
                <w:lang w:eastAsia="zh-CN"/>
              </w:rPr>
              <w:t>ost</w:t>
            </w:r>
            <w:proofErr w:type="spellEnd"/>
            <w:r>
              <w:rPr>
                <w:lang w:eastAsia="zh-CN"/>
              </w:rPr>
              <w:t xml:space="preserve"> </w:t>
            </w:r>
            <w:r w:rsidR="00227DEB">
              <w:rPr>
                <w:lang w:eastAsia="zh-CN"/>
              </w:rPr>
              <w:br/>
            </w:r>
            <w:r>
              <w:rPr>
                <w:lang w:eastAsia="zh-CN"/>
              </w:rPr>
              <w:t>(2 months)</w:t>
            </w:r>
            <w:r w:rsidR="00E74C35">
              <w:rPr>
                <w:lang w:eastAsia="zh-CN"/>
              </w:rPr>
              <w:t>;</w:t>
            </w:r>
          </w:p>
          <w:p w14:paraId="5DCD8214" w14:textId="3CD10D23" w:rsidR="0005604E" w:rsidRDefault="0005604E" w:rsidP="00227DEB">
            <w:pPr>
              <w:pStyle w:val="1Premierretrait"/>
              <w:rPr>
                <w:lang w:eastAsia="zh-CN"/>
              </w:rPr>
            </w:pPr>
            <w:r>
              <w:rPr>
                <w:lang w:eastAsia="zh-CN"/>
              </w:rPr>
              <w:t>Training of staff by PTC (5 days)</w:t>
            </w:r>
            <w:r w:rsidR="00E74C35">
              <w:rPr>
                <w:lang w:eastAsia="zh-CN"/>
              </w:rPr>
              <w:t>;</w:t>
            </w:r>
          </w:p>
          <w:p w14:paraId="5DCD8222" w14:textId="7BAAB27F" w:rsidR="00C961E5" w:rsidRPr="00227DEB" w:rsidRDefault="0005604E" w:rsidP="00227DEB">
            <w:pPr>
              <w:pStyle w:val="1Premierretrait"/>
              <w:spacing w:after="60"/>
              <w:rPr>
                <w:lang w:eastAsia="zh-CN"/>
              </w:rPr>
            </w:pPr>
            <w:r>
              <w:rPr>
                <w:lang w:eastAsia="zh-CN"/>
              </w:rPr>
              <w:t xml:space="preserve">Testing and </w:t>
            </w:r>
            <w:r w:rsidR="00E74C35">
              <w:rPr>
                <w:lang w:eastAsia="zh-CN"/>
              </w:rPr>
              <w:t>s</w:t>
            </w:r>
            <w:r>
              <w:rPr>
                <w:lang w:eastAsia="zh-CN"/>
              </w:rPr>
              <w:t>tart</w:t>
            </w:r>
            <w:r w:rsidR="00E74C35">
              <w:rPr>
                <w:lang w:eastAsia="zh-CN"/>
              </w:rPr>
              <w:t>-u</w:t>
            </w:r>
            <w:r>
              <w:rPr>
                <w:lang w:eastAsia="zh-CN"/>
              </w:rPr>
              <w:t>p</w:t>
            </w:r>
            <w:r w:rsidR="00E74C35">
              <w:rPr>
                <w:lang w:eastAsia="zh-CN"/>
              </w:rPr>
              <w:t xml:space="preserve"> of</w:t>
            </w:r>
            <w:r>
              <w:rPr>
                <w:lang w:eastAsia="zh-CN"/>
              </w:rPr>
              <w:t xml:space="preserve"> </w:t>
            </w:r>
            <w:r w:rsidR="00E74C35">
              <w:rPr>
                <w:lang w:eastAsia="zh-CN"/>
              </w:rPr>
              <w:t>t</w:t>
            </w:r>
            <w:r>
              <w:rPr>
                <w:lang w:eastAsia="zh-CN"/>
              </w:rPr>
              <w:t xml:space="preserve">rack </w:t>
            </w:r>
            <w:r w:rsidR="00E74C35">
              <w:rPr>
                <w:lang w:eastAsia="zh-CN"/>
              </w:rPr>
              <w:t>and</w:t>
            </w:r>
            <w:r>
              <w:rPr>
                <w:lang w:eastAsia="zh-CN"/>
              </w:rPr>
              <w:t xml:space="preserve"> </w:t>
            </w:r>
            <w:r w:rsidR="00E74C35">
              <w:rPr>
                <w:lang w:eastAsia="zh-CN"/>
              </w:rPr>
              <w:t>t</w:t>
            </w:r>
            <w:r>
              <w:rPr>
                <w:lang w:eastAsia="zh-CN"/>
              </w:rPr>
              <w:t>race (2 months)</w:t>
            </w:r>
            <w:r w:rsidR="00E74C35">
              <w:rPr>
                <w:lang w:eastAsia="zh-CN"/>
              </w:rPr>
              <w:t>.</w:t>
            </w:r>
          </w:p>
        </w:tc>
      </w:tr>
    </w:tbl>
    <w:p w14:paraId="5DCD8224" w14:textId="77777777" w:rsidR="00C961E5" w:rsidRPr="00C054B0" w:rsidRDefault="00C961E5" w:rsidP="00C961E5">
      <w:pPr>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5DCD8226" w14:textId="77777777" w:rsidTr="00D60C8E">
        <w:trPr>
          <w:trHeight w:val="20"/>
        </w:trPr>
        <w:tc>
          <w:tcPr>
            <w:tcW w:w="5000" w:type="pct"/>
            <w:tcBorders>
              <w:bottom w:val="nil"/>
            </w:tcBorders>
            <w:tcMar>
              <w:left w:w="85" w:type="dxa"/>
              <w:right w:w="85" w:type="dxa"/>
            </w:tcMar>
          </w:tcPr>
          <w:p w14:paraId="5DCD8225" w14:textId="77777777" w:rsidR="00C961E5" w:rsidRPr="00C054B0" w:rsidRDefault="00C961E5" w:rsidP="00D60C8E">
            <w:pPr>
              <w:widowControl w:val="0"/>
              <w:spacing w:before="60"/>
              <w:rPr>
                <w:rFonts w:cs="Arial"/>
                <w:i/>
                <w:iCs/>
                <w:lang w:eastAsia="zh-CN"/>
              </w:rPr>
            </w:pPr>
            <w:r w:rsidRPr="00C054B0">
              <w:rPr>
                <w:rFonts w:cs="Arial"/>
                <w:i/>
                <w:iCs/>
                <w:lang w:eastAsia="zh-CN"/>
              </w:rPr>
              <w:t xml:space="preserve">Description of project control </w:t>
            </w:r>
          </w:p>
        </w:tc>
      </w:tr>
      <w:tr w:rsidR="00C961E5" w:rsidRPr="00C054B0" w14:paraId="5DCD823D" w14:textId="77777777" w:rsidTr="00D60C8E">
        <w:trPr>
          <w:trHeight w:val="20"/>
        </w:trPr>
        <w:tc>
          <w:tcPr>
            <w:tcW w:w="5000" w:type="pct"/>
            <w:tcBorders>
              <w:top w:val="nil"/>
            </w:tcBorders>
            <w:tcMar>
              <w:left w:w="85" w:type="dxa"/>
              <w:right w:w="85" w:type="dxa"/>
            </w:tcMar>
          </w:tcPr>
          <w:p w14:paraId="5DCD8227" w14:textId="77777777" w:rsidR="00C961E5" w:rsidRPr="00C054B0" w:rsidRDefault="00C961E5" w:rsidP="00D60C8E">
            <w:pPr>
              <w:widowControl w:val="0"/>
              <w:ind w:left="11" w:hanging="11"/>
              <w:rPr>
                <w:rFonts w:cs="Arial"/>
                <w:lang w:eastAsia="zh-CN"/>
              </w:rPr>
            </w:pPr>
          </w:p>
          <w:p w14:paraId="5DCD8229" w14:textId="6B58450B" w:rsidR="00EE0C56" w:rsidRDefault="00EE0C56" w:rsidP="00227DEB">
            <w:pPr>
              <w:widowControl w:val="0"/>
              <w:jc w:val="both"/>
              <w:rPr>
                <w:rFonts w:cs="Arial"/>
                <w:lang w:eastAsia="zh-CN"/>
              </w:rPr>
            </w:pPr>
            <w:r w:rsidRPr="00227DEB">
              <w:rPr>
                <w:rFonts w:cs="Arial"/>
                <w:lang w:eastAsia="zh-CN"/>
              </w:rPr>
              <w:t>E</w:t>
            </w:r>
            <w:r w:rsidR="00227DEB" w:rsidRPr="00227DEB">
              <w:rPr>
                <w:rFonts w:cs="Arial"/>
                <w:lang w:eastAsia="zh-CN"/>
              </w:rPr>
              <w:t>xample</w:t>
            </w:r>
            <w:r w:rsidR="008C5F8B">
              <w:rPr>
                <w:rFonts w:cs="Arial"/>
                <w:lang w:eastAsia="zh-CN"/>
              </w:rPr>
              <w:t>s:</w:t>
            </w:r>
            <w:r w:rsidR="00227DEB">
              <w:rPr>
                <w:rFonts w:cs="Arial"/>
                <w:lang w:eastAsia="zh-CN"/>
              </w:rPr>
              <w:t xml:space="preserve"> </w:t>
            </w:r>
          </w:p>
          <w:p w14:paraId="5DCD822A" w14:textId="0405AEEE" w:rsidR="00EE0C56" w:rsidRDefault="00EE0C56" w:rsidP="00227DEB">
            <w:pPr>
              <w:pStyle w:val="1Premierretrait"/>
              <w:rPr>
                <w:lang w:eastAsia="zh-CN"/>
              </w:rPr>
            </w:pPr>
            <w:r>
              <w:rPr>
                <w:lang w:eastAsia="zh-CN"/>
              </w:rPr>
              <w:t>QSF National Coordinator</w:t>
            </w:r>
            <w:r w:rsidR="00020FEF">
              <w:rPr>
                <w:lang w:eastAsia="zh-CN"/>
              </w:rPr>
              <w:t xml:space="preserve"> – will act</w:t>
            </w:r>
            <w:r>
              <w:rPr>
                <w:lang w:eastAsia="zh-CN"/>
              </w:rPr>
              <w:t xml:space="preserve"> as project coordinator </w:t>
            </w:r>
            <w:r w:rsidR="00020FEF">
              <w:rPr>
                <w:lang w:eastAsia="zh-CN"/>
              </w:rPr>
              <w:t>and</w:t>
            </w:r>
            <w:r>
              <w:rPr>
                <w:lang w:eastAsia="zh-CN"/>
              </w:rPr>
              <w:t xml:space="preserve"> assume full control of</w:t>
            </w:r>
            <w:r w:rsidR="00020FEF">
              <w:rPr>
                <w:lang w:eastAsia="zh-CN"/>
              </w:rPr>
              <w:t xml:space="preserve"> the</w:t>
            </w:r>
            <w:r>
              <w:rPr>
                <w:lang w:eastAsia="zh-CN"/>
              </w:rPr>
              <w:t xml:space="preserve"> project</w:t>
            </w:r>
            <w:r w:rsidR="00E74C35">
              <w:rPr>
                <w:lang w:eastAsia="zh-CN"/>
              </w:rPr>
              <w:t>.</w:t>
            </w:r>
          </w:p>
          <w:p w14:paraId="5DCD822B" w14:textId="4B988054" w:rsidR="00EE0C56" w:rsidRDefault="00481521" w:rsidP="00227DEB">
            <w:pPr>
              <w:pStyle w:val="1Premierretrait"/>
              <w:rPr>
                <w:lang w:eastAsia="zh-CN"/>
              </w:rPr>
            </w:pPr>
            <w:r>
              <w:rPr>
                <w:lang w:eastAsia="zh-CN"/>
              </w:rPr>
              <w:t xml:space="preserve">Project Manager </w:t>
            </w:r>
            <w:r w:rsidR="00020FEF">
              <w:rPr>
                <w:lang w:eastAsia="zh-CN"/>
              </w:rPr>
              <w:t>– will</w:t>
            </w:r>
            <w:r w:rsidR="00EE0C56">
              <w:rPr>
                <w:lang w:eastAsia="zh-CN"/>
              </w:rPr>
              <w:t xml:space="preserve"> liaise with</w:t>
            </w:r>
            <w:r w:rsidR="00020FEF">
              <w:rPr>
                <w:lang w:eastAsia="zh-CN"/>
              </w:rPr>
              <w:t xml:space="preserve"> the</w:t>
            </w:r>
            <w:r w:rsidR="00EE0C56">
              <w:rPr>
                <w:lang w:eastAsia="zh-CN"/>
              </w:rPr>
              <w:t xml:space="preserve"> project coordinator on operational procedures</w:t>
            </w:r>
            <w:r w:rsidR="00E74C35">
              <w:rPr>
                <w:lang w:eastAsia="zh-CN"/>
              </w:rPr>
              <w:t>.</w:t>
            </w:r>
          </w:p>
          <w:p w14:paraId="5DCD822C" w14:textId="7A2D471A" w:rsidR="00EE0C56" w:rsidRDefault="00EE0C56" w:rsidP="00227DEB">
            <w:pPr>
              <w:pStyle w:val="1Premierretrait"/>
              <w:rPr>
                <w:lang w:eastAsia="zh-CN"/>
              </w:rPr>
            </w:pPr>
            <w:r>
              <w:rPr>
                <w:lang w:eastAsia="zh-CN"/>
              </w:rPr>
              <w:t xml:space="preserve">Senior </w:t>
            </w:r>
            <w:r w:rsidR="00481521">
              <w:rPr>
                <w:lang w:eastAsia="zh-CN"/>
              </w:rPr>
              <w:t xml:space="preserve">Network Administrator – </w:t>
            </w:r>
            <w:r w:rsidR="00E74C35">
              <w:rPr>
                <w:lang w:eastAsia="zh-CN"/>
              </w:rPr>
              <w:t xml:space="preserve">will </w:t>
            </w:r>
            <w:r w:rsidR="00481521">
              <w:rPr>
                <w:lang w:eastAsia="zh-CN"/>
              </w:rPr>
              <w:t>set up</w:t>
            </w:r>
            <w:r w:rsidR="00020FEF">
              <w:rPr>
                <w:lang w:eastAsia="zh-CN"/>
              </w:rPr>
              <w:t xml:space="preserve"> the</w:t>
            </w:r>
            <w:r w:rsidR="00481521">
              <w:rPr>
                <w:lang w:eastAsia="zh-CN"/>
              </w:rPr>
              <w:t xml:space="preserve"> equipment and configure </w:t>
            </w:r>
            <w:r w:rsidR="00E74C35">
              <w:rPr>
                <w:lang w:eastAsia="zh-CN"/>
              </w:rPr>
              <w:t xml:space="preserve">the </w:t>
            </w:r>
            <w:r w:rsidR="00481521">
              <w:rPr>
                <w:lang w:eastAsia="zh-CN"/>
              </w:rPr>
              <w:t>application</w:t>
            </w:r>
            <w:r w:rsidR="00E74C35">
              <w:rPr>
                <w:lang w:eastAsia="zh-CN"/>
              </w:rPr>
              <w:t xml:space="preserve"> settings.</w:t>
            </w:r>
          </w:p>
          <w:p w14:paraId="5DCD822D" w14:textId="75F6D310" w:rsidR="00481521" w:rsidRDefault="00481521" w:rsidP="00227DEB">
            <w:pPr>
              <w:pStyle w:val="1Premierretrait"/>
              <w:rPr>
                <w:lang w:eastAsia="zh-CN"/>
              </w:rPr>
            </w:pPr>
            <w:r>
              <w:rPr>
                <w:lang w:eastAsia="zh-CN"/>
              </w:rPr>
              <w:t xml:space="preserve">Senior Superintendent of Mails – </w:t>
            </w:r>
            <w:r w:rsidR="00020FEF">
              <w:rPr>
                <w:lang w:eastAsia="zh-CN"/>
              </w:rPr>
              <w:t xml:space="preserve">will </w:t>
            </w:r>
            <w:r>
              <w:rPr>
                <w:lang w:eastAsia="zh-CN"/>
              </w:rPr>
              <w:t>oversee personnel and schedule data capture</w:t>
            </w:r>
            <w:r w:rsidR="00020FEF">
              <w:rPr>
                <w:lang w:eastAsia="zh-CN"/>
              </w:rPr>
              <w:t>.</w:t>
            </w:r>
          </w:p>
          <w:p w14:paraId="5DCD822E" w14:textId="2AAD611F" w:rsidR="00481521" w:rsidRDefault="00481521" w:rsidP="00227DEB">
            <w:pPr>
              <w:pStyle w:val="1Premierretrait"/>
              <w:rPr>
                <w:lang w:eastAsia="zh-CN"/>
              </w:rPr>
            </w:pPr>
            <w:r>
              <w:rPr>
                <w:lang w:eastAsia="zh-CN"/>
              </w:rPr>
              <w:t xml:space="preserve">Postal Superintendent </w:t>
            </w:r>
            <w:r w:rsidR="00020FEF">
              <w:rPr>
                <w:lang w:eastAsia="zh-CN"/>
              </w:rPr>
              <w:t xml:space="preserve">of </w:t>
            </w:r>
            <w:r>
              <w:rPr>
                <w:lang w:eastAsia="zh-CN"/>
              </w:rPr>
              <w:t xml:space="preserve">Mails – </w:t>
            </w:r>
            <w:r w:rsidR="00020FEF">
              <w:rPr>
                <w:lang w:eastAsia="zh-CN"/>
              </w:rPr>
              <w:t xml:space="preserve">will </w:t>
            </w:r>
            <w:r>
              <w:rPr>
                <w:lang w:eastAsia="zh-CN"/>
              </w:rPr>
              <w:t>oversee</w:t>
            </w:r>
            <w:r w:rsidR="00020FEF">
              <w:rPr>
                <w:lang w:eastAsia="zh-CN"/>
              </w:rPr>
              <w:t xml:space="preserve"> back-office</w:t>
            </w:r>
            <w:r>
              <w:rPr>
                <w:lang w:eastAsia="zh-CN"/>
              </w:rPr>
              <w:t xml:space="preserve"> registration for</w:t>
            </w:r>
            <w:r w:rsidR="00020FEF">
              <w:rPr>
                <w:lang w:eastAsia="zh-CN"/>
              </w:rPr>
              <w:t xml:space="preserve"> the</w:t>
            </w:r>
            <w:r>
              <w:rPr>
                <w:lang w:eastAsia="zh-CN"/>
              </w:rPr>
              <w:t xml:space="preserve"> train</w:t>
            </w:r>
            <w:r w:rsidR="00020FEF">
              <w:rPr>
                <w:lang w:eastAsia="zh-CN"/>
              </w:rPr>
              <w:t>ing</w:t>
            </w:r>
            <w:r>
              <w:rPr>
                <w:lang w:eastAsia="zh-CN"/>
              </w:rPr>
              <w:t xml:space="preserve"> of staff</w:t>
            </w:r>
            <w:r w:rsidR="00020FEF">
              <w:rPr>
                <w:lang w:eastAsia="zh-CN"/>
              </w:rPr>
              <w:t>.</w:t>
            </w:r>
          </w:p>
          <w:p w14:paraId="5DCD822F" w14:textId="376B9B82" w:rsidR="00481521" w:rsidRDefault="00481521" w:rsidP="00227DEB">
            <w:pPr>
              <w:pStyle w:val="1Premierretrait"/>
              <w:rPr>
                <w:lang w:eastAsia="zh-CN"/>
              </w:rPr>
            </w:pPr>
            <w:r>
              <w:rPr>
                <w:lang w:eastAsia="zh-CN"/>
              </w:rPr>
              <w:t xml:space="preserve">Regional Postmaster – </w:t>
            </w:r>
            <w:r w:rsidR="00020FEF">
              <w:rPr>
                <w:lang w:eastAsia="zh-CN"/>
              </w:rPr>
              <w:t xml:space="preserve">will </w:t>
            </w:r>
            <w:r>
              <w:rPr>
                <w:lang w:eastAsia="zh-CN"/>
              </w:rPr>
              <w:t>oversee person</w:t>
            </w:r>
            <w:r w:rsidR="00020FEF">
              <w:rPr>
                <w:lang w:eastAsia="zh-CN"/>
              </w:rPr>
              <w:t>n</w:t>
            </w:r>
            <w:r>
              <w:rPr>
                <w:lang w:eastAsia="zh-CN"/>
              </w:rPr>
              <w:t>el and capture data.</w:t>
            </w:r>
          </w:p>
          <w:p w14:paraId="5DCD8230" w14:textId="77777777" w:rsidR="00C961E5" w:rsidRPr="00C054B0" w:rsidRDefault="00C961E5" w:rsidP="00227DEB">
            <w:pPr>
              <w:widowControl w:val="0"/>
              <w:jc w:val="both"/>
              <w:rPr>
                <w:rFonts w:cs="Arial"/>
                <w:lang w:eastAsia="zh-CN"/>
              </w:rPr>
            </w:pPr>
          </w:p>
          <w:p w14:paraId="5DCD823C" w14:textId="5C17BBEF" w:rsidR="00C961E5" w:rsidRPr="00C054B0" w:rsidRDefault="00020FEF" w:rsidP="00227DEB">
            <w:pPr>
              <w:widowControl w:val="0"/>
              <w:spacing w:after="60"/>
              <w:jc w:val="both"/>
              <w:rPr>
                <w:rFonts w:cs="Arial"/>
                <w:lang w:eastAsia="zh-CN"/>
              </w:rPr>
            </w:pPr>
            <w:r>
              <w:rPr>
                <w:rFonts w:cs="Arial"/>
                <w:lang w:eastAsia="zh-CN"/>
              </w:rPr>
              <w:t xml:space="preserve">The </w:t>
            </w:r>
            <w:r w:rsidR="003664E4">
              <w:rPr>
                <w:rFonts w:cs="Arial"/>
                <w:lang w:eastAsia="zh-CN"/>
              </w:rPr>
              <w:t>QSF National Coordinator will periodically report to the D</w:t>
            </w:r>
            <w:r>
              <w:rPr>
                <w:rFonts w:cs="Arial"/>
                <w:lang w:eastAsia="zh-CN"/>
              </w:rPr>
              <w:t>irector General,</w:t>
            </w:r>
            <w:r w:rsidR="003664E4">
              <w:rPr>
                <w:rFonts w:cs="Arial"/>
                <w:lang w:eastAsia="zh-CN"/>
              </w:rPr>
              <w:t xml:space="preserve"> who will</w:t>
            </w:r>
            <w:r>
              <w:rPr>
                <w:rFonts w:cs="Arial"/>
                <w:lang w:eastAsia="zh-CN"/>
              </w:rPr>
              <w:t xml:space="preserve"> closely</w:t>
            </w:r>
            <w:r w:rsidR="003664E4">
              <w:rPr>
                <w:rFonts w:cs="Arial"/>
                <w:lang w:eastAsia="zh-CN"/>
              </w:rPr>
              <w:t xml:space="preserve"> follow</w:t>
            </w:r>
            <w:r>
              <w:rPr>
                <w:rFonts w:cs="Arial"/>
                <w:lang w:eastAsia="zh-CN"/>
              </w:rPr>
              <w:t xml:space="preserve"> the project</w:t>
            </w:r>
            <w:r w:rsidR="00624DEA">
              <w:rPr>
                <w:rFonts w:cs="Arial"/>
                <w:lang w:eastAsia="zh-CN"/>
              </w:rPr>
              <w:t>'</w:t>
            </w:r>
            <w:r>
              <w:rPr>
                <w:rFonts w:cs="Arial"/>
                <w:lang w:eastAsia="zh-CN"/>
              </w:rPr>
              <w:t>s</w:t>
            </w:r>
            <w:r w:rsidR="003664E4">
              <w:rPr>
                <w:rFonts w:cs="Arial"/>
                <w:lang w:eastAsia="zh-CN"/>
              </w:rPr>
              <w:t xml:space="preserve"> progress.</w:t>
            </w:r>
          </w:p>
        </w:tc>
      </w:tr>
    </w:tbl>
    <w:p w14:paraId="5DCD823F" w14:textId="77777777" w:rsidR="00481521" w:rsidRPr="00C054B0" w:rsidRDefault="00481521" w:rsidP="00C961E5">
      <w:pPr>
        <w:widowControl w:val="0"/>
        <w:rPr>
          <w:rFonts w:cs="Arial"/>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808"/>
      </w:tblGrid>
      <w:tr w:rsidR="00C961E5" w:rsidRPr="00C054B0" w14:paraId="5DCD8241" w14:textId="77777777" w:rsidTr="00D60C8E">
        <w:trPr>
          <w:trHeight w:val="70"/>
        </w:trPr>
        <w:tc>
          <w:tcPr>
            <w:tcW w:w="5000" w:type="pct"/>
            <w:tcBorders>
              <w:top w:val="single" w:sz="4" w:space="0" w:color="000000"/>
              <w:bottom w:val="nil"/>
            </w:tcBorders>
            <w:tcMar>
              <w:left w:w="85" w:type="dxa"/>
              <w:right w:w="85" w:type="dxa"/>
            </w:tcMar>
          </w:tcPr>
          <w:p w14:paraId="5DCD8240" w14:textId="6844D209" w:rsidR="00C961E5" w:rsidRPr="00C054B0" w:rsidRDefault="00C961E5" w:rsidP="00D60C8E">
            <w:pPr>
              <w:widowControl w:val="0"/>
              <w:spacing w:before="60" w:after="60"/>
              <w:rPr>
                <w:rFonts w:cs="Arial"/>
                <w:i/>
                <w:iCs/>
                <w:lang w:eastAsia="zh-CN"/>
              </w:rPr>
            </w:pPr>
            <w:r w:rsidRPr="00C054B0">
              <w:rPr>
                <w:rFonts w:cs="Arial"/>
                <w:i/>
                <w:iCs/>
                <w:lang w:eastAsia="zh-CN"/>
              </w:rPr>
              <w:t>Project team, including responsibilities of each team member (add the organization chart as an attachment if possible)</w:t>
            </w:r>
          </w:p>
        </w:tc>
      </w:tr>
      <w:tr w:rsidR="00C961E5" w:rsidRPr="00C054B0" w14:paraId="5DCD8251" w14:textId="77777777" w:rsidTr="00D60C8E">
        <w:trPr>
          <w:trHeight w:val="20"/>
        </w:trPr>
        <w:tc>
          <w:tcPr>
            <w:tcW w:w="5000" w:type="pct"/>
            <w:tcBorders>
              <w:top w:val="nil"/>
              <w:bottom w:val="single" w:sz="4" w:space="0" w:color="000000"/>
            </w:tcBorders>
            <w:tcMar>
              <w:left w:w="85" w:type="dxa"/>
              <w:right w:w="85" w:type="dxa"/>
            </w:tcMar>
          </w:tcPr>
          <w:p w14:paraId="281F1446" w14:textId="77777777" w:rsidR="00227DEB" w:rsidRDefault="00227DEB" w:rsidP="00227DEB">
            <w:pPr>
              <w:widowControl w:val="0"/>
              <w:ind w:left="11" w:hanging="11"/>
              <w:rPr>
                <w:rFonts w:cs="Arial"/>
                <w:lang w:eastAsia="zh-CN"/>
              </w:rPr>
            </w:pPr>
          </w:p>
          <w:p w14:paraId="5DCD8250" w14:textId="018C2984" w:rsidR="00C961E5" w:rsidRPr="00C054B0" w:rsidRDefault="003664E4" w:rsidP="00227DEB">
            <w:pPr>
              <w:widowControl w:val="0"/>
              <w:spacing w:after="60"/>
              <w:ind w:left="11" w:hanging="11"/>
              <w:jc w:val="both"/>
              <w:rPr>
                <w:rFonts w:cs="Arial"/>
                <w:lang w:eastAsia="zh-CN"/>
              </w:rPr>
            </w:pPr>
            <w:r w:rsidRPr="00227DEB">
              <w:rPr>
                <w:rFonts w:cs="Arial"/>
                <w:b/>
                <w:bCs/>
                <w:lang w:eastAsia="zh-CN"/>
              </w:rPr>
              <w:t>Note</w:t>
            </w:r>
            <w:r w:rsidR="00227DEB">
              <w:rPr>
                <w:rFonts w:cs="Arial"/>
                <w:lang w:eastAsia="zh-CN"/>
              </w:rPr>
              <w:t>.</w:t>
            </w:r>
            <w:r w:rsidR="009F06A0">
              <w:rPr>
                <w:rFonts w:cs="Arial"/>
                <w:lang w:eastAsia="zh-CN"/>
              </w:rPr>
              <w:t xml:space="preserve"> </w:t>
            </w:r>
            <w:r w:rsidR="00227DEB">
              <w:rPr>
                <w:rFonts w:cs="Arial"/>
                <w:lang w:eastAsia="zh-CN"/>
              </w:rPr>
              <w:t>–</w:t>
            </w:r>
            <w:r>
              <w:rPr>
                <w:rFonts w:cs="Arial"/>
                <w:lang w:eastAsia="zh-CN"/>
              </w:rPr>
              <w:t xml:space="preserve"> it is important to </w:t>
            </w:r>
            <w:r w:rsidR="00020FEF">
              <w:rPr>
                <w:rFonts w:cs="Arial"/>
                <w:lang w:eastAsia="zh-CN"/>
              </w:rPr>
              <w:t>specify</w:t>
            </w:r>
            <w:r>
              <w:rPr>
                <w:rFonts w:cs="Arial"/>
                <w:lang w:eastAsia="zh-CN"/>
              </w:rPr>
              <w:t xml:space="preserve"> the role of the project team specifically hired for</w:t>
            </w:r>
            <w:r w:rsidR="00020FEF">
              <w:rPr>
                <w:rFonts w:cs="Arial"/>
                <w:lang w:eastAsia="zh-CN"/>
              </w:rPr>
              <w:t xml:space="preserve"> the</w:t>
            </w:r>
            <w:r>
              <w:rPr>
                <w:rFonts w:cs="Arial"/>
                <w:lang w:eastAsia="zh-CN"/>
              </w:rPr>
              <w:t xml:space="preserve"> project, a</w:t>
            </w:r>
            <w:r w:rsidR="00020FEF">
              <w:rPr>
                <w:rFonts w:cs="Arial"/>
                <w:lang w:eastAsia="zh-CN"/>
              </w:rPr>
              <w:t>s well as</w:t>
            </w:r>
            <w:r>
              <w:rPr>
                <w:rFonts w:cs="Arial"/>
                <w:lang w:eastAsia="zh-CN"/>
              </w:rPr>
              <w:t xml:space="preserve"> the title/position</w:t>
            </w:r>
            <w:r w:rsidR="009A5682">
              <w:rPr>
                <w:rFonts w:cs="Arial"/>
                <w:lang w:eastAsia="zh-CN"/>
              </w:rPr>
              <w:t xml:space="preserve"> of each project team member</w:t>
            </w:r>
            <w:r w:rsidR="00020FEF">
              <w:rPr>
                <w:rFonts w:cs="Arial"/>
                <w:lang w:eastAsia="zh-CN"/>
              </w:rPr>
              <w:t xml:space="preserve"> within the company</w:t>
            </w:r>
            <w:r>
              <w:rPr>
                <w:rFonts w:cs="Arial"/>
                <w:lang w:eastAsia="zh-CN"/>
              </w:rPr>
              <w:t xml:space="preserve">. </w:t>
            </w:r>
          </w:p>
        </w:tc>
      </w:tr>
    </w:tbl>
    <w:p w14:paraId="75283531" w14:textId="77777777" w:rsidR="004B2FF2" w:rsidRDefault="004B2FF2" w:rsidP="00C961E5">
      <w:pPr>
        <w:widowControl w:val="0"/>
        <w:rPr>
          <w:rFonts w:cs="Arial"/>
          <w:b/>
          <w:bCs/>
          <w:lang w:eastAsia="zh-CN"/>
        </w:rPr>
      </w:pPr>
    </w:p>
    <w:p w14:paraId="5DCD8254" w14:textId="77777777" w:rsidR="00C961E5" w:rsidRPr="00C054B0" w:rsidRDefault="00C961E5" w:rsidP="00C961E5">
      <w:pPr>
        <w:widowControl w:val="0"/>
        <w:rPr>
          <w:rFonts w:cs="Arial"/>
          <w:lang w:eastAsia="zh-CN"/>
        </w:rPr>
      </w:pPr>
      <w:r w:rsidRPr="00C054B0">
        <w:rPr>
          <w:rFonts w:cs="Arial"/>
          <w:b/>
          <w:bCs/>
          <w:lang w:eastAsia="zh-CN"/>
        </w:rPr>
        <w:t>4</w:t>
      </w:r>
      <w:r w:rsidRPr="00C054B0">
        <w:rPr>
          <w:rFonts w:cs="Arial"/>
          <w:b/>
          <w:bCs/>
          <w:lang w:eastAsia="zh-CN"/>
        </w:rPr>
        <w:tab/>
        <w:t>Financial proposal</w:t>
      </w:r>
      <w:r w:rsidRPr="00C054B0">
        <w:rPr>
          <w:rFonts w:cs="Arial"/>
          <w:bCs/>
          <w:lang w:eastAsia="zh-CN"/>
        </w:rPr>
        <w:t xml:space="preserve"> </w:t>
      </w:r>
      <w:r w:rsidRPr="00C054B0">
        <w:rPr>
          <w:rFonts w:cs="Arial"/>
          <w:lang w:eastAsia="zh-CN"/>
        </w:rPr>
        <w:t>(see PMM art. 7.3.5)</w:t>
      </w:r>
    </w:p>
    <w:p w14:paraId="5DCD8255" w14:textId="77777777" w:rsidR="00C961E5" w:rsidRPr="00C054B0" w:rsidRDefault="00C961E5" w:rsidP="00C961E5">
      <w:pPr>
        <w:widowControl w:val="0"/>
        <w:rPr>
          <w:rFonts w:cs="Arial"/>
          <w:lang w:eastAsia="zh-CN"/>
        </w:rPr>
      </w:pPr>
    </w:p>
    <w:p w14:paraId="5DCD8256" w14:textId="77777777" w:rsidR="00C961E5" w:rsidRPr="00C054B0" w:rsidRDefault="00C961E5" w:rsidP="00C961E5">
      <w:pPr>
        <w:widowControl w:val="0"/>
        <w:rPr>
          <w:rFonts w:cs="Arial"/>
          <w:i/>
          <w:iCs/>
          <w:lang w:eastAsia="zh-CN"/>
        </w:rPr>
      </w:pPr>
      <w:r w:rsidRPr="00C054B0">
        <w:rPr>
          <w:rFonts w:cs="Arial"/>
          <w:i/>
          <w:iCs/>
          <w:lang w:eastAsia="zh-CN"/>
        </w:rPr>
        <w:t>4.1</w:t>
      </w:r>
      <w:r w:rsidRPr="00C054B0">
        <w:rPr>
          <w:rFonts w:cs="Arial"/>
          <w:i/>
          <w:iCs/>
          <w:lang w:eastAsia="zh-CN"/>
        </w:rPr>
        <w:tab/>
        <w:t>Budget</w:t>
      </w:r>
    </w:p>
    <w:p w14:paraId="5DCD8257" w14:textId="77777777" w:rsidR="00C961E5" w:rsidRPr="00C054B0" w:rsidRDefault="00C961E5" w:rsidP="00C961E5">
      <w:pPr>
        <w:widowControl w:val="0"/>
        <w:rPr>
          <w:rFonts w:cs="Arial"/>
          <w:b/>
          <w:bCs/>
          <w:lang w:eastAsia="zh-CN"/>
        </w:rPr>
      </w:pPr>
    </w:p>
    <w:p w14:paraId="5DCD8258" w14:textId="77777777" w:rsidR="00C961E5" w:rsidRPr="00C054B0" w:rsidRDefault="00C961E5" w:rsidP="00C961E5">
      <w:pPr>
        <w:widowControl w:val="0"/>
        <w:tabs>
          <w:tab w:val="left" w:pos="567"/>
        </w:tabs>
        <w:rPr>
          <w:rFonts w:cs="Arial"/>
          <w:lang w:eastAsia="zh-CN"/>
        </w:rPr>
      </w:pPr>
      <w:r w:rsidRPr="00C054B0">
        <w:rPr>
          <w:rFonts w:cs="Arial"/>
          <w:lang w:eastAsia="zh-CN"/>
        </w:rPr>
        <w:t>4.1.1</w:t>
      </w:r>
      <w:r w:rsidRPr="00C054B0">
        <w:rPr>
          <w:rFonts w:cs="Arial"/>
          <w:lang w:eastAsia="zh-CN"/>
        </w:rPr>
        <w:tab/>
        <w:t>Cost summary</w:t>
      </w:r>
      <w:r w:rsidRPr="00C054B0">
        <w:rPr>
          <w:rFonts w:cs="Arial"/>
          <w:bCs/>
          <w:lang w:eastAsia="zh-CN"/>
        </w:rPr>
        <w:t xml:space="preserve"> </w:t>
      </w:r>
      <w:r w:rsidRPr="00C054B0">
        <w:rPr>
          <w:rFonts w:cs="Arial"/>
          <w:lang w:eastAsia="zh-CN"/>
        </w:rPr>
        <w:t>(see PMM art. 7.3.5.1.1)</w:t>
      </w:r>
    </w:p>
    <w:p w14:paraId="5DCD8259" w14:textId="77777777" w:rsidR="00C961E5" w:rsidRPr="00C054B0" w:rsidRDefault="00C961E5" w:rsidP="00C961E5">
      <w:pPr>
        <w:widowControl w:val="0"/>
        <w:rPr>
          <w:rFonts w:cs="Arial"/>
          <w:b/>
          <w:bCs/>
          <w:lang w:eastAsia="zh-CN"/>
        </w:rPr>
      </w:pPr>
    </w:p>
    <w:tbl>
      <w:tblPr>
        <w:tblW w:w="5000" w:type="pct"/>
        <w:tblCellMar>
          <w:left w:w="56" w:type="dxa"/>
          <w:right w:w="56" w:type="dxa"/>
        </w:tblCellMar>
        <w:tblLook w:val="0000" w:firstRow="0" w:lastRow="0" w:firstColumn="0" w:lastColumn="0" w:noHBand="0" w:noVBand="0"/>
      </w:tblPr>
      <w:tblGrid>
        <w:gridCol w:w="625"/>
        <w:gridCol w:w="5137"/>
        <w:gridCol w:w="2024"/>
        <w:gridCol w:w="2022"/>
      </w:tblGrid>
      <w:tr w:rsidR="00C961E5" w:rsidRPr="00227DEB" w14:paraId="5DCD825E" w14:textId="77777777" w:rsidTr="00D60C8E">
        <w:trPr>
          <w:trHeight w:val="217"/>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5A" w14:textId="77777777" w:rsidR="00C961E5" w:rsidRPr="00C054B0" w:rsidRDefault="00C961E5" w:rsidP="00D60C8E">
            <w:pPr>
              <w:widowControl w:val="0"/>
              <w:spacing w:before="60" w:after="60"/>
              <w:rPr>
                <w:rFonts w:cs="Arial"/>
                <w:bCs/>
                <w:i/>
                <w:lang w:eastAsia="zh-CN"/>
              </w:rPr>
            </w:pPr>
            <w:bookmarkStart w:id="3" w:name="TAB5"/>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5B" w14:textId="77777777" w:rsidR="00C961E5" w:rsidRPr="00227DEB" w:rsidRDefault="00C961E5" w:rsidP="00D60C8E">
            <w:pPr>
              <w:widowControl w:val="0"/>
              <w:tabs>
                <w:tab w:val="center" w:pos="4536"/>
                <w:tab w:val="right" w:pos="9072"/>
              </w:tabs>
              <w:spacing w:before="60" w:after="60"/>
              <w:rPr>
                <w:rFonts w:cs="Arial"/>
                <w:bCs/>
                <w:i/>
                <w:lang w:eastAsia="zh-CN"/>
              </w:rPr>
            </w:pPr>
            <w:r w:rsidRPr="00227DEB">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5C" w14:textId="77777777" w:rsidR="00C961E5" w:rsidRPr="00227DEB" w:rsidRDefault="00C961E5" w:rsidP="00D60C8E">
            <w:pPr>
              <w:widowControl w:val="0"/>
              <w:spacing w:before="60" w:after="60"/>
              <w:jc w:val="right"/>
              <w:rPr>
                <w:rFonts w:cs="Arial"/>
                <w:bCs/>
                <w:i/>
                <w:lang w:eastAsia="zh-CN"/>
              </w:rPr>
            </w:pPr>
            <w:r w:rsidRPr="00227DEB">
              <w:rPr>
                <w:rFonts w:cs="Arial"/>
                <w:bCs/>
                <w:i/>
                <w:lang w:eastAsia="zh-CN"/>
              </w:rPr>
              <w:t xml:space="preserve">QSF amount </w:t>
            </w:r>
            <w:r w:rsidRPr="00227DEB">
              <w:rPr>
                <w:rFonts w:cs="Arial"/>
                <w:bCs/>
                <w:i/>
                <w:lang w:eastAsia="zh-CN"/>
              </w:rPr>
              <w:br/>
              <w:t>(in USD)</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5D" w14:textId="77777777" w:rsidR="00C961E5" w:rsidRPr="00227DEB" w:rsidRDefault="00C961E5" w:rsidP="00D60C8E">
            <w:pPr>
              <w:widowControl w:val="0"/>
              <w:spacing w:before="60" w:after="60"/>
              <w:jc w:val="right"/>
              <w:rPr>
                <w:rFonts w:cs="Arial"/>
                <w:bCs/>
                <w:i/>
                <w:lang w:eastAsia="zh-CN"/>
              </w:rPr>
            </w:pPr>
            <w:r w:rsidRPr="00227DEB">
              <w:rPr>
                <w:rFonts w:cs="Arial"/>
                <w:bCs/>
                <w:i/>
                <w:lang w:eastAsia="zh-CN"/>
              </w:rPr>
              <w:t>Other resources</w:t>
            </w:r>
          </w:p>
        </w:tc>
      </w:tr>
      <w:tr w:rsidR="00C961E5" w:rsidRPr="00227DEB" w14:paraId="5DCD8263" w14:textId="77777777" w:rsidTr="00D60C8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5F" w14:textId="77777777" w:rsidR="00C961E5" w:rsidRPr="00C054B0" w:rsidRDefault="00C961E5" w:rsidP="00D60C8E">
            <w:pPr>
              <w:widowControl w:val="0"/>
              <w:spacing w:before="60" w:after="60"/>
              <w:rPr>
                <w:rFonts w:cs="Arial"/>
                <w:lang w:eastAsia="zh-CN"/>
              </w:rPr>
            </w:pPr>
            <w:r w:rsidRPr="00C054B0">
              <w:rPr>
                <w:rFonts w:cs="Arial"/>
                <w:lang w:eastAsia="zh-CN"/>
              </w:rPr>
              <w:t>A</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0" w14:textId="77777777" w:rsidR="00C961E5" w:rsidRPr="00227DEB" w:rsidRDefault="00C961E5" w:rsidP="00D60C8E">
            <w:pPr>
              <w:widowControl w:val="0"/>
              <w:spacing w:before="60" w:after="60"/>
              <w:rPr>
                <w:rFonts w:cs="Arial"/>
                <w:lang w:eastAsia="zh-CN"/>
              </w:rPr>
            </w:pPr>
            <w:r w:rsidRPr="00227DEB">
              <w:rPr>
                <w:rFonts w:cs="Arial"/>
                <w:lang w:eastAsia="zh-CN"/>
              </w:rPr>
              <w:t>Labour</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1" w14:textId="77777777" w:rsidR="00C961E5" w:rsidRPr="00227DEB" w:rsidRDefault="00C961E5" w:rsidP="00D60C8E">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2" w14:textId="77777777" w:rsidR="00C961E5" w:rsidRPr="00227DEB" w:rsidRDefault="00C961E5" w:rsidP="00D60C8E">
            <w:pPr>
              <w:widowControl w:val="0"/>
              <w:spacing w:before="60" w:after="60"/>
              <w:jc w:val="right"/>
              <w:rPr>
                <w:rFonts w:cs="Arial"/>
                <w:lang w:eastAsia="zh-CN"/>
              </w:rPr>
            </w:pPr>
          </w:p>
        </w:tc>
      </w:tr>
      <w:tr w:rsidR="00C961E5" w:rsidRPr="00227DEB" w14:paraId="5DCD8268" w14:textId="77777777" w:rsidTr="00D60C8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4" w14:textId="77777777" w:rsidR="00C961E5" w:rsidRPr="00C054B0" w:rsidRDefault="00C961E5" w:rsidP="00D60C8E">
            <w:pPr>
              <w:widowControl w:val="0"/>
              <w:spacing w:before="60" w:after="60"/>
              <w:rPr>
                <w:rFonts w:cs="Arial"/>
                <w:lang w:eastAsia="zh-CN"/>
              </w:rPr>
            </w:pPr>
            <w:r w:rsidRPr="00C054B0">
              <w:rPr>
                <w:rFonts w:cs="Arial"/>
                <w:lang w:eastAsia="zh-CN"/>
              </w:rPr>
              <w:t>B</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5" w14:textId="77777777" w:rsidR="00C961E5" w:rsidRPr="00227DEB" w:rsidRDefault="00C961E5" w:rsidP="00D60C8E">
            <w:pPr>
              <w:widowControl w:val="0"/>
              <w:spacing w:before="60" w:after="60"/>
              <w:rPr>
                <w:rFonts w:cs="Arial"/>
                <w:lang w:eastAsia="zh-CN"/>
              </w:rPr>
            </w:pPr>
            <w:r w:rsidRPr="00227DEB">
              <w:rPr>
                <w:rFonts w:cs="Arial"/>
                <w:lang w:eastAsia="zh-CN"/>
              </w:rPr>
              <w:t>Allowances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6" w14:textId="77777777" w:rsidR="00C961E5" w:rsidRPr="00227DEB" w:rsidRDefault="00C961E5" w:rsidP="00D60C8E">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7" w14:textId="77777777" w:rsidR="00C961E5" w:rsidRPr="00227DEB" w:rsidRDefault="00C961E5" w:rsidP="00D60C8E">
            <w:pPr>
              <w:widowControl w:val="0"/>
              <w:spacing w:before="60" w:after="60"/>
              <w:jc w:val="right"/>
              <w:rPr>
                <w:rFonts w:cs="Arial"/>
                <w:lang w:eastAsia="zh-CN"/>
              </w:rPr>
            </w:pPr>
          </w:p>
        </w:tc>
      </w:tr>
      <w:tr w:rsidR="00C961E5" w:rsidRPr="00227DEB" w14:paraId="5DCD826D" w14:textId="77777777" w:rsidTr="00D60C8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9" w14:textId="77777777" w:rsidR="00C961E5" w:rsidRPr="00C054B0" w:rsidRDefault="00C961E5" w:rsidP="00D60C8E">
            <w:pPr>
              <w:widowControl w:val="0"/>
              <w:spacing w:before="60" w:after="60"/>
              <w:rPr>
                <w:rFonts w:cs="Arial"/>
                <w:lang w:eastAsia="zh-CN"/>
              </w:rPr>
            </w:pPr>
            <w:r w:rsidRPr="00C054B0">
              <w:rPr>
                <w:rFonts w:cs="Arial"/>
                <w:lang w:eastAsia="zh-CN"/>
              </w:rPr>
              <w:t>C</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A" w14:textId="77777777" w:rsidR="00C961E5" w:rsidRPr="00227DEB" w:rsidRDefault="00C961E5" w:rsidP="00D60C8E">
            <w:pPr>
              <w:widowControl w:val="0"/>
              <w:spacing w:before="60" w:after="60"/>
              <w:rPr>
                <w:rFonts w:cs="Arial"/>
                <w:lang w:eastAsia="zh-CN"/>
              </w:rPr>
            </w:pPr>
            <w:r w:rsidRPr="00227DEB">
              <w:rPr>
                <w:rFonts w:cs="Arial"/>
                <w:lang w:eastAsia="zh-CN"/>
              </w:rPr>
              <w:t>Travel costs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B" w14:textId="77777777" w:rsidR="00C961E5" w:rsidRPr="00227DEB" w:rsidRDefault="00C961E5" w:rsidP="00D60C8E">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C" w14:textId="77777777" w:rsidR="00C961E5" w:rsidRPr="00227DEB" w:rsidRDefault="00C961E5" w:rsidP="00D60C8E">
            <w:pPr>
              <w:widowControl w:val="0"/>
              <w:spacing w:before="60" w:after="60"/>
              <w:jc w:val="right"/>
              <w:rPr>
                <w:rFonts w:cs="Arial"/>
                <w:lang w:eastAsia="zh-CN"/>
              </w:rPr>
            </w:pPr>
          </w:p>
        </w:tc>
      </w:tr>
      <w:tr w:rsidR="00C961E5" w:rsidRPr="00227DEB" w14:paraId="5DCD8272" w14:textId="77777777" w:rsidTr="00D60C8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E" w14:textId="77777777" w:rsidR="00C961E5" w:rsidRPr="00C054B0" w:rsidRDefault="00C961E5" w:rsidP="00D60C8E">
            <w:pPr>
              <w:widowControl w:val="0"/>
              <w:spacing w:before="60" w:after="60"/>
              <w:rPr>
                <w:rFonts w:cs="Arial"/>
                <w:lang w:eastAsia="zh-CN"/>
              </w:rPr>
            </w:pPr>
            <w:r w:rsidRPr="00C054B0">
              <w:rPr>
                <w:rFonts w:cs="Arial"/>
                <w:lang w:eastAsia="zh-CN"/>
              </w:rPr>
              <w:t>D</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6F" w14:textId="77777777" w:rsidR="00C961E5" w:rsidRPr="00227DEB" w:rsidRDefault="00C961E5" w:rsidP="00D60C8E">
            <w:pPr>
              <w:widowControl w:val="0"/>
              <w:spacing w:before="60" w:after="60"/>
              <w:rPr>
                <w:rFonts w:cs="Arial"/>
                <w:lang w:eastAsia="zh-CN"/>
              </w:rPr>
            </w:pPr>
            <w:r w:rsidRPr="00227DEB">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0" w14:textId="77777777" w:rsidR="00C961E5" w:rsidRPr="00227DEB" w:rsidRDefault="00C961E5" w:rsidP="00D60C8E">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1" w14:textId="77777777" w:rsidR="00C961E5" w:rsidRPr="00227DEB" w:rsidRDefault="00C961E5" w:rsidP="00D60C8E">
            <w:pPr>
              <w:widowControl w:val="0"/>
              <w:spacing w:before="60" w:after="60"/>
              <w:jc w:val="right"/>
              <w:rPr>
                <w:rFonts w:cs="Arial"/>
                <w:lang w:eastAsia="zh-CN"/>
              </w:rPr>
            </w:pPr>
          </w:p>
        </w:tc>
      </w:tr>
      <w:tr w:rsidR="00C961E5" w:rsidRPr="00227DEB" w14:paraId="5DCD8277" w14:textId="77777777" w:rsidTr="00D60C8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3" w14:textId="77777777" w:rsidR="00C961E5" w:rsidRPr="00C054B0" w:rsidRDefault="00C961E5" w:rsidP="00D60C8E">
            <w:pPr>
              <w:widowControl w:val="0"/>
              <w:spacing w:before="60" w:after="60"/>
              <w:rPr>
                <w:rFonts w:cs="Arial"/>
                <w:lang w:eastAsia="zh-CN"/>
              </w:rPr>
            </w:pPr>
            <w:r w:rsidRPr="00C054B0">
              <w:rPr>
                <w:rFonts w:cs="Arial"/>
                <w:lang w:eastAsia="zh-CN"/>
              </w:rPr>
              <w:t>E</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4" w14:textId="77777777" w:rsidR="00C961E5" w:rsidRPr="00227DEB" w:rsidRDefault="00C961E5" w:rsidP="00D60C8E">
            <w:pPr>
              <w:widowControl w:val="0"/>
              <w:spacing w:before="60" w:after="60"/>
              <w:rPr>
                <w:rFonts w:cs="Arial"/>
                <w:lang w:eastAsia="zh-CN"/>
              </w:rPr>
            </w:pPr>
            <w:r w:rsidRPr="00227DEB">
              <w:rPr>
                <w:rFonts w:cs="Arial"/>
                <w:lang w:eastAsia="zh-CN"/>
              </w:rPr>
              <w:t>Equipment and vehicles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5" w14:textId="77777777" w:rsidR="00C961E5" w:rsidRPr="00227DEB" w:rsidRDefault="00C961E5" w:rsidP="00D60C8E">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6" w14:textId="77777777" w:rsidR="00C961E5" w:rsidRPr="00227DEB" w:rsidRDefault="00C961E5" w:rsidP="00D60C8E">
            <w:pPr>
              <w:widowControl w:val="0"/>
              <w:spacing w:before="60" w:after="60"/>
              <w:jc w:val="right"/>
              <w:rPr>
                <w:rFonts w:cs="Arial"/>
                <w:lang w:eastAsia="zh-CN"/>
              </w:rPr>
            </w:pPr>
          </w:p>
        </w:tc>
      </w:tr>
      <w:tr w:rsidR="00C961E5" w:rsidRPr="00227DEB" w14:paraId="5DCD827C" w14:textId="77777777" w:rsidTr="00D60C8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8" w14:textId="77777777" w:rsidR="00C961E5" w:rsidRPr="00C054B0" w:rsidRDefault="00C961E5" w:rsidP="00D60C8E">
            <w:pPr>
              <w:widowControl w:val="0"/>
              <w:spacing w:before="60" w:after="60"/>
              <w:rPr>
                <w:rFonts w:cs="Arial"/>
                <w:lang w:eastAsia="zh-CN"/>
              </w:rPr>
            </w:pPr>
            <w:r w:rsidRPr="00C054B0">
              <w:rPr>
                <w:rFonts w:cs="Arial"/>
                <w:lang w:eastAsia="zh-CN"/>
              </w:rPr>
              <w:t>F</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9" w14:textId="77777777" w:rsidR="00C961E5" w:rsidRPr="00227DEB" w:rsidRDefault="00C961E5" w:rsidP="00D60C8E">
            <w:pPr>
              <w:widowControl w:val="0"/>
              <w:spacing w:before="60" w:after="60"/>
              <w:rPr>
                <w:rFonts w:cs="Arial"/>
                <w:lang w:eastAsia="zh-CN"/>
              </w:rPr>
            </w:pPr>
            <w:r w:rsidRPr="00227DEB">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A" w14:textId="77777777" w:rsidR="00C961E5" w:rsidRPr="00227DEB" w:rsidRDefault="00C961E5" w:rsidP="00D60C8E">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B" w14:textId="77777777" w:rsidR="00C961E5" w:rsidRPr="00227DEB" w:rsidRDefault="00C961E5" w:rsidP="00D60C8E">
            <w:pPr>
              <w:widowControl w:val="0"/>
              <w:spacing w:before="60" w:after="60"/>
              <w:jc w:val="right"/>
              <w:rPr>
                <w:rFonts w:cs="Arial"/>
                <w:lang w:eastAsia="zh-CN"/>
              </w:rPr>
            </w:pPr>
          </w:p>
        </w:tc>
      </w:tr>
      <w:tr w:rsidR="00C961E5" w:rsidRPr="00C054B0" w14:paraId="5DCD8281" w14:textId="77777777" w:rsidTr="00D60C8E">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D" w14:textId="77777777" w:rsidR="00C961E5" w:rsidRPr="00C054B0" w:rsidRDefault="00C961E5" w:rsidP="00D60C8E">
            <w:pPr>
              <w:widowControl w:val="0"/>
              <w:spacing w:before="60" w:after="60"/>
              <w:rPr>
                <w:rFonts w:cs="Arial"/>
                <w:lang w:eastAsia="zh-CN"/>
              </w:rPr>
            </w:pPr>
            <w:r w:rsidRPr="00C054B0">
              <w:rPr>
                <w:rFonts w:cs="Arial"/>
                <w:lang w:eastAsia="zh-CN"/>
              </w:rPr>
              <w:t>G</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E" w14:textId="77777777" w:rsidR="00C961E5" w:rsidRPr="00C054B0" w:rsidRDefault="00C961E5" w:rsidP="00D60C8E">
            <w:pPr>
              <w:widowControl w:val="0"/>
              <w:spacing w:before="60" w:after="60"/>
              <w:rPr>
                <w:rFonts w:cs="Arial"/>
                <w:lang w:eastAsia="zh-CN"/>
              </w:rPr>
            </w:pPr>
            <w:r w:rsidRPr="00C054B0">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7F" w14:textId="77777777" w:rsidR="00C961E5" w:rsidRPr="00C054B0" w:rsidRDefault="00C961E5" w:rsidP="00D60C8E">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80" w14:textId="77777777" w:rsidR="00C961E5" w:rsidRPr="00C054B0" w:rsidRDefault="00C961E5" w:rsidP="00D60C8E">
            <w:pPr>
              <w:widowControl w:val="0"/>
              <w:spacing w:before="60" w:after="60"/>
              <w:jc w:val="right"/>
              <w:rPr>
                <w:rFonts w:cs="Arial"/>
                <w:lang w:eastAsia="zh-CN"/>
              </w:rPr>
            </w:pPr>
          </w:p>
        </w:tc>
      </w:tr>
      <w:tr w:rsidR="00C961E5" w:rsidRPr="00C054B0" w14:paraId="5DCD8286" w14:textId="77777777" w:rsidTr="00D60C8E">
        <w:trPr>
          <w:trHeight w:val="284"/>
        </w:trPr>
        <w:tc>
          <w:tcPr>
            <w:tcW w:w="318" w:type="pct"/>
            <w:tcBorders>
              <w:top w:val="single" w:sz="4" w:space="0" w:color="auto"/>
            </w:tcBorders>
            <w:shd w:val="clear" w:color="auto" w:fill="auto"/>
            <w:tcMar>
              <w:left w:w="85" w:type="dxa"/>
              <w:right w:w="85" w:type="dxa"/>
            </w:tcMar>
          </w:tcPr>
          <w:p w14:paraId="5DCD8282" w14:textId="77777777" w:rsidR="00C961E5" w:rsidRPr="00C054B0" w:rsidRDefault="00C961E5" w:rsidP="00D60C8E">
            <w:pPr>
              <w:widowControl w:val="0"/>
              <w:spacing w:before="60" w:after="60"/>
              <w:jc w:val="right"/>
              <w:rPr>
                <w:rFonts w:cs="Arial"/>
                <w:lang w:eastAsia="zh-CN"/>
              </w:rPr>
            </w:pPr>
          </w:p>
        </w:tc>
        <w:tc>
          <w:tcPr>
            <w:tcW w:w="2619" w:type="pct"/>
            <w:tcBorders>
              <w:top w:val="single" w:sz="4" w:space="0" w:color="auto"/>
              <w:right w:val="single" w:sz="4" w:space="0" w:color="auto"/>
            </w:tcBorders>
            <w:shd w:val="clear" w:color="auto" w:fill="auto"/>
            <w:tcMar>
              <w:left w:w="85" w:type="dxa"/>
              <w:right w:w="85" w:type="dxa"/>
            </w:tcMar>
          </w:tcPr>
          <w:p w14:paraId="5DCD8283"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84" w14:textId="77777777" w:rsidR="00C961E5" w:rsidRPr="00C054B0" w:rsidRDefault="00C961E5" w:rsidP="00D60C8E">
            <w:pPr>
              <w:widowControl w:val="0"/>
              <w:spacing w:before="60" w:after="60"/>
              <w:jc w:val="right"/>
              <w:rPr>
                <w:rFonts w:cs="Arial"/>
                <w:b/>
                <w:bCs/>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285" w14:textId="77777777" w:rsidR="00C961E5" w:rsidRPr="00C054B0" w:rsidRDefault="00C961E5" w:rsidP="00D60C8E">
            <w:pPr>
              <w:widowControl w:val="0"/>
              <w:spacing w:before="60" w:after="60"/>
              <w:jc w:val="right"/>
              <w:rPr>
                <w:rFonts w:cs="Arial"/>
                <w:b/>
                <w:bCs/>
                <w:lang w:eastAsia="zh-CN"/>
              </w:rPr>
            </w:pPr>
          </w:p>
        </w:tc>
      </w:tr>
      <w:bookmarkEnd w:id="3"/>
    </w:tbl>
    <w:p w14:paraId="5DCD8288" w14:textId="16BE45F6" w:rsidR="00C961E5" w:rsidRDefault="00C961E5" w:rsidP="00C961E5">
      <w:pPr>
        <w:widowControl w:val="0"/>
        <w:rPr>
          <w:rFonts w:cs="Arial"/>
          <w:lang w:eastAsia="zh-CN"/>
        </w:rPr>
      </w:pPr>
    </w:p>
    <w:p w14:paraId="54ABAF15" w14:textId="4A8337AA" w:rsidR="00182D8E" w:rsidRDefault="00182D8E" w:rsidP="00C961E5">
      <w:pPr>
        <w:widowControl w:val="0"/>
        <w:rPr>
          <w:rFonts w:cs="Arial"/>
          <w:lang w:eastAsia="zh-CN"/>
        </w:rPr>
      </w:pPr>
      <w:r w:rsidRPr="000D7062">
        <w:rPr>
          <w:rFonts w:cs="Arial"/>
          <w:b/>
          <w:bCs/>
          <w:lang w:eastAsia="zh-CN"/>
        </w:rPr>
        <w:t>Note:</w:t>
      </w:r>
      <w:r>
        <w:rPr>
          <w:rFonts w:cs="Arial"/>
          <w:lang w:eastAsia="zh-CN"/>
        </w:rPr>
        <w:t xml:space="preserve"> Labour, allowances, and travel costs of DO’s own staff should be covered by the DO. However, the fees of PTC experts/consultants (allowances, travel, consulting) hired specifically for the project can be included in the amount to be financed under the QSF.</w:t>
      </w:r>
    </w:p>
    <w:p w14:paraId="5968A127" w14:textId="77777777" w:rsidR="00182D8E" w:rsidRPr="00C054B0" w:rsidRDefault="00182D8E" w:rsidP="00C961E5">
      <w:pPr>
        <w:widowControl w:val="0"/>
        <w:rPr>
          <w:rFonts w:cs="Arial"/>
          <w:lang w:eastAsia="zh-CN"/>
        </w:rPr>
      </w:pPr>
    </w:p>
    <w:p w14:paraId="5DCD8289" w14:textId="77777777" w:rsidR="00C961E5" w:rsidRPr="00C054B0" w:rsidRDefault="00C961E5" w:rsidP="00C961E5">
      <w:pPr>
        <w:widowControl w:val="0"/>
        <w:tabs>
          <w:tab w:val="left" w:pos="709"/>
        </w:tabs>
        <w:rPr>
          <w:rFonts w:cs="Arial"/>
          <w:lang w:eastAsia="zh-CN"/>
        </w:rPr>
      </w:pPr>
      <w:r w:rsidRPr="00C054B0">
        <w:rPr>
          <w:rFonts w:cs="Arial"/>
          <w:lang w:eastAsia="zh-CN"/>
        </w:rPr>
        <w:t>4.1.2</w:t>
      </w:r>
      <w:r w:rsidRPr="00C054B0">
        <w:rPr>
          <w:rFonts w:cs="Arial"/>
          <w:lang w:eastAsia="zh-CN"/>
        </w:rPr>
        <w:tab/>
        <w:t>Cost breakdown</w:t>
      </w:r>
      <w:r w:rsidRPr="00C054B0">
        <w:rPr>
          <w:rFonts w:cs="Arial"/>
          <w:bCs/>
          <w:lang w:eastAsia="zh-CN"/>
        </w:rPr>
        <w:t xml:space="preserve"> </w:t>
      </w:r>
      <w:r w:rsidRPr="00C054B0">
        <w:rPr>
          <w:rFonts w:cs="Arial"/>
          <w:lang w:eastAsia="zh-CN"/>
        </w:rPr>
        <w:t>(see PMM art. 7.3.5.1.2)</w:t>
      </w:r>
    </w:p>
    <w:p w14:paraId="5DCD828A" w14:textId="77777777" w:rsidR="00C961E5" w:rsidRPr="00C054B0" w:rsidRDefault="00C961E5" w:rsidP="00C961E5">
      <w:pPr>
        <w:widowControl w:val="0"/>
        <w:tabs>
          <w:tab w:val="center" w:pos="4536"/>
          <w:tab w:val="right" w:pos="9072"/>
        </w:tabs>
        <w:rPr>
          <w:rFonts w:cs="Arial"/>
          <w:lang w:eastAsia="zh-CN"/>
        </w:rPr>
      </w:pPr>
    </w:p>
    <w:p w14:paraId="5DCD828B" w14:textId="77777777" w:rsidR="00C961E5" w:rsidRPr="00C054B0" w:rsidRDefault="00C961E5" w:rsidP="00C961E5">
      <w:pPr>
        <w:widowControl w:val="0"/>
        <w:tabs>
          <w:tab w:val="left" w:pos="709"/>
        </w:tabs>
        <w:jc w:val="both"/>
        <w:rPr>
          <w:rFonts w:cs="Arial"/>
          <w:lang w:eastAsia="zh-CN"/>
        </w:rPr>
      </w:pPr>
      <w:r w:rsidRPr="00C054B0">
        <w:rPr>
          <w:rFonts w:cs="Arial"/>
          <w:lang w:eastAsia="zh-CN"/>
        </w:rPr>
        <w:t>A.</w:t>
      </w:r>
      <w:r w:rsidRPr="00C054B0">
        <w:rPr>
          <w:rFonts w:cs="Arial"/>
          <w:lang w:eastAsia="zh-CN"/>
        </w:rPr>
        <w:tab/>
        <w:t>Labour (only if project team members are hired exclusively for the project and under strict conditions)</w:t>
      </w:r>
    </w:p>
    <w:p w14:paraId="5DCD828C" w14:textId="77777777" w:rsidR="00C961E5" w:rsidRPr="00C054B0" w:rsidRDefault="00C961E5" w:rsidP="00C961E5">
      <w:pPr>
        <w:widowControl w:val="0"/>
        <w:tabs>
          <w:tab w:val="center" w:pos="4536"/>
          <w:tab w:val="right" w:pos="9072"/>
        </w:tabs>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4"/>
        <w:gridCol w:w="2905"/>
        <w:gridCol w:w="1601"/>
        <w:gridCol w:w="1603"/>
        <w:gridCol w:w="1561"/>
        <w:gridCol w:w="1644"/>
      </w:tblGrid>
      <w:tr w:rsidR="00C961E5" w:rsidRPr="00C054B0" w14:paraId="5DCD8293" w14:textId="77777777" w:rsidTr="00D60C8E">
        <w:trPr>
          <w:trHeight w:val="284"/>
        </w:trPr>
        <w:tc>
          <w:tcPr>
            <w:tcW w:w="252" w:type="pct"/>
            <w:tcBorders>
              <w:top w:val="single" w:sz="4" w:space="0" w:color="auto"/>
            </w:tcBorders>
            <w:tcMar>
              <w:left w:w="85" w:type="dxa"/>
              <w:right w:w="85" w:type="dxa"/>
            </w:tcMar>
          </w:tcPr>
          <w:p w14:paraId="5DCD828D" w14:textId="77777777" w:rsidR="00C961E5" w:rsidRPr="00C054B0" w:rsidRDefault="00C961E5" w:rsidP="00D60C8E">
            <w:pPr>
              <w:widowControl w:val="0"/>
              <w:spacing w:before="60" w:after="60"/>
              <w:rPr>
                <w:rFonts w:cs="Arial"/>
                <w:bCs/>
                <w:i/>
                <w:lang w:eastAsia="zh-CN"/>
              </w:rPr>
            </w:pPr>
            <w:r w:rsidRPr="00C054B0">
              <w:rPr>
                <w:rFonts w:cs="Arial"/>
                <w:bCs/>
                <w:i/>
                <w:lang w:eastAsia="zh-CN"/>
              </w:rPr>
              <w:t>No.</w:t>
            </w:r>
          </w:p>
        </w:tc>
        <w:tc>
          <w:tcPr>
            <w:tcW w:w="1481" w:type="pct"/>
            <w:tcBorders>
              <w:top w:val="single" w:sz="4" w:space="0" w:color="auto"/>
            </w:tcBorders>
            <w:tcMar>
              <w:left w:w="85" w:type="dxa"/>
              <w:right w:w="85" w:type="dxa"/>
            </w:tcMar>
          </w:tcPr>
          <w:p w14:paraId="5DCD828E" w14:textId="77777777" w:rsidR="00C961E5" w:rsidRPr="00C054B0" w:rsidRDefault="00C961E5" w:rsidP="00D60C8E">
            <w:pPr>
              <w:widowControl w:val="0"/>
              <w:spacing w:before="60" w:after="60"/>
              <w:rPr>
                <w:rFonts w:cs="Arial"/>
                <w:bCs/>
                <w:i/>
                <w:lang w:eastAsia="zh-CN"/>
              </w:rPr>
            </w:pPr>
            <w:r w:rsidRPr="00C054B0">
              <w:rPr>
                <w:rFonts w:cs="Arial"/>
                <w:bCs/>
                <w:i/>
                <w:lang w:eastAsia="zh-CN"/>
              </w:rPr>
              <w:t>Function (specify function)</w:t>
            </w:r>
          </w:p>
        </w:tc>
        <w:tc>
          <w:tcPr>
            <w:tcW w:w="816" w:type="pct"/>
            <w:tcBorders>
              <w:top w:val="single" w:sz="4" w:space="0" w:color="auto"/>
            </w:tcBorders>
            <w:tcMar>
              <w:left w:w="85" w:type="dxa"/>
              <w:right w:w="85" w:type="dxa"/>
            </w:tcMar>
          </w:tcPr>
          <w:p w14:paraId="5DCD828F" w14:textId="37B0B751" w:rsidR="00C961E5" w:rsidRPr="00C054B0" w:rsidRDefault="00C961E5" w:rsidP="00D60C8E">
            <w:pPr>
              <w:widowControl w:val="0"/>
              <w:spacing w:before="60" w:after="60"/>
              <w:jc w:val="right"/>
              <w:rPr>
                <w:rFonts w:cs="Arial"/>
                <w:bCs/>
                <w:i/>
                <w:lang w:eastAsia="zh-CN"/>
              </w:rPr>
            </w:pPr>
            <w:r w:rsidRPr="00C054B0">
              <w:rPr>
                <w:rFonts w:cs="Arial"/>
                <w:bCs/>
                <w:i/>
                <w:lang w:eastAsia="zh-CN"/>
              </w:rPr>
              <w:t>Man/</w:t>
            </w:r>
            <w:r w:rsidR="00020FEF">
              <w:rPr>
                <w:rFonts w:cs="Arial"/>
                <w:bCs/>
                <w:i/>
                <w:lang w:eastAsia="zh-CN"/>
              </w:rPr>
              <w:t>m</w:t>
            </w:r>
            <w:r w:rsidRPr="00C054B0">
              <w:rPr>
                <w:rFonts w:cs="Arial"/>
                <w:bCs/>
                <w:i/>
                <w:lang w:eastAsia="zh-CN"/>
              </w:rPr>
              <w:t>onth</w:t>
            </w:r>
            <w:r w:rsidR="00020FEF">
              <w:rPr>
                <w:rFonts w:cs="Arial"/>
                <w:bCs/>
                <w:i/>
                <w:lang w:eastAsia="zh-CN"/>
              </w:rPr>
              <w:t>s</w:t>
            </w:r>
            <w:r w:rsidRPr="00C054B0">
              <w:rPr>
                <w:rFonts w:cs="Arial"/>
                <w:bCs/>
                <w:i/>
                <w:lang w:eastAsia="zh-CN"/>
              </w:rPr>
              <w:t xml:space="preserve"> (M/M)</w:t>
            </w:r>
          </w:p>
        </w:tc>
        <w:tc>
          <w:tcPr>
            <w:tcW w:w="816" w:type="pct"/>
            <w:tcBorders>
              <w:top w:val="single" w:sz="4" w:space="0" w:color="auto"/>
            </w:tcBorders>
            <w:tcMar>
              <w:left w:w="85" w:type="dxa"/>
              <w:right w:w="85" w:type="dxa"/>
            </w:tcMar>
          </w:tcPr>
          <w:p w14:paraId="5DCD8290"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 xml:space="preserve">M/M rate </w:t>
            </w:r>
            <w:r w:rsidRPr="00C054B0">
              <w:rPr>
                <w:rFonts w:cs="Arial"/>
                <w:bCs/>
                <w:i/>
                <w:lang w:eastAsia="zh-CN"/>
              </w:rPr>
              <w:br/>
              <w:t>(in USD)</w:t>
            </w:r>
          </w:p>
        </w:tc>
        <w:tc>
          <w:tcPr>
            <w:tcW w:w="796" w:type="pct"/>
            <w:tcBorders>
              <w:top w:val="single" w:sz="4" w:space="0" w:color="auto"/>
            </w:tcBorders>
            <w:shd w:val="clear" w:color="auto" w:fill="auto"/>
            <w:tcMar>
              <w:left w:w="85" w:type="dxa"/>
              <w:right w:w="85" w:type="dxa"/>
            </w:tcMar>
          </w:tcPr>
          <w:p w14:paraId="5DCD8291"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tcBorders>
              <w:top w:val="single" w:sz="4" w:space="0" w:color="auto"/>
            </w:tcBorders>
            <w:shd w:val="clear" w:color="auto" w:fill="auto"/>
            <w:tcMar>
              <w:left w:w="85" w:type="dxa"/>
              <w:right w:w="85" w:type="dxa"/>
            </w:tcMar>
          </w:tcPr>
          <w:p w14:paraId="5DCD8292"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5DCD829A" w14:textId="77777777" w:rsidTr="00D60C8E">
        <w:trPr>
          <w:trHeight w:val="284"/>
        </w:trPr>
        <w:tc>
          <w:tcPr>
            <w:tcW w:w="252" w:type="pct"/>
            <w:tcMar>
              <w:left w:w="85" w:type="dxa"/>
              <w:right w:w="85" w:type="dxa"/>
            </w:tcMar>
          </w:tcPr>
          <w:p w14:paraId="5DCD8294" w14:textId="77777777" w:rsidR="00C961E5" w:rsidRPr="00C054B0" w:rsidRDefault="00C961E5" w:rsidP="00D60C8E">
            <w:pPr>
              <w:widowControl w:val="0"/>
              <w:spacing w:before="60" w:after="60"/>
              <w:rPr>
                <w:rFonts w:cs="Arial"/>
                <w:lang w:eastAsia="zh-CN"/>
              </w:rPr>
            </w:pPr>
            <w:r w:rsidRPr="00C054B0">
              <w:rPr>
                <w:rFonts w:cs="Arial"/>
                <w:lang w:eastAsia="zh-CN"/>
              </w:rPr>
              <w:t>1</w:t>
            </w:r>
          </w:p>
        </w:tc>
        <w:tc>
          <w:tcPr>
            <w:tcW w:w="1481" w:type="pct"/>
            <w:tcMar>
              <w:left w:w="85" w:type="dxa"/>
              <w:right w:w="85" w:type="dxa"/>
            </w:tcMar>
          </w:tcPr>
          <w:p w14:paraId="5DCD8295" w14:textId="77777777" w:rsidR="00C961E5" w:rsidRPr="00C054B0" w:rsidRDefault="00C961E5" w:rsidP="00D60C8E">
            <w:pPr>
              <w:widowControl w:val="0"/>
              <w:spacing w:before="60" w:after="60"/>
              <w:rPr>
                <w:rFonts w:cs="Arial"/>
                <w:lang w:eastAsia="zh-CN"/>
              </w:rPr>
            </w:pPr>
          </w:p>
        </w:tc>
        <w:tc>
          <w:tcPr>
            <w:tcW w:w="816" w:type="pct"/>
            <w:tcMar>
              <w:left w:w="85" w:type="dxa"/>
              <w:right w:w="85" w:type="dxa"/>
            </w:tcMar>
          </w:tcPr>
          <w:p w14:paraId="5DCD8296" w14:textId="77777777" w:rsidR="00C961E5" w:rsidRPr="00C054B0" w:rsidRDefault="00C961E5" w:rsidP="00D60C8E">
            <w:pPr>
              <w:widowControl w:val="0"/>
              <w:spacing w:before="60" w:after="60"/>
              <w:jc w:val="right"/>
              <w:rPr>
                <w:rFonts w:cs="Arial"/>
                <w:lang w:eastAsia="zh-CN"/>
              </w:rPr>
            </w:pPr>
          </w:p>
        </w:tc>
        <w:tc>
          <w:tcPr>
            <w:tcW w:w="816" w:type="pct"/>
            <w:tcMar>
              <w:left w:w="85" w:type="dxa"/>
              <w:right w:w="85" w:type="dxa"/>
            </w:tcMar>
          </w:tcPr>
          <w:p w14:paraId="5DCD8297" w14:textId="77777777" w:rsidR="00C961E5" w:rsidRPr="00C054B0" w:rsidRDefault="00C961E5" w:rsidP="00D60C8E">
            <w:pPr>
              <w:widowControl w:val="0"/>
              <w:spacing w:before="60" w:after="60"/>
              <w:jc w:val="right"/>
              <w:rPr>
                <w:rFonts w:cs="Arial"/>
                <w:lang w:eastAsia="zh-CN"/>
              </w:rPr>
            </w:pPr>
          </w:p>
        </w:tc>
        <w:tc>
          <w:tcPr>
            <w:tcW w:w="796" w:type="pct"/>
            <w:shd w:val="clear" w:color="auto" w:fill="auto"/>
            <w:tcMar>
              <w:left w:w="85" w:type="dxa"/>
              <w:right w:w="85" w:type="dxa"/>
            </w:tcMar>
          </w:tcPr>
          <w:p w14:paraId="5DCD8298"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99" w14:textId="77777777" w:rsidR="00C961E5" w:rsidRPr="00C054B0" w:rsidRDefault="00C961E5" w:rsidP="00D60C8E">
            <w:pPr>
              <w:widowControl w:val="0"/>
              <w:spacing w:before="60" w:after="60"/>
              <w:jc w:val="right"/>
              <w:rPr>
                <w:rFonts w:cs="Arial"/>
                <w:lang w:eastAsia="zh-CN"/>
              </w:rPr>
            </w:pPr>
          </w:p>
        </w:tc>
      </w:tr>
      <w:tr w:rsidR="00C961E5" w:rsidRPr="00C054B0" w14:paraId="5DCD82A1" w14:textId="77777777" w:rsidTr="00D60C8E">
        <w:trPr>
          <w:trHeight w:val="284"/>
        </w:trPr>
        <w:tc>
          <w:tcPr>
            <w:tcW w:w="252" w:type="pct"/>
            <w:tcMar>
              <w:left w:w="85" w:type="dxa"/>
              <w:right w:w="85" w:type="dxa"/>
            </w:tcMar>
          </w:tcPr>
          <w:p w14:paraId="5DCD829B" w14:textId="77777777" w:rsidR="00C961E5" w:rsidRPr="00C054B0" w:rsidRDefault="00C961E5" w:rsidP="00D60C8E">
            <w:pPr>
              <w:widowControl w:val="0"/>
              <w:spacing w:before="60" w:after="60"/>
              <w:rPr>
                <w:rFonts w:cs="Arial"/>
                <w:lang w:eastAsia="zh-CN"/>
              </w:rPr>
            </w:pPr>
            <w:r w:rsidRPr="00C054B0">
              <w:rPr>
                <w:rFonts w:cs="Arial"/>
                <w:lang w:eastAsia="zh-CN"/>
              </w:rPr>
              <w:t>2</w:t>
            </w:r>
          </w:p>
        </w:tc>
        <w:tc>
          <w:tcPr>
            <w:tcW w:w="1481" w:type="pct"/>
            <w:tcMar>
              <w:left w:w="85" w:type="dxa"/>
              <w:right w:w="85" w:type="dxa"/>
            </w:tcMar>
          </w:tcPr>
          <w:p w14:paraId="5DCD829C" w14:textId="77777777" w:rsidR="00C961E5" w:rsidRPr="00C054B0" w:rsidRDefault="00C961E5" w:rsidP="00D60C8E">
            <w:pPr>
              <w:widowControl w:val="0"/>
              <w:spacing w:before="60" w:after="60"/>
              <w:rPr>
                <w:rFonts w:cs="Arial"/>
                <w:lang w:eastAsia="zh-CN"/>
              </w:rPr>
            </w:pPr>
          </w:p>
        </w:tc>
        <w:tc>
          <w:tcPr>
            <w:tcW w:w="816" w:type="pct"/>
            <w:tcMar>
              <w:left w:w="85" w:type="dxa"/>
              <w:right w:w="85" w:type="dxa"/>
            </w:tcMar>
          </w:tcPr>
          <w:p w14:paraId="5DCD829D" w14:textId="77777777" w:rsidR="00C961E5" w:rsidRPr="00C054B0" w:rsidRDefault="00C961E5" w:rsidP="00D60C8E">
            <w:pPr>
              <w:widowControl w:val="0"/>
              <w:spacing w:before="60" w:after="60"/>
              <w:jc w:val="right"/>
              <w:rPr>
                <w:rFonts w:cs="Arial"/>
                <w:lang w:eastAsia="zh-CN"/>
              </w:rPr>
            </w:pPr>
          </w:p>
        </w:tc>
        <w:tc>
          <w:tcPr>
            <w:tcW w:w="816" w:type="pct"/>
            <w:tcMar>
              <w:left w:w="85" w:type="dxa"/>
              <w:right w:w="85" w:type="dxa"/>
            </w:tcMar>
          </w:tcPr>
          <w:p w14:paraId="5DCD829E" w14:textId="77777777" w:rsidR="00C961E5" w:rsidRPr="00C054B0" w:rsidRDefault="00C961E5" w:rsidP="00D60C8E">
            <w:pPr>
              <w:widowControl w:val="0"/>
              <w:spacing w:before="60" w:after="60"/>
              <w:jc w:val="right"/>
              <w:rPr>
                <w:rFonts w:cs="Arial"/>
                <w:lang w:eastAsia="zh-CN"/>
              </w:rPr>
            </w:pPr>
          </w:p>
        </w:tc>
        <w:tc>
          <w:tcPr>
            <w:tcW w:w="796" w:type="pct"/>
            <w:shd w:val="clear" w:color="auto" w:fill="auto"/>
            <w:tcMar>
              <w:left w:w="85" w:type="dxa"/>
              <w:right w:w="85" w:type="dxa"/>
            </w:tcMar>
          </w:tcPr>
          <w:p w14:paraId="5DCD829F"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A0" w14:textId="77777777" w:rsidR="00C961E5" w:rsidRPr="00C054B0" w:rsidRDefault="00C961E5" w:rsidP="00D60C8E">
            <w:pPr>
              <w:widowControl w:val="0"/>
              <w:spacing w:before="60" w:after="60"/>
              <w:jc w:val="right"/>
              <w:rPr>
                <w:rFonts w:cs="Arial"/>
                <w:lang w:eastAsia="zh-CN"/>
              </w:rPr>
            </w:pPr>
          </w:p>
        </w:tc>
      </w:tr>
      <w:tr w:rsidR="00C961E5" w:rsidRPr="00C054B0" w14:paraId="5DCD82A8" w14:textId="77777777" w:rsidTr="00D60C8E">
        <w:trPr>
          <w:trHeight w:val="284"/>
        </w:trPr>
        <w:tc>
          <w:tcPr>
            <w:tcW w:w="252" w:type="pct"/>
            <w:tcMar>
              <w:left w:w="85" w:type="dxa"/>
              <w:right w:w="85" w:type="dxa"/>
            </w:tcMar>
          </w:tcPr>
          <w:p w14:paraId="5DCD82A2" w14:textId="77777777" w:rsidR="00C961E5" w:rsidRPr="00C054B0" w:rsidRDefault="00C961E5" w:rsidP="00D60C8E">
            <w:pPr>
              <w:widowControl w:val="0"/>
              <w:spacing w:before="60" w:after="60"/>
              <w:rPr>
                <w:rFonts w:cs="Arial"/>
                <w:lang w:eastAsia="zh-CN"/>
              </w:rPr>
            </w:pPr>
            <w:r w:rsidRPr="00C054B0">
              <w:rPr>
                <w:rFonts w:cs="Arial"/>
                <w:lang w:eastAsia="zh-CN"/>
              </w:rPr>
              <w:t>3</w:t>
            </w:r>
          </w:p>
        </w:tc>
        <w:tc>
          <w:tcPr>
            <w:tcW w:w="1481" w:type="pct"/>
            <w:tcMar>
              <w:left w:w="85" w:type="dxa"/>
              <w:right w:w="85" w:type="dxa"/>
            </w:tcMar>
          </w:tcPr>
          <w:p w14:paraId="5DCD82A3" w14:textId="77777777" w:rsidR="00C961E5" w:rsidRPr="00C054B0" w:rsidRDefault="00C961E5" w:rsidP="00D60C8E">
            <w:pPr>
              <w:widowControl w:val="0"/>
              <w:spacing w:before="60" w:after="60"/>
              <w:rPr>
                <w:rFonts w:cs="Arial"/>
                <w:lang w:eastAsia="zh-CN"/>
              </w:rPr>
            </w:pPr>
          </w:p>
        </w:tc>
        <w:tc>
          <w:tcPr>
            <w:tcW w:w="816" w:type="pct"/>
            <w:tcMar>
              <w:left w:w="85" w:type="dxa"/>
              <w:right w:w="85" w:type="dxa"/>
            </w:tcMar>
          </w:tcPr>
          <w:p w14:paraId="5DCD82A4" w14:textId="77777777" w:rsidR="00C961E5" w:rsidRPr="00C054B0" w:rsidRDefault="00C961E5" w:rsidP="00D60C8E">
            <w:pPr>
              <w:widowControl w:val="0"/>
              <w:spacing w:before="60" w:after="60"/>
              <w:jc w:val="right"/>
              <w:rPr>
                <w:rFonts w:cs="Arial"/>
                <w:lang w:eastAsia="zh-CN"/>
              </w:rPr>
            </w:pPr>
          </w:p>
        </w:tc>
        <w:tc>
          <w:tcPr>
            <w:tcW w:w="816" w:type="pct"/>
            <w:tcMar>
              <w:left w:w="85" w:type="dxa"/>
              <w:right w:w="85" w:type="dxa"/>
            </w:tcMar>
          </w:tcPr>
          <w:p w14:paraId="5DCD82A5" w14:textId="77777777" w:rsidR="00C961E5" w:rsidRPr="00C054B0" w:rsidRDefault="00C961E5" w:rsidP="00D60C8E">
            <w:pPr>
              <w:widowControl w:val="0"/>
              <w:spacing w:before="60" w:after="60"/>
              <w:jc w:val="right"/>
              <w:rPr>
                <w:rFonts w:cs="Arial"/>
                <w:lang w:eastAsia="zh-CN"/>
              </w:rPr>
            </w:pPr>
          </w:p>
        </w:tc>
        <w:tc>
          <w:tcPr>
            <w:tcW w:w="796" w:type="pct"/>
            <w:shd w:val="clear" w:color="auto" w:fill="auto"/>
            <w:tcMar>
              <w:left w:w="85" w:type="dxa"/>
              <w:right w:w="85" w:type="dxa"/>
            </w:tcMar>
          </w:tcPr>
          <w:p w14:paraId="5DCD82A6"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A7" w14:textId="77777777" w:rsidR="00C961E5" w:rsidRPr="00C054B0" w:rsidRDefault="00C961E5" w:rsidP="00D60C8E">
            <w:pPr>
              <w:widowControl w:val="0"/>
              <w:spacing w:before="60" w:after="60"/>
              <w:jc w:val="right"/>
              <w:rPr>
                <w:rFonts w:cs="Arial"/>
                <w:lang w:eastAsia="zh-CN"/>
              </w:rPr>
            </w:pPr>
          </w:p>
        </w:tc>
      </w:tr>
      <w:tr w:rsidR="00C961E5" w:rsidRPr="00C054B0" w14:paraId="5DCD82AF" w14:textId="77777777" w:rsidTr="00D60C8E">
        <w:trPr>
          <w:trHeight w:val="284"/>
        </w:trPr>
        <w:tc>
          <w:tcPr>
            <w:tcW w:w="252" w:type="pct"/>
            <w:tcMar>
              <w:left w:w="85" w:type="dxa"/>
              <w:right w:w="85" w:type="dxa"/>
            </w:tcMar>
          </w:tcPr>
          <w:p w14:paraId="5DCD82A9" w14:textId="77777777" w:rsidR="00C961E5" w:rsidRPr="00C054B0" w:rsidRDefault="00C961E5" w:rsidP="00D60C8E">
            <w:pPr>
              <w:widowControl w:val="0"/>
              <w:spacing w:before="60" w:after="60"/>
              <w:rPr>
                <w:rFonts w:cs="Arial"/>
                <w:lang w:eastAsia="zh-CN"/>
              </w:rPr>
            </w:pPr>
            <w:r w:rsidRPr="00C054B0">
              <w:rPr>
                <w:rFonts w:cs="Arial"/>
                <w:lang w:eastAsia="zh-CN"/>
              </w:rPr>
              <w:t>4</w:t>
            </w:r>
          </w:p>
        </w:tc>
        <w:tc>
          <w:tcPr>
            <w:tcW w:w="1481" w:type="pct"/>
            <w:tcMar>
              <w:left w:w="85" w:type="dxa"/>
              <w:right w:w="85" w:type="dxa"/>
            </w:tcMar>
          </w:tcPr>
          <w:p w14:paraId="5DCD82AA" w14:textId="77777777" w:rsidR="00C961E5" w:rsidRPr="00C054B0" w:rsidRDefault="00C961E5" w:rsidP="00D60C8E">
            <w:pPr>
              <w:widowControl w:val="0"/>
              <w:spacing w:before="60" w:after="60"/>
              <w:rPr>
                <w:rFonts w:cs="Arial"/>
                <w:lang w:eastAsia="zh-CN"/>
              </w:rPr>
            </w:pPr>
          </w:p>
        </w:tc>
        <w:tc>
          <w:tcPr>
            <w:tcW w:w="816" w:type="pct"/>
            <w:tcMar>
              <w:left w:w="85" w:type="dxa"/>
              <w:right w:w="85" w:type="dxa"/>
            </w:tcMar>
          </w:tcPr>
          <w:p w14:paraId="5DCD82AB" w14:textId="77777777" w:rsidR="00C961E5" w:rsidRPr="00C054B0" w:rsidRDefault="00C961E5" w:rsidP="00D60C8E">
            <w:pPr>
              <w:widowControl w:val="0"/>
              <w:spacing w:before="60" w:after="60"/>
              <w:jc w:val="right"/>
              <w:rPr>
                <w:rFonts w:cs="Arial"/>
                <w:lang w:eastAsia="zh-CN"/>
              </w:rPr>
            </w:pPr>
          </w:p>
        </w:tc>
        <w:tc>
          <w:tcPr>
            <w:tcW w:w="816" w:type="pct"/>
            <w:tcMar>
              <w:left w:w="85" w:type="dxa"/>
              <w:right w:w="85" w:type="dxa"/>
            </w:tcMar>
          </w:tcPr>
          <w:p w14:paraId="5DCD82AC" w14:textId="77777777" w:rsidR="00C961E5" w:rsidRPr="00C054B0" w:rsidRDefault="00C961E5" w:rsidP="00D60C8E">
            <w:pPr>
              <w:widowControl w:val="0"/>
              <w:spacing w:before="60" w:after="60"/>
              <w:jc w:val="right"/>
              <w:rPr>
                <w:rFonts w:cs="Arial"/>
                <w:lang w:eastAsia="zh-CN"/>
              </w:rPr>
            </w:pPr>
          </w:p>
        </w:tc>
        <w:tc>
          <w:tcPr>
            <w:tcW w:w="796" w:type="pct"/>
            <w:shd w:val="clear" w:color="auto" w:fill="auto"/>
            <w:tcMar>
              <w:left w:w="85" w:type="dxa"/>
              <w:right w:w="85" w:type="dxa"/>
            </w:tcMar>
          </w:tcPr>
          <w:p w14:paraId="5DCD82AD"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AE" w14:textId="77777777" w:rsidR="00C961E5" w:rsidRPr="00C054B0" w:rsidRDefault="00C961E5" w:rsidP="00D60C8E">
            <w:pPr>
              <w:widowControl w:val="0"/>
              <w:spacing w:before="60" w:after="60"/>
              <w:jc w:val="right"/>
              <w:rPr>
                <w:rFonts w:cs="Arial"/>
                <w:lang w:eastAsia="zh-CN"/>
              </w:rPr>
            </w:pPr>
          </w:p>
        </w:tc>
      </w:tr>
      <w:tr w:rsidR="00C961E5" w:rsidRPr="00C054B0" w14:paraId="5DCD82B6" w14:textId="77777777" w:rsidTr="00D60C8E">
        <w:trPr>
          <w:trHeight w:val="284"/>
        </w:trPr>
        <w:tc>
          <w:tcPr>
            <w:tcW w:w="252" w:type="pct"/>
            <w:tcBorders>
              <w:bottom w:val="single" w:sz="4" w:space="0" w:color="auto"/>
            </w:tcBorders>
            <w:tcMar>
              <w:left w:w="85" w:type="dxa"/>
              <w:right w:w="85" w:type="dxa"/>
            </w:tcMar>
          </w:tcPr>
          <w:p w14:paraId="5DCD82B0" w14:textId="77777777" w:rsidR="00C961E5" w:rsidRPr="00C054B0" w:rsidRDefault="00C961E5" w:rsidP="00D60C8E">
            <w:pPr>
              <w:widowControl w:val="0"/>
              <w:spacing w:before="60" w:after="60"/>
              <w:rPr>
                <w:rFonts w:cs="Arial"/>
                <w:lang w:eastAsia="zh-CN"/>
              </w:rPr>
            </w:pPr>
            <w:r w:rsidRPr="00C054B0">
              <w:rPr>
                <w:rFonts w:cs="Arial"/>
                <w:lang w:eastAsia="zh-CN"/>
              </w:rPr>
              <w:t>5</w:t>
            </w:r>
          </w:p>
        </w:tc>
        <w:tc>
          <w:tcPr>
            <w:tcW w:w="1481" w:type="pct"/>
            <w:tcBorders>
              <w:bottom w:val="single" w:sz="4" w:space="0" w:color="auto"/>
            </w:tcBorders>
            <w:tcMar>
              <w:left w:w="85" w:type="dxa"/>
              <w:right w:w="85" w:type="dxa"/>
            </w:tcMar>
          </w:tcPr>
          <w:p w14:paraId="5DCD82B1" w14:textId="77777777" w:rsidR="00C961E5" w:rsidRPr="00C054B0" w:rsidRDefault="00C961E5" w:rsidP="00D60C8E">
            <w:pPr>
              <w:widowControl w:val="0"/>
              <w:spacing w:before="60" w:after="60"/>
              <w:rPr>
                <w:rFonts w:cs="Arial"/>
                <w:lang w:eastAsia="zh-CN"/>
              </w:rPr>
            </w:pPr>
          </w:p>
        </w:tc>
        <w:tc>
          <w:tcPr>
            <w:tcW w:w="816" w:type="pct"/>
            <w:tcBorders>
              <w:bottom w:val="single" w:sz="4" w:space="0" w:color="auto"/>
            </w:tcBorders>
            <w:tcMar>
              <w:left w:w="85" w:type="dxa"/>
              <w:right w:w="85" w:type="dxa"/>
            </w:tcMar>
          </w:tcPr>
          <w:p w14:paraId="5DCD82B2" w14:textId="77777777" w:rsidR="00C961E5" w:rsidRPr="00C054B0" w:rsidRDefault="00C961E5" w:rsidP="00D60C8E">
            <w:pPr>
              <w:widowControl w:val="0"/>
              <w:spacing w:before="60" w:after="60"/>
              <w:jc w:val="right"/>
              <w:rPr>
                <w:rFonts w:cs="Arial"/>
                <w:lang w:eastAsia="zh-CN"/>
              </w:rPr>
            </w:pPr>
          </w:p>
        </w:tc>
        <w:tc>
          <w:tcPr>
            <w:tcW w:w="816" w:type="pct"/>
            <w:tcBorders>
              <w:bottom w:val="single" w:sz="4" w:space="0" w:color="auto"/>
            </w:tcBorders>
            <w:tcMar>
              <w:left w:w="85" w:type="dxa"/>
              <w:right w:w="85" w:type="dxa"/>
            </w:tcMar>
          </w:tcPr>
          <w:p w14:paraId="5DCD82B3" w14:textId="77777777" w:rsidR="00C961E5" w:rsidRPr="00C054B0" w:rsidRDefault="00C961E5" w:rsidP="00D60C8E">
            <w:pPr>
              <w:widowControl w:val="0"/>
              <w:spacing w:before="60" w:after="60"/>
              <w:jc w:val="right"/>
              <w:rPr>
                <w:rFonts w:cs="Arial"/>
                <w:lang w:eastAsia="zh-CN"/>
              </w:rPr>
            </w:pPr>
          </w:p>
        </w:tc>
        <w:tc>
          <w:tcPr>
            <w:tcW w:w="796" w:type="pct"/>
            <w:tcBorders>
              <w:bottom w:val="single" w:sz="4" w:space="0" w:color="auto"/>
            </w:tcBorders>
            <w:shd w:val="clear" w:color="auto" w:fill="auto"/>
            <w:tcMar>
              <w:left w:w="85" w:type="dxa"/>
              <w:right w:w="85" w:type="dxa"/>
            </w:tcMar>
          </w:tcPr>
          <w:p w14:paraId="5DCD82B4" w14:textId="77777777" w:rsidR="00C961E5" w:rsidRPr="00C054B0" w:rsidRDefault="00C961E5" w:rsidP="00D60C8E">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5DCD82B5" w14:textId="77777777" w:rsidR="00C961E5" w:rsidRPr="00C054B0" w:rsidRDefault="00C961E5" w:rsidP="00D60C8E">
            <w:pPr>
              <w:widowControl w:val="0"/>
              <w:spacing w:before="60" w:after="60"/>
              <w:jc w:val="right"/>
              <w:rPr>
                <w:rFonts w:cs="Arial"/>
                <w:lang w:eastAsia="zh-CN"/>
              </w:rPr>
            </w:pPr>
          </w:p>
        </w:tc>
      </w:tr>
      <w:tr w:rsidR="00C961E5" w:rsidRPr="00C054B0" w14:paraId="5DCD82BB" w14:textId="77777777" w:rsidTr="00D60C8E">
        <w:trPr>
          <w:trHeight w:val="284"/>
        </w:trPr>
        <w:tc>
          <w:tcPr>
            <w:tcW w:w="252" w:type="pct"/>
            <w:tcBorders>
              <w:left w:val="nil"/>
              <w:bottom w:val="nil"/>
              <w:right w:val="nil"/>
            </w:tcBorders>
            <w:tcMar>
              <w:left w:w="85" w:type="dxa"/>
              <w:right w:w="85" w:type="dxa"/>
            </w:tcMar>
          </w:tcPr>
          <w:p w14:paraId="5DCD82B7" w14:textId="77777777" w:rsidR="00C961E5" w:rsidRPr="00C054B0" w:rsidRDefault="00C961E5" w:rsidP="00D60C8E">
            <w:pPr>
              <w:widowControl w:val="0"/>
              <w:spacing w:before="60" w:after="60"/>
              <w:jc w:val="right"/>
              <w:rPr>
                <w:rFonts w:cs="Arial"/>
                <w:lang w:eastAsia="zh-CN"/>
              </w:rPr>
            </w:pPr>
          </w:p>
        </w:tc>
        <w:tc>
          <w:tcPr>
            <w:tcW w:w="3114" w:type="pct"/>
            <w:gridSpan w:val="3"/>
            <w:tcBorders>
              <w:left w:val="nil"/>
              <w:bottom w:val="nil"/>
              <w:right w:val="single" w:sz="4" w:space="0" w:color="auto"/>
            </w:tcBorders>
            <w:tcMar>
              <w:left w:w="85" w:type="dxa"/>
              <w:right w:w="85" w:type="dxa"/>
            </w:tcMar>
          </w:tcPr>
          <w:p w14:paraId="5DCD82B8"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Carry over to cost summary A</w:t>
            </w:r>
          </w:p>
        </w:tc>
        <w:tc>
          <w:tcPr>
            <w:tcW w:w="796" w:type="pct"/>
            <w:tcBorders>
              <w:left w:val="single" w:sz="4" w:space="0" w:color="auto"/>
              <w:bottom w:val="single" w:sz="4" w:space="0" w:color="auto"/>
              <w:right w:val="single" w:sz="4" w:space="0" w:color="auto"/>
            </w:tcBorders>
            <w:shd w:val="clear" w:color="auto" w:fill="auto"/>
            <w:tcMar>
              <w:left w:w="85" w:type="dxa"/>
              <w:right w:w="85" w:type="dxa"/>
            </w:tcMar>
          </w:tcPr>
          <w:p w14:paraId="5DCD82B9" w14:textId="77777777" w:rsidR="00C961E5" w:rsidRPr="00C054B0" w:rsidRDefault="00C961E5" w:rsidP="00D60C8E">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5DCD82BA" w14:textId="77777777" w:rsidR="00C961E5" w:rsidRPr="00C054B0" w:rsidRDefault="00C961E5" w:rsidP="00D60C8E">
            <w:pPr>
              <w:widowControl w:val="0"/>
              <w:spacing w:before="60" w:after="60"/>
              <w:jc w:val="right"/>
              <w:rPr>
                <w:rFonts w:cs="Arial"/>
                <w:b/>
                <w:bCs/>
                <w:lang w:eastAsia="zh-CN"/>
              </w:rPr>
            </w:pPr>
          </w:p>
        </w:tc>
      </w:tr>
    </w:tbl>
    <w:p w14:paraId="5DCD82BC" w14:textId="77777777" w:rsidR="00C961E5" w:rsidRPr="00C054B0" w:rsidRDefault="00C961E5" w:rsidP="00C961E5">
      <w:pPr>
        <w:widowControl w:val="0"/>
        <w:rPr>
          <w:rFonts w:cs="Arial"/>
          <w:lang w:eastAsia="zh-CN"/>
        </w:rPr>
      </w:pPr>
    </w:p>
    <w:p w14:paraId="5DCD82BD" w14:textId="117563AA" w:rsidR="00C961E5" w:rsidRPr="00C054B0" w:rsidRDefault="00C961E5">
      <w:pPr>
        <w:widowControl w:val="0"/>
        <w:ind w:left="567" w:hanging="567"/>
        <w:jc w:val="both"/>
        <w:rPr>
          <w:rFonts w:cs="Arial"/>
          <w:lang w:eastAsia="zh-CN"/>
        </w:rPr>
      </w:pPr>
      <w:r w:rsidRPr="00C054B0">
        <w:rPr>
          <w:rFonts w:cs="Arial"/>
          <w:lang w:eastAsia="zh-CN"/>
        </w:rPr>
        <w:t>B.</w:t>
      </w:r>
      <w:r w:rsidRPr="00C054B0">
        <w:rPr>
          <w:rFonts w:cs="Arial"/>
          <w:lang w:eastAsia="zh-CN"/>
        </w:rPr>
        <w:tab/>
        <w:t xml:space="preserve">Allowances (daily subsistence allowance (DSA), etc.; only for project team members hired </w:t>
      </w:r>
      <w:r w:rsidR="00020FEF">
        <w:rPr>
          <w:rFonts w:cs="Arial"/>
          <w:lang w:eastAsia="zh-CN"/>
        </w:rPr>
        <w:t xml:space="preserve">solely </w:t>
      </w:r>
      <w:r w:rsidRPr="00C054B0">
        <w:rPr>
          <w:rFonts w:cs="Arial"/>
          <w:lang w:eastAsia="zh-CN"/>
        </w:rPr>
        <w:t>for the project and under strict conditions)</w:t>
      </w:r>
    </w:p>
    <w:p w14:paraId="5DCD82BE" w14:textId="77777777" w:rsidR="00C961E5" w:rsidRPr="00C054B0" w:rsidRDefault="00C961E5" w:rsidP="00C961E5">
      <w:pPr>
        <w:widowControl w:val="0"/>
        <w:jc w:val="both"/>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4"/>
        <w:gridCol w:w="2889"/>
        <w:gridCol w:w="1605"/>
        <w:gridCol w:w="1605"/>
        <w:gridCol w:w="1571"/>
        <w:gridCol w:w="1644"/>
      </w:tblGrid>
      <w:tr w:rsidR="00C961E5" w:rsidRPr="00C054B0" w14:paraId="5DCD82C5" w14:textId="77777777" w:rsidTr="00D60C8E">
        <w:trPr>
          <w:trHeight w:val="20"/>
        </w:trPr>
        <w:tc>
          <w:tcPr>
            <w:tcW w:w="252" w:type="pct"/>
            <w:tcMar>
              <w:left w:w="85" w:type="dxa"/>
              <w:right w:w="85" w:type="dxa"/>
            </w:tcMar>
          </w:tcPr>
          <w:p w14:paraId="5DCD82BF" w14:textId="77777777" w:rsidR="00C961E5" w:rsidRPr="00C054B0" w:rsidRDefault="00C961E5" w:rsidP="00D60C8E">
            <w:pPr>
              <w:widowControl w:val="0"/>
              <w:spacing w:before="60" w:after="60"/>
              <w:rPr>
                <w:rFonts w:cs="Arial"/>
                <w:bCs/>
                <w:i/>
                <w:lang w:eastAsia="zh-CN"/>
              </w:rPr>
            </w:pPr>
            <w:r w:rsidRPr="00C054B0">
              <w:rPr>
                <w:rFonts w:cs="Arial"/>
                <w:bCs/>
                <w:i/>
                <w:lang w:eastAsia="zh-CN"/>
              </w:rPr>
              <w:t>No.</w:t>
            </w:r>
          </w:p>
        </w:tc>
        <w:tc>
          <w:tcPr>
            <w:tcW w:w="1473" w:type="pct"/>
            <w:tcMar>
              <w:left w:w="85" w:type="dxa"/>
              <w:right w:w="85" w:type="dxa"/>
            </w:tcMar>
          </w:tcPr>
          <w:p w14:paraId="5DCD82C0" w14:textId="77777777" w:rsidR="00C961E5" w:rsidRPr="00C054B0" w:rsidRDefault="00C961E5" w:rsidP="00D60C8E">
            <w:pPr>
              <w:widowControl w:val="0"/>
              <w:spacing w:before="60" w:after="60"/>
              <w:rPr>
                <w:rFonts w:cs="Arial"/>
                <w:bCs/>
                <w:i/>
                <w:lang w:eastAsia="zh-CN"/>
              </w:rPr>
            </w:pPr>
            <w:r w:rsidRPr="00C054B0">
              <w:rPr>
                <w:rFonts w:cs="Arial"/>
                <w:bCs/>
                <w:i/>
                <w:lang w:eastAsia="zh-CN"/>
              </w:rPr>
              <w:t>Function (specify function)</w:t>
            </w:r>
          </w:p>
        </w:tc>
        <w:tc>
          <w:tcPr>
            <w:tcW w:w="818" w:type="pct"/>
            <w:tcMar>
              <w:left w:w="85" w:type="dxa"/>
              <w:right w:w="85" w:type="dxa"/>
            </w:tcMar>
          </w:tcPr>
          <w:p w14:paraId="5DCD82C1"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Number of days</w:t>
            </w:r>
          </w:p>
        </w:tc>
        <w:tc>
          <w:tcPr>
            <w:tcW w:w="818" w:type="pct"/>
            <w:tcMar>
              <w:left w:w="85" w:type="dxa"/>
              <w:right w:w="85" w:type="dxa"/>
            </w:tcMar>
          </w:tcPr>
          <w:p w14:paraId="5DCD82C2" w14:textId="5F7D1DF0" w:rsidR="00C961E5" w:rsidRPr="00C054B0" w:rsidRDefault="00C961E5" w:rsidP="00D60C8E">
            <w:pPr>
              <w:widowControl w:val="0"/>
              <w:spacing w:before="60" w:after="60"/>
              <w:jc w:val="right"/>
              <w:rPr>
                <w:rFonts w:cs="Arial"/>
                <w:bCs/>
                <w:i/>
                <w:lang w:eastAsia="zh-CN"/>
              </w:rPr>
            </w:pPr>
            <w:r w:rsidRPr="00C054B0">
              <w:rPr>
                <w:rFonts w:cs="Arial"/>
                <w:bCs/>
                <w:i/>
                <w:lang w:eastAsia="zh-CN"/>
              </w:rPr>
              <w:t>DSA/</w:t>
            </w:r>
            <w:r w:rsidR="00020FEF">
              <w:rPr>
                <w:rFonts w:cs="Arial"/>
                <w:bCs/>
                <w:i/>
                <w:lang w:eastAsia="zh-CN"/>
              </w:rPr>
              <w:t>d</w:t>
            </w:r>
            <w:r w:rsidRPr="00C054B0">
              <w:rPr>
                <w:rFonts w:cs="Arial"/>
                <w:bCs/>
                <w:i/>
                <w:lang w:eastAsia="zh-CN"/>
              </w:rPr>
              <w:t xml:space="preserve">ay </w:t>
            </w:r>
            <w:r w:rsidRPr="00C054B0">
              <w:rPr>
                <w:rFonts w:cs="Arial"/>
                <w:bCs/>
                <w:i/>
                <w:lang w:eastAsia="zh-CN"/>
              </w:rPr>
              <w:br/>
              <w:t>(in USD)</w:t>
            </w:r>
          </w:p>
        </w:tc>
        <w:tc>
          <w:tcPr>
            <w:tcW w:w="801" w:type="pct"/>
            <w:shd w:val="clear" w:color="auto" w:fill="auto"/>
            <w:tcMar>
              <w:left w:w="85" w:type="dxa"/>
              <w:right w:w="85" w:type="dxa"/>
            </w:tcMar>
          </w:tcPr>
          <w:p w14:paraId="5DCD82C3" w14:textId="77777777" w:rsidR="00C961E5" w:rsidRPr="00C054B0" w:rsidRDefault="00C961E5" w:rsidP="00D60C8E">
            <w:pPr>
              <w:widowControl w:val="0"/>
              <w:spacing w:before="60" w:after="60"/>
              <w:jc w:val="right"/>
              <w:rPr>
                <w:rFonts w:cs="Arial"/>
                <w:bCs/>
                <w:i/>
                <w:lang w:eastAsia="zh-CN"/>
              </w:rPr>
            </w:pPr>
            <w:r w:rsidRPr="00227DEB">
              <w:rPr>
                <w:rFonts w:cs="Arial"/>
                <w:bCs/>
                <w:i/>
                <w:lang w:eastAsia="zh-CN"/>
              </w:rPr>
              <w:t>QSF amount</w:t>
            </w:r>
            <w:r w:rsidRPr="00C054B0">
              <w:rPr>
                <w:rFonts w:cs="Arial"/>
                <w:bCs/>
                <w:i/>
                <w:lang w:eastAsia="zh-CN"/>
              </w:rPr>
              <w:t xml:space="preserve"> </w:t>
            </w:r>
            <w:r w:rsidRPr="00C054B0">
              <w:rPr>
                <w:rFonts w:cs="Arial"/>
                <w:bCs/>
                <w:i/>
                <w:lang w:eastAsia="zh-CN"/>
              </w:rPr>
              <w:br/>
              <w:t>(in USD)</w:t>
            </w:r>
          </w:p>
        </w:tc>
        <w:tc>
          <w:tcPr>
            <w:tcW w:w="838" w:type="pct"/>
            <w:shd w:val="clear" w:color="auto" w:fill="auto"/>
            <w:tcMar>
              <w:left w:w="85" w:type="dxa"/>
              <w:right w:w="85" w:type="dxa"/>
            </w:tcMar>
          </w:tcPr>
          <w:p w14:paraId="5DCD82C4"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5DCD82CC" w14:textId="77777777" w:rsidTr="00D60C8E">
        <w:trPr>
          <w:trHeight w:val="20"/>
        </w:trPr>
        <w:tc>
          <w:tcPr>
            <w:tcW w:w="252" w:type="pct"/>
            <w:tcMar>
              <w:left w:w="85" w:type="dxa"/>
              <w:right w:w="85" w:type="dxa"/>
            </w:tcMar>
          </w:tcPr>
          <w:p w14:paraId="5DCD82C6" w14:textId="77777777" w:rsidR="00C961E5" w:rsidRPr="00C054B0" w:rsidRDefault="00C961E5" w:rsidP="00D60C8E">
            <w:pPr>
              <w:widowControl w:val="0"/>
              <w:spacing w:before="60" w:after="60"/>
              <w:rPr>
                <w:rFonts w:cs="Arial"/>
                <w:lang w:eastAsia="zh-CN"/>
              </w:rPr>
            </w:pPr>
            <w:r w:rsidRPr="00C054B0">
              <w:rPr>
                <w:rFonts w:cs="Arial"/>
                <w:lang w:eastAsia="zh-CN"/>
              </w:rPr>
              <w:t>1</w:t>
            </w:r>
          </w:p>
        </w:tc>
        <w:tc>
          <w:tcPr>
            <w:tcW w:w="1473" w:type="pct"/>
            <w:tcMar>
              <w:left w:w="85" w:type="dxa"/>
              <w:right w:w="85" w:type="dxa"/>
            </w:tcMar>
          </w:tcPr>
          <w:p w14:paraId="5DCD82C7" w14:textId="77777777" w:rsidR="00C961E5" w:rsidRPr="00227DEB" w:rsidRDefault="003664E4" w:rsidP="00D60C8E">
            <w:pPr>
              <w:widowControl w:val="0"/>
              <w:spacing w:before="60" w:after="60"/>
              <w:rPr>
                <w:rFonts w:cs="Arial"/>
                <w:lang w:eastAsia="zh-CN"/>
              </w:rPr>
            </w:pPr>
            <w:r w:rsidRPr="00227DEB">
              <w:rPr>
                <w:rFonts w:cs="Arial"/>
                <w:lang w:eastAsia="zh-CN"/>
              </w:rPr>
              <w:t>PTC DSA</w:t>
            </w:r>
          </w:p>
        </w:tc>
        <w:tc>
          <w:tcPr>
            <w:tcW w:w="818" w:type="pct"/>
            <w:tcMar>
              <w:left w:w="85" w:type="dxa"/>
              <w:right w:w="85" w:type="dxa"/>
            </w:tcMar>
          </w:tcPr>
          <w:p w14:paraId="5DCD82C8" w14:textId="387F8D2B" w:rsidR="00C961E5" w:rsidRPr="00227DEB" w:rsidRDefault="00020FEF" w:rsidP="00D60C8E">
            <w:pPr>
              <w:widowControl w:val="0"/>
              <w:spacing w:before="60" w:after="60"/>
              <w:jc w:val="right"/>
              <w:rPr>
                <w:rFonts w:cs="Arial"/>
                <w:lang w:eastAsia="zh-CN"/>
              </w:rPr>
            </w:pPr>
            <w:r w:rsidRPr="00227DEB">
              <w:rPr>
                <w:rFonts w:cs="Arial"/>
                <w:lang w:eastAsia="zh-CN"/>
              </w:rPr>
              <w:t xml:space="preserve">e.g. </w:t>
            </w:r>
            <w:r w:rsidR="003664E4" w:rsidRPr="00227DEB">
              <w:rPr>
                <w:rFonts w:cs="Arial"/>
                <w:lang w:eastAsia="zh-CN"/>
              </w:rPr>
              <w:t>6 days</w:t>
            </w:r>
          </w:p>
        </w:tc>
        <w:tc>
          <w:tcPr>
            <w:tcW w:w="818" w:type="pct"/>
            <w:tcMar>
              <w:left w:w="85" w:type="dxa"/>
              <w:right w:w="85" w:type="dxa"/>
            </w:tcMar>
          </w:tcPr>
          <w:p w14:paraId="5DCD82C9" w14:textId="77777777" w:rsidR="00C961E5" w:rsidRPr="00227DEB" w:rsidRDefault="00C961E5" w:rsidP="00D60C8E">
            <w:pPr>
              <w:widowControl w:val="0"/>
              <w:spacing w:before="60" w:after="60"/>
              <w:jc w:val="right"/>
              <w:rPr>
                <w:rFonts w:cs="Arial"/>
                <w:lang w:eastAsia="zh-CN"/>
              </w:rPr>
            </w:pPr>
          </w:p>
        </w:tc>
        <w:tc>
          <w:tcPr>
            <w:tcW w:w="801" w:type="pct"/>
            <w:shd w:val="clear" w:color="auto" w:fill="auto"/>
            <w:tcMar>
              <w:left w:w="85" w:type="dxa"/>
              <w:right w:w="85" w:type="dxa"/>
            </w:tcMar>
          </w:tcPr>
          <w:p w14:paraId="5DCD82CA"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CB" w14:textId="77777777" w:rsidR="00C961E5" w:rsidRPr="00C054B0" w:rsidRDefault="00C961E5" w:rsidP="00D60C8E">
            <w:pPr>
              <w:widowControl w:val="0"/>
              <w:spacing w:before="60" w:after="60"/>
              <w:jc w:val="right"/>
              <w:rPr>
                <w:rFonts w:cs="Arial"/>
                <w:lang w:eastAsia="zh-CN"/>
              </w:rPr>
            </w:pPr>
          </w:p>
        </w:tc>
      </w:tr>
      <w:tr w:rsidR="00C961E5" w:rsidRPr="00C054B0" w14:paraId="5DCD82D3" w14:textId="77777777" w:rsidTr="00D60C8E">
        <w:trPr>
          <w:trHeight w:val="20"/>
        </w:trPr>
        <w:tc>
          <w:tcPr>
            <w:tcW w:w="252" w:type="pct"/>
            <w:tcMar>
              <w:left w:w="85" w:type="dxa"/>
              <w:right w:w="85" w:type="dxa"/>
            </w:tcMar>
          </w:tcPr>
          <w:p w14:paraId="5DCD82CD" w14:textId="77777777" w:rsidR="00C961E5" w:rsidRPr="00C054B0" w:rsidRDefault="00C961E5" w:rsidP="00D60C8E">
            <w:pPr>
              <w:widowControl w:val="0"/>
              <w:spacing w:before="60" w:after="60"/>
              <w:rPr>
                <w:rFonts w:cs="Arial"/>
                <w:lang w:eastAsia="zh-CN"/>
              </w:rPr>
            </w:pPr>
            <w:r w:rsidRPr="00C054B0">
              <w:rPr>
                <w:rFonts w:cs="Arial"/>
                <w:lang w:eastAsia="zh-CN"/>
              </w:rPr>
              <w:t>2</w:t>
            </w:r>
          </w:p>
        </w:tc>
        <w:tc>
          <w:tcPr>
            <w:tcW w:w="1473" w:type="pct"/>
            <w:tcMar>
              <w:left w:w="85" w:type="dxa"/>
              <w:right w:w="85" w:type="dxa"/>
            </w:tcMar>
          </w:tcPr>
          <w:p w14:paraId="5DCD82CE" w14:textId="77777777" w:rsidR="00C961E5" w:rsidRPr="00C054B0" w:rsidRDefault="00C961E5" w:rsidP="00D60C8E">
            <w:pPr>
              <w:widowControl w:val="0"/>
              <w:spacing w:before="60" w:after="60"/>
              <w:rPr>
                <w:rFonts w:cs="Arial"/>
                <w:lang w:eastAsia="zh-CN"/>
              </w:rPr>
            </w:pPr>
          </w:p>
        </w:tc>
        <w:tc>
          <w:tcPr>
            <w:tcW w:w="818" w:type="pct"/>
            <w:tcMar>
              <w:left w:w="85" w:type="dxa"/>
              <w:right w:w="85" w:type="dxa"/>
            </w:tcMar>
          </w:tcPr>
          <w:p w14:paraId="5DCD82CF" w14:textId="77777777" w:rsidR="00C961E5" w:rsidRPr="00C054B0" w:rsidRDefault="00C961E5" w:rsidP="00D60C8E">
            <w:pPr>
              <w:widowControl w:val="0"/>
              <w:spacing w:before="60" w:after="60"/>
              <w:jc w:val="right"/>
              <w:rPr>
                <w:rFonts w:cs="Arial"/>
                <w:lang w:eastAsia="zh-CN"/>
              </w:rPr>
            </w:pPr>
          </w:p>
        </w:tc>
        <w:tc>
          <w:tcPr>
            <w:tcW w:w="818" w:type="pct"/>
            <w:tcMar>
              <w:left w:w="85" w:type="dxa"/>
              <w:right w:w="85" w:type="dxa"/>
            </w:tcMar>
          </w:tcPr>
          <w:p w14:paraId="5DCD82D0" w14:textId="77777777" w:rsidR="00C961E5" w:rsidRPr="00C054B0" w:rsidRDefault="00C961E5" w:rsidP="00D60C8E">
            <w:pPr>
              <w:widowControl w:val="0"/>
              <w:spacing w:before="60" w:after="60"/>
              <w:jc w:val="right"/>
              <w:rPr>
                <w:rFonts w:cs="Arial"/>
                <w:lang w:eastAsia="zh-CN"/>
              </w:rPr>
            </w:pPr>
          </w:p>
        </w:tc>
        <w:tc>
          <w:tcPr>
            <w:tcW w:w="801" w:type="pct"/>
            <w:shd w:val="clear" w:color="auto" w:fill="auto"/>
            <w:tcMar>
              <w:left w:w="85" w:type="dxa"/>
              <w:right w:w="85" w:type="dxa"/>
            </w:tcMar>
          </w:tcPr>
          <w:p w14:paraId="5DCD82D1"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D2" w14:textId="77777777" w:rsidR="00C961E5" w:rsidRPr="00C054B0" w:rsidRDefault="00C961E5" w:rsidP="00D60C8E">
            <w:pPr>
              <w:widowControl w:val="0"/>
              <w:spacing w:before="60" w:after="60"/>
              <w:jc w:val="right"/>
              <w:rPr>
                <w:rFonts w:cs="Arial"/>
                <w:lang w:eastAsia="zh-CN"/>
              </w:rPr>
            </w:pPr>
          </w:p>
        </w:tc>
      </w:tr>
      <w:tr w:rsidR="00C961E5" w:rsidRPr="00C054B0" w14:paraId="5DCD82DA" w14:textId="77777777" w:rsidTr="00D60C8E">
        <w:trPr>
          <w:trHeight w:val="20"/>
        </w:trPr>
        <w:tc>
          <w:tcPr>
            <w:tcW w:w="252" w:type="pct"/>
            <w:tcMar>
              <w:left w:w="85" w:type="dxa"/>
              <w:right w:w="85" w:type="dxa"/>
            </w:tcMar>
          </w:tcPr>
          <w:p w14:paraId="5DCD82D4" w14:textId="77777777" w:rsidR="00C961E5" w:rsidRPr="00C054B0" w:rsidRDefault="00C961E5" w:rsidP="00D60C8E">
            <w:pPr>
              <w:widowControl w:val="0"/>
              <w:spacing w:before="60" w:after="60"/>
              <w:rPr>
                <w:rFonts w:cs="Arial"/>
                <w:lang w:eastAsia="zh-CN"/>
              </w:rPr>
            </w:pPr>
            <w:r w:rsidRPr="00C054B0">
              <w:rPr>
                <w:rFonts w:cs="Arial"/>
                <w:lang w:eastAsia="zh-CN"/>
              </w:rPr>
              <w:t>3</w:t>
            </w:r>
          </w:p>
        </w:tc>
        <w:tc>
          <w:tcPr>
            <w:tcW w:w="1473" w:type="pct"/>
            <w:tcMar>
              <w:left w:w="85" w:type="dxa"/>
              <w:right w:w="85" w:type="dxa"/>
            </w:tcMar>
          </w:tcPr>
          <w:p w14:paraId="5DCD82D5" w14:textId="77777777" w:rsidR="00C961E5" w:rsidRPr="00C054B0" w:rsidRDefault="00C961E5" w:rsidP="00D60C8E">
            <w:pPr>
              <w:widowControl w:val="0"/>
              <w:spacing w:before="60" w:after="60"/>
              <w:rPr>
                <w:rFonts w:cs="Arial"/>
                <w:lang w:eastAsia="zh-CN"/>
              </w:rPr>
            </w:pPr>
          </w:p>
        </w:tc>
        <w:tc>
          <w:tcPr>
            <w:tcW w:w="818" w:type="pct"/>
            <w:tcMar>
              <w:left w:w="85" w:type="dxa"/>
              <w:right w:w="85" w:type="dxa"/>
            </w:tcMar>
          </w:tcPr>
          <w:p w14:paraId="5DCD82D6" w14:textId="77777777" w:rsidR="00C961E5" w:rsidRPr="00C054B0" w:rsidRDefault="00C961E5" w:rsidP="00D60C8E">
            <w:pPr>
              <w:widowControl w:val="0"/>
              <w:spacing w:before="60" w:after="60"/>
              <w:jc w:val="right"/>
              <w:rPr>
                <w:rFonts w:cs="Arial"/>
                <w:lang w:eastAsia="zh-CN"/>
              </w:rPr>
            </w:pPr>
          </w:p>
        </w:tc>
        <w:tc>
          <w:tcPr>
            <w:tcW w:w="818" w:type="pct"/>
            <w:tcMar>
              <w:left w:w="85" w:type="dxa"/>
              <w:right w:w="85" w:type="dxa"/>
            </w:tcMar>
          </w:tcPr>
          <w:p w14:paraId="5DCD82D7" w14:textId="77777777" w:rsidR="00C961E5" w:rsidRPr="00C054B0" w:rsidRDefault="00C961E5" w:rsidP="00D60C8E">
            <w:pPr>
              <w:widowControl w:val="0"/>
              <w:spacing w:before="60" w:after="60"/>
              <w:jc w:val="right"/>
              <w:rPr>
                <w:rFonts w:cs="Arial"/>
                <w:lang w:eastAsia="zh-CN"/>
              </w:rPr>
            </w:pPr>
          </w:p>
        </w:tc>
        <w:tc>
          <w:tcPr>
            <w:tcW w:w="801" w:type="pct"/>
            <w:shd w:val="clear" w:color="auto" w:fill="auto"/>
            <w:tcMar>
              <w:left w:w="85" w:type="dxa"/>
              <w:right w:w="85" w:type="dxa"/>
            </w:tcMar>
          </w:tcPr>
          <w:p w14:paraId="5DCD82D8"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D9" w14:textId="77777777" w:rsidR="00C961E5" w:rsidRPr="00C054B0" w:rsidRDefault="00C961E5" w:rsidP="00D60C8E">
            <w:pPr>
              <w:widowControl w:val="0"/>
              <w:spacing w:before="60" w:after="60"/>
              <w:jc w:val="right"/>
              <w:rPr>
                <w:rFonts w:cs="Arial"/>
                <w:lang w:eastAsia="zh-CN"/>
              </w:rPr>
            </w:pPr>
          </w:p>
        </w:tc>
      </w:tr>
      <w:tr w:rsidR="00C961E5" w:rsidRPr="00C054B0" w14:paraId="5DCD82E1" w14:textId="77777777" w:rsidTr="00D60C8E">
        <w:trPr>
          <w:trHeight w:val="20"/>
        </w:trPr>
        <w:tc>
          <w:tcPr>
            <w:tcW w:w="252" w:type="pct"/>
            <w:tcMar>
              <w:left w:w="85" w:type="dxa"/>
              <w:right w:w="85" w:type="dxa"/>
            </w:tcMar>
          </w:tcPr>
          <w:p w14:paraId="5DCD82DB" w14:textId="77777777" w:rsidR="00C961E5" w:rsidRPr="00C054B0" w:rsidRDefault="00C961E5" w:rsidP="00D60C8E">
            <w:pPr>
              <w:widowControl w:val="0"/>
              <w:spacing w:before="60" w:after="60"/>
              <w:rPr>
                <w:rFonts w:cs="Arial"/>
                <w:lang w:eastAsia="zh-CN"/>
              </w:rPr>
            </w:pPr>
            <w:r w:rsidRPr="00C054B0">
              <w:rPr>
                <w:rFonts w:cs="Arial"/>
                <w:lang w:eastAsia="zh-CN"/>
              </w:rPr>
              <w:t>4</w:t>
            </w:r>
          </w:p>
        </w:tc>
        <w:tc>
          <w:tcPr>
            <w:tcW w:w="1473" w:type="pct"/>
            <w:tcMar>
              <w:left w:w="85" w:type="dxa"/>
              <w:right w:w="85" w:type="dxa"/>
            </w:tcMar>
          </w:tcPr>
          <w:p w14:paraId="5DCD82DC" w14:textId="77777777" w:rsidR="00C961E5" w:rsidRPr="00C054B0" w:rsidRDefault="00C961E5" w:rsidP="00D60C8E">
            <w:pPr>
              <w:widowControl w:val="0"/>
              <w:spacing w:before="60" w:after="60"/>
              <w:rPr>
                <w:rFonts w:cs="Arial"/>
                <w:lang w:eastAsia="zh-CN"/>
              </w:rPr>
            </w:pPr>
          </w:p>
        </w:tc>
        <w:tc>
          <w:tcPr>
            <w:tcW w:w="818" w:type="pct"/>
            <w:tcMar>
              <w:left w:w="85" w:type="dxa"/>
              <w:right w:w="85" w:type="dxa"/>
            </w:tcMar>
          </w:tcPr>
          <w:p w14:paraId="5DCD82DD" w14:textId="77777777" w:rsidR="00C961E5" w:rsidRPr="00C054B0" w:rsidRDefault="00C961E5" w:rsidP="00D60C8E">
            <w:pPr>
              <w:widowControl w:val="0"/>
              <w:spacing w:before="60" w:after="60"/>
              <w:jc w:val="right"/>
              <w:rPr>
                <w:rFonts w:cs="Arial"/>
                <w:lang w:eastAsia="zh-CN"/>
              </w:rPr>
            </w:pPr>
          </w:p>
        </w:tc>
        <w:tc>
          <w:tcPr>
            <w:tcW w:w="818" w:type="pct"/>
            <w:tcMar>
              <w:left w:w="85" w:type="dxa"/>
              <w:right w:w="85" w:type="dxa"/>
            </w:tcMar>
          </w:tcPr>
          <w:p w14:paraId="5DCD82DE" w14:textId="77777777" w:rsidR="00C961E5" w:rsidRPr="00C054B0" w:rsidRDefault="00C961E5" w:rsidP="00D60C8E">
            <w:pPr>
              <w:widowControl w:val="0"/>
              <w:spacing w:before="60" w:after="60"/>
              <w:jc w:val="right"/>
              <w:rPr>
                <w:rFonts w:cs="Arial"/>
                <w:lang w:eastAsia="zh-CN"/>
              </w:rPr>
            </w:pPr>
          </w:p>
        </w:tc>
        <w:tc>
          <w:tcPr>
            <w:tcW w:w="801" w:type="pct"/>
            <w:shd w:val="clear" w:color="auto" w:fill="auto"/>
            <w:tcMar>
              <w:left w:w="85" w:type="dxa"/>
              <w:right w:w="85" w:type="dxa"/>
            </w:tcMar>
          </w:tcPr>
          <w:p w14:paraId="5DCD82DF"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E0" w14:textId="77777777" w:rsidR="00C961E5" w:rsidRPr="00C054B0" w:rsidRDefault="00C961E5" w:rsidP="00D60C8E">
            <w:pPr>
              <w:widowControl w:val="0"/>
              <w:spacing w:before="60" w:after="60"/>
              <w:jc w:val="right"/>
              <w:rPr>
                <w:rFonts w:cs="Arial"/>
                <w:lang w:eastAsia="zh-CN"/>
              </w:rPr>
            </w:pPr>
          </w:p>
        </w:tc>
      </w:tr>
      <w:tr w:rsidR="00C961E5" w:rsidRPr="00C054B0" w14:paraId="5DCD82E8" w14:textId="77777777" w:rsidTr="00D60C8E">
        <w:trPr>
          <w:trHeight w:val="20"/>
        </w:trPr>
        <w:tc>
          <w:tcPr>
            <w:tcW w:w="252" w:type="pct"/>
            <w:tcBorders>
              <w:bottom w:val="single" w:sz="4" w:space="0" w:color="auto"/>
            </w:tcBorders>
            <w:tcMar>
              <w:left w:w="85" w:type="dxa"/>
              <w:right w:w="85" w:type="dxa"/>
            </w:tcMar>
          </w:tcPr>
          <w:p w14:paraId="5DCD82E2" w14:textId="77777777" w:rsidR="00C961E5" w:rsidRPr="00C054B0" w:rsidRDefault="00C961E5" w:rsidP="00D60C8E">
            <w:pPr>
              <w:widowControl w:val="0"/>
              <w:spacing w:before="60" w:after="60"/>
              <w:rPr>
                <w:rFonts w:cs="Arial"/>
                <w:lang w:eastAsia="zh-CN"/>
              </w:rPr>
            </w:pPr>
            <w:r w:rsidRPr="00C054B0">
              <w:rPr>
                <w:rFonts w:cs="Arial"/>
                <w:lang w:eastAsia="zh-CN"/>
              </w:rPr>
              <w:t>5</w:t>
            </w:r>
          </w:p>
        </w:tc>
        <w:tc>
          <w:tcPr>
            <w:tcW w:w="1473" w:type="pct"/>
            <w:tcBorders>
              <w:bottom w:val="single" w:sz="4" w:space="0" w:color="auto"/>
            </w:tcBorders>
            <w:tcMar>
              <w:left w:w="85" w:type="dxa"/>
              <w:right w:w="85" w:type="dxa"/>
            </w:tcMar>
          </w:tcPr>
          <w:p w14:paraId="5DCD82E3" w14:textId="77777777" w:rsidR="00C961E5" w:rsidRPr="00C054B0" w:rsidRDefault="00C961E5" w:rsidP="00D60C8E">
            <w:pPr>
              <w:widowControl w:val="0"/>
              <w:spacing w:before="60" w:after="60"/>
              <w:rPr>
                <w:rFonts w:cs="Arial"/>
                <w:lang w:eastAsia="zh-CN"/>
              </w:rPr>
            </w:pPr>
          </w:p>
        </w:tc>
        <w:tc>
          <w:tcPr>
            <w:tcW w:w="818" w:type="pct"/>
            <w:tcBorders>
              <w:bottom w:val="single" w:sz="4" w:space="0" w:color="auto"/>
            </w:tcBorders>
            <w:tcMar>
              <w:left w:w="85" w:type="dxa"/>
              <w:right w:w="85" w:type="dxa"/>
            </w:tcMar>
          </w:tcPr>
          <w:p w14:paraId="5DCD82E4" w14:textId="77777777" w:rsidR="00C961E5" w:rsidRPr="00C054B0" w:rsidRDefault="00C961E5" w:rsidP="00D60C8E">
            <w:pPr>
              <w:widowControl w:val="0"/>
              <w:spacing w:before="60" w:after="60"/>
              <w:jc w:val="right"/>
              <w:rPr>
                <w:rFonts w:cs="Arial"/>
                <w:lang w:eastAsia="zh-CN"/>
              </w:rPr>
            </w:pPr>
          </w:p>
        </w:tc>
        <w:tc>
          <w:tcPr>
            <w:tcW w:w="818" w:type="pct"/>
            <w:tcBorders>
              <w:bottom w:val="single" w:sz="4" w:space="0" w:color="auto"/>
            </w:tcBorders>
            <w:tcMar>
              <w:left w:w="85" w:type="dxa"/>
              <w:right w:w="85" w:type="dxa"/>
            </w:tcMar>
          </w:tcPr>
          <w:p w14:paraId="5DCD82E5" w14:textId="77777777" w:rsidR="00C961E5" w:rsidRPr="00C054B0" w:rsidRDefault="00C961E5" w:rsidP="00D60C8E">
            <w:pPr>
              <w:widowControl w:val="0"/>
              <w:spacing w:before="60" w:after="60"/>
              <w:jc w:val="right"/>
              <w:rPr>
                <w:rFonts w:cs="Arial"/>
                <w:lang w:eastAsia="zh-CN"/>
              </w:rPr>
            </w:pPr>
          </w:p>
        </w:tc>
        <w:tc>
          <w:tcPr>
            <w:tcW w:w="801" w:type="pct"/>
            <w:tcBorders>
              <w:bottom w:val="single" w:sz="4" w:space="0" w:color="auto"/>
            </w:tcBorders>
            <w:shd w:val="clear" w:color="auto" w:fill="auto"/>
            <w:tcMar>
              <w:left w:w="85" w:type="dxa"/>
              <w:right w:w="85" w:type="dxa"/>
            </w:tcMar>
          </w:tcPr>
          <w:p w14:paraId="5DCD82E6" w14:textId="77777777" w:rsidR="00C961E5" w:rsidRPr="00C054B0" w:rsidRDefault="00C961E5" w:rsidP="00D60C8E">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5DCD82E7" w14:textId="77777777" w:rsidR="00C961E5" w:rsidRPr="00C054B0" w:rsidRDefault="00C961E5" w:rsidP="00D60C8E">
            <w:pPr>
              <w:widowControl w:val="0"/>
              <w:spacing w:before="60" w:after="60"/>
              <w:jc w:val="right"/>
              <w:rPr>
                <w:rFonts w:cs="Arial"/>
                <w:lang w:eastAsia="zh-CN"/>
              </w:rPr>
            </w:pPr>
          </w:p>
        </w:tc>
      </w:tr>
      <w:tr w:rsidR="00C961E5" w:rsidRPr="00C054B0" w14:paraId="5DCD82ED" w14:textId="77777777" w:rsidTr="00D60C8E">
        <w:trPr>
          <w:trHeight w:val="20"/>
        </w:trPr>
        <w:tc>
          <w:tcPr>
            <w:tcW w:w="252" w:type="pct"/>
            <w:tcBorders>
              <w:left w:val="nil"/>
              <w:bottom w:val="nil"/>
              <w:right w:val="nil"/>
            </w:tcBorders>
            <w:tcMar>
              <w:left w:w="85" w:type="dxa"/>
              <w:right w:w="85" w:type="dxa"/>
            </w:tcMar>
          </w:tcPr>
          <w:p w14:paraId="5DCD82E9" w14:textId="77777777" w:rsidR="00C961E5" w:rsidRPr="00C054B0" w:rsidRDefault="00C961E5" w:rsidP="00D60C8E">
            <w:pPr>
              <w:widowControl w:val="0"/>
              <w:spacing w:before="60" w:after="60"/>
              <w:jc w:val="right"/>
              <w:rPr>
                <w:rFonts w:cs="Arial"/>
                <w:lang w:eastAsia="zh-CN"/>
              </w:rPr>
            </w:pPr>
          </w:p>
        </w:tc>
        <w:tc>
          <w:tcPr>
            <w:tcW w:w="3109" w:type="pct"/>
            <w:gridSpan w:val="3"/>
            <w:tcBorders>
              <w:left w:val="nil"/>
              <w:bottom w:val="nil"/>
              <w:right w:val="single" w:sz="4" w:space="0" w:color="auto"/>
            </w:tcBorders>
            <w:tcMar>
              <w:left w:w="85" w:type="dxa"/>
              <w:right w:w="85" w:type="dxa"/>
            </w:tcMar>
          </w:tcPr>
          <w:p w14:paraId="5DCD82EA"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Carry over to cost summary B</w:t>
            </w:r>
          </w:p>
        </w:tc>
        <w:tc>
          <w:tcPr>
            <w:tcW w:w="801" w:type="pct"/>
            <w:tcBorders>
              <w:left w:val="single" w:sz="4" w:space="0" w:color="auto"/>
              <w:bottom w:val="single" w:sz="4" w:space="0" w:color="auto"/>
              <w:right w:val="single" w:sz="4" w:space="0" w:color="auto"/>
            </w:tcBorders>
            <w:shd w:val="clear" w:color="auto" w:fill="auto"/>
            <w:tcMar>
              <w:left w:w="85" w:type="dxa"/>
              <w:right w:w="85" w:type="dxa"/>
            </w:tcMar>
          </w:tcPr>
          <w:p w14:paraId="5DCD82EB" w14:textId="77777777" w:rsidR="00C961E5" w:rsidRPr="00C054B0" w:rsidRDefault="00C961E5" w:rsidP="00D60C8E">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5DCD82EC" w14:textId="77777777" w:rsidR="00C961E5" w:rsidRPr="00C054B0" w:rsidRDefault="00C961E5" w:rsidP="00D60C8E">
            <w:pPr>
              <w:widowControl w:val="0"/>
              <w:spacing w:before="60" w:after="60"/>
              <w:jc w:val="right"/>
              <w:rPr>
                <w:rFonts w:cs="Arial"/>
                <w:b/>
                <w:bCs/>
                <w:lang w:eastAsia="zh-CN"/>
              </w:rPr>
            </w:pPr>
          </w:p>
        </w:tc>
      </w:tr>
    </w:tbl>
    <w:p w14:paraId="5DCD82EE" w14:textId="77777777" w:rsidR="00C961E5" w:rsidRPr="00C054B0" w:rsidRDefault="00C961E5" w:rsidP="00C961E5">
      <w:pPr>
        <w:widowControl w:val="0"/>
        <w:ind w:left="567" w:hanging="567"/>
        <w:rPr>
          <w:rFonts w:cs="Arial"/>
          <w:lang w:eastAsia="zh-CN"/>
        </w:rPr>
      </w:pPr>
    </w:p>
    <w:p w14:paraId="27FD6078" w14:textId="77777777" w:rsidR="00227DEB" w:rsidRDefault="00227DEB">
      <w:pPr>
        <w:spacing w:line="240" w:lineRule="auto"/>
        <w:rPr>
          <w:rFonts w:cs="Arial"/>
          <w:lang w:eastAsia="zh-CN"/>
        </w:rPr>
      </w:pPr>
      <w:r>
        <w:rPr>
          <w:rFonts w:cs="Arial"/>
          <w:lang w:eastAsia="zh-CN"/>
        </w:rPr>
        <w:br w:type="page"/>
      </w:r>
    </w:p>
    <w:p w14:paraId="5DCD82EF" w14:textId="1C8EA930" w:rsidR="00C961E5" w:rsidRPr="00C054B0" w:rsidRDefault="00C961E5" w:rsidP="00C961E5">
      <w:pPr>
        <w:widowControl w:val="0"/>
        <w:ind w:left="567" w:hanging="567"/>
        <w:jc w:val="both"/>
        <w:rPr>
          <w:rFonts w:cs="Arial"/>
          <w:lang w:eastAsia="zh-CN"/>
        </w:rPr>
      </w:pPr>
      <w:r w:rsidRPr="00C054B0">
        <w:rPr>
          <w:rFonts w:cs="Arial"/>
          <w:lang w:eastAsia="zh-CN"/>
        </w:rPr>
        <w:t>C.</w:t>
      </w:r>
      <w:r w:rsidRPr="00C054B0">
        <w:rPr>
          <w:rFonts w:cs="Arial"/>
          <w:lang w:eastAsia="zh-CN"/>
        </w:rPr>
        <w:tab/>
        <w:t>Travel costs (only for project team members hired exclusively for the project and under strict condi</w:t>
      </w:r>
      <w:r w:rsidRPr="00C054B0">
        <w:rPr>
          <w:rFonts w:cs="Arial"/>
          <w:lang w:eastAsia="zh-CN"/>
        </w:rPr>
        <w:softHyphen/>
        <w:t>tions)</w:t>
      </w:r>
    </w:p>
    <w:p w14:paraId="5DCD82F0"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2889"/>
        <w:gridCol w:w="3219"/>
        <w:gridCol w:w="1558"/>
        <w:gridCol w:w="1644"/>
      </w:tblGrid>
      <w:tr w:rsidR="00C961E5" w:rsidRPr="00C054B0" w14:paraId="5DCD82F6" w14:textId="77777777" w:rsidTr="00D60C8E">
        <w:trPr>
          <w:trHeight w:val="284"/>
        </w:trPr>
        <w:tc>
          <w:tcPr>
            <w:tcW w:w="254" w:type="pct"/>
            <w:tcMar>
              <w:left w:w="85" w:type="dxa"/>
              <w:right w:w="85" w:type="dxa"/>
            </w:tcMar>
          </w:tcPr>
          <w:p w14:paraId="5DCD82F1" w14:textId="77777777" w:rsidR="00C961E5" w:rsidRPr="00C054B0" w:rsidRDefault="00C961E5" w:rsidP="00D60C8E">
            <w:pPr>
              <w:widowControl w:val="0"/>
              <w:spacing w:before="60" w:after="60"/>
              <w:rPr>
                <w:rFonts w:cs="Arial"/>
                <w:bCs/>
                <w:i/>
                <w:lang w:eastAsia="zh-CN"/>
              </w:rPr>
            </w:pPr>
            <w:r w:rsidRPr="00C054B0">
              <w:rPr>
                <w:rFonts w:cs="Arial"/>
                <w:bCs/>
                <w:i/>
                <w:lang w:eastAsia="zh-CN"/>
              </w:rPr>
              <w:t>No.</w:t>
            </w:r>
          </w:p>
        </w:tc>
        <w:tc>
          <w:tcPr>
            <w:tcW w:w="1473" w:type="pct"/>
            <w:tcMar>
              <w:left w:w="85" w:type="dxa"/>
              <w:right w:w="85" w:type="dxa"/>
            </w:tcMar>
          </w:tcPr>
          <w:p w14:paraId="5DCD82F2" w14:textId="77777777" w:rsidR="00C961E5" w:rsidRPr="00227DEB" w:rsidRDefault="00C961E5" w:rsidP="00D60C8E">
            <w:pPr>
              <w:widowControl w:val="0"/>
              <w:spacing w:before="60" w:after="60"/>
              <w:rPr>
                <w:rFonts w:cs="Arial"/>
                <w:bCs/>
                <w:i/>
                <w:lang w:eastAsia="zh-CN"/>
              </w:rPr>
            </w:pPr>
            <w:r w:rsidRPr="00227DEB">
              <w:rPr>
                <w:rFonts w:cs="Arial"/>
                <w:bCs/>
                <w:i/>
                <w:lang w:eastAsia="zh-CN"/>
              </w:rPr>
              <w:t>Function (specify function)</w:t>
            </w:r>
          </w:p>
        </w:tc>
        <w:tc>
          <w:tcPr>
            <w:tcW w:w="1641" w:type="pct"/>
            <w:tcMar>
              <w:left w:w="85" w:type="dxa"/>
              <w:right w:w="85" w:type="dxa"/>
            </w:tcMar>
          </w:tcPr>
          <w:p w14:paraId="5DCD82F3" w14:textId="77777777" w:rsidR="00C961E5" w:rsidRPr="00227DEB" w:rsidRDefault="00C961E5" w:rsidP="00D60C8E">
            <w:pPr>
              <w:widowControl w:val="0"/>
              <w:spacing w:before="60" w:after="60"/>
              <w:rPr>
                <w:rFonts w:cs="Arial"/>
                <w:bCs/>
                <w:i/>
                <w:lang w:eastAsia="zh-CN"/>
              </w:rPr>
            </w:pPr>
            <w:r w:rsidRPr="00227DEB">
              <w:rPr>
                <w:rFonts w:cs="Arial"/>
                <w:bCs/>
                <w:i/>
                <w:lang w:eastAsia="zh-CN"/>
              </w:rPr>
              <w:t>Nature of travel</w:t>
            </w:r>
          </w:p>
        </w:tc>
        <w:tc>
          <w:tcPr>
            <w:tcW w:w="794" w:type="pct"/>
            <w:shd w:val="clear" w:color="auto" w:fill="auto"/>
            <w:tcMar>
              <w:left w:w="85" w:type="dxa"/>
              <w:right w:w="85" w:type="dxa"/>
            </w:tcMar>
          </w:tcPr>
          <w:p w14:paraId="5DCD82F4" w14:textId="77777777" w:rsidR="00C961E5" w:rsidRPr="00227DEB" w:rsidRDefault="00C961E5" w:rsidP="00D60C8E">
            <w:pPr>
              <w:widowControl w:val="0"/>
              <w:spacing w:before="60" w:after="60"/>
              <w:jc w:val="right"/>
              <w:rPr>
                <w:rFonts w:cs="Arial"/>
                <w:bCs/>
                <w:i/>
                <w:lang w:eastAsia="zh-CN"/>
              </w:rPr>
            </w:pPr>
            <w:r w:rsidRPr="00227DEB">
              <w:rPr>
                <w:rFonts w:cs="Arial"/>
                <w:bCs/>
                <w:i/>
                <w:lang w:eastAsia="zh-CN"/>
              </w:rPr>
              <w:t xml:space="preserve">QSF amount </w:t>
            </w:r>
            <w:r w:rsidRPr="00227DEB">
              <w:rPr>
                <w:rFonts w:cs="Arial"/>
                <w:bCs/>
                <w:i/>
                <w:lang w:eastAsia="zh-CN"/>
              </w:rPr>
              <w:br/>
              <w:t>(in USD)</w:t>
            </w:r>
          </w:p>
        </w:tc>
        <w:tc>
          <w:tcPr>
            <w:tcW w:w="838" w:type="pct"/>
            <w:shd w:val="clear" w:color="auto" w:fill="auto"/>
            <w:tcMar>
              <w:left w:w="85" w:type="dxa"/>
              <w:right w:w="85" w:type="dxa"/>
            </w:tcMar>
          </w:tcPr>
          <w:p w14:paraId="5DCD82F5"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5DCD82FC" w14:textId="77777777" w:rsidTr="00D60C8E">
        <w:trPr>
          <w:trHeight w:val="284"/>
        </w:trPr>
        <w:tc>
          <w:tcPr>
            <w:tcW w:w="254" w:type="pct"/>
            <w:tcMar>
              <w:left w:w="85" w:type="dxa"/>
              <w:right w:w="85" w:type="dxa"/>
            </w:tcMar>
          </w:tcPr>
          <w:p w14:paraId="5DCD82F7" w14:textId="77777777" w:rsidR="00C961E5" w:rsidRPr="00C054B0" w:rsidRDefault="00C961E5" w:rsidP="00D60C8E">
            <w:pPr>
              <w:widowControl w:val="0"/>
              <w:spacing w:before="60" w:after="60"/>
              <w:rPr>
                <w:rFonts w:cs="Arial"/>
                <w:lang w:eastAsia="zh-CN"/>
              </w:rPr>
            </w:pPr>
            <w:r w:rsidRPr="00C054B0">
              <w:rPr>
                <w:rFonts w:cs="Arial"/>
                <w:lang w:eastAsia="zh-CN"/>
              </w:rPr>
              <w:t>1</w:t>
            </w:r>
          </w:p>
        </w:tc>
        <w:tc>
          <w:tcPr>
            <w:tcW w:w="1473" w:type="pct"/>
            <w:tcMar>
              <w:left w:w="85" w:type="dxa"/>
              <w:right w:w="85" w:type="dxa"/>
            </w:tcMar>
          </w:tcPr>
          <w:p w14:paraId="5DCD82F8" w14:textId="77777777" w:rsidR="00C961E5" w:rsidRPr="00227DEB" w:rsidRDefault="003664E4" w:rsidP="00D60C8E">
            <w:pPr>
              <w:widowControl w:val="0"/>
              <w:spacing w:before="60" w:after="60"/>
              <w:rPr>
                <w:rFonts w:cs="Arial"/>
                <w:lang w:eastAsia="zh-CN"/>
              </w:rPr>
            </w:pPr>
            <w:r w:rsidRPr="00227DEB">
              <w:rPr>
                <w:rFonts w:cs="Arial"/>
                <w:lang w:eastAsia="zh-CN"/>
              </w:rPr>
              <w:t>PTC airfare tickets</w:t>
            </w:r>
          </w:p>
        </w:tc>
        <w:tc>
          <w:tcPr>
            <w:tcW w:w="1641" w:type="pct"/>
            <w:tcMar>
              <w:left w:w="85" w:type="dxa"/>
              <w:right w:w="85" w:type="dxa"/>
            </w:tcMar>
          </w:tcPr>
          <w:p w14:paraId="5DCD82F9" w14:textId="10577FBE" w:rsidR="00C961E5" w:rsidRPr="00227DEB" w:rsidRDefault="003664E4" w:rsidP="00D60C8E">
            <w:pPr>
              <w:widowControl w:val="0"/>
              <w:spacing w:before="60" w:after="60"/>
              <w:rPr>
                <w:rFonts w:cs="Arial"/>
                <w:lang w:eastAsia="zh-CN"/>
              </w:rPr>
            </w:pPr>
            <w:r w:rsidRPr="00227DEB">
              <w:rPr>
                <w:rFonts w:cs="Arial"/>
                <w:lang w:eastAsia="zh-CN"/>
              </w:rPr>
              <w:t>On</w:t>
            </w:r>
            <w:r w:rsidR="00020FEF" w:rsidRPr="00227DEB">
              <w:rPr>
                <w:rFonts w:cs="Arial"/>
                <w:lang w:eastAsia="zh-CN"/>
              </w:rPr>
              <w:t>-</w:t>
            </w:r>
            <w:r w:rsidRPr="00227DEB">
              <w:rPr>
                <w:rFonts w:cs="Arial"/>
                <w:lang w:eastAsia="zh-CN"/>
              </w:rPr>
              <w:t>site mission survey</w:t>
            </w:r>
          </w:p>
        </w:tc>
        <w:tc>
          <w:tcPr>
            <w:tcW w:w="794" w:type="pct"/>
            <w:shd w:val="clear" w:color="auto" w:fill="auto"/>
            <w:tcMar>
              <w:left w:w="85" w:type="dxa"/>
              <w:right w:w="85" w:type="dxa"/>
            </w:tcMar>
          </w:tcPr>
          <w:p w14:paraId="5DCD82FA"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2FB" w14:textId="77777777" w:rsidR="00C961E5" w:rsidRPr="00C054B0" w:rsidRDefault="00C961E5" w:rsidP="00D60C8E">
            <w:pPr>
              <w:widowControl w:val="0"/>
              <w:spacing w:before="60" w:after="60"/>
              <w:jc w:val="right"/>
              <w:rPr>
                <w:rFonts w:cs="Arial"/>
                <w:lang w:eastAsia="zh-CN"/>
              </w:rPr>
            </w:pPr>
          </w:p>
        </w:tc>
      </w:tr>
      <w:tr w:rsidR="00C961E5" w:rsidRPr="00C054B0" w14:paraId="5DCD8302" w14:textId="77777777" w:rsidTr="00D60C8E">
        <w:trPr>
          <w:trHeight w:val="284"/>
        </w:trPr>
        <w:tc>
          <w:tcPr>
            <w:tcW w:w="254" w:type="pct"/>
            <w:tcMar>
              <w:left w:w="85" w:type="dxa"/>
              <w:right w:w="85" w:type="dxa"/>
            </w:tcMar>
          </w:tcPr>
          <w:p w14:paraId="5DCD82FD" w14:textId="77777777" w:rsidR="00C961E5" w:rsidRPr="00C054B0" w:rsidRDefault="00C961E5" w:rsidP="00D60C8E">
            <w:pPr>
              <w:widowControl w:val="0"/>
              <w:spacing w:before="60" w:after="60"/>
              <w:rPr>
                <w:rFonts w:cs="Arial"/>
                <w:lang w:eastAsia="zh-CN"/>
              </w:rPr>
            </w:pPr>
            <w:r w:rsidRPr="00C054B0">
              <w:rPr>
                <w:rFonts w:cs="Arial"/>
                <w:lang w:eastAsia="zh-CN"/>
              </w:rPr>
              <w:t>2</w:t>
            </w:r>
          </w:p>
        </w:tc>
        <w:tc>
          <w:tcPr>
            <w:tcW w:w="1473" w:type="pct"/>
            <w:tcMar>
              <w:left w:w="85" w:type="dxa"/>
              <w:right w:w="85" w:type="dxa"/>
            </w:tcMar>
          </w:tcPr>
          <w:p w14:paraId="5DCD82FE" w14:textId="77777777" w:rsidR="00C961E5" w:rsidRPr="00C054B0" w:rsidRDefault="00C961E5" w:rsidP="00D60C8E">
            <w:pPr>
              <w:widowControl w:val="0"/>
              <w:spacing w:before="60" w:after="60"/>
              <w:rPr>
                <w:rFonts w:cs="Arial"/>
                <w:lang w:eastAsia="zh-CN"/>
              </w:rPr>
            </w:pPr>
          </w:p>
        </w:tc>
        <w:tc>
          <w:tcPr>
            <w:tcW w:w="1641" w:type="pct"/>
            <w:tcMar>
              <w:left w:w="85" w:type="dxa"/>
              <w:right w:w="85" w:type="dxa"/>
            </w:tcMar>
          </w:tcPr>
          <w:p w14:paraId="5DCD82FF" w14:textId="77777777" w:rsidR="00C961E5" w:rsidRPr="00C054B0" w:rsidRDefault="00C961E5" w:rsidP="00D60C8E">
            <w:pPr>
              <w:widowControl w:val="0"/>
              <w:spacing w:before="60" w:after="60"/>
              <w:rPr>
                <w:rFonts w:cs="Arial"/>
                <w:lang w:eastAsia="zh-CN"/>
              </w:rPr>
            </w:pPr>
          </w:p>
        </w:tc>
        <w:tc>
          <w:tcPr>
            <w:tcW w:w="794" w:type="pct"/>
            <w:shd w:val="clear" w:color="auto" w:fill="auto"/>
            <w:tcMar>
              <w:left w:w="85" w:type="dxa"/>
              <w:right w:w="85" w:type="dxa"/>
            </w:tcMar>
          </w:tcPr>
          <w:p w14:paraId="5DCD8300"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01" w14:textId="77777777" w:rsidR="00C961E5" w:rsidRPr="00C054B0" w:rsidRDefault="00C961E5" w:rsidP="00D60C8E">
            <w:pPr>
              <w:widowControl w:val="0"/>
              <w:spacing w:before="60" w:after="60"/>
              <w:jc w:val="right"/>
              <w:rPr>
                <w:rFonts w:cs="Arial"/>
                <w:lang w:eastAsia="zh-CN"/>
              </w:rPr>
            </w:pPr>
          </w:p>
        </w:tc>
      </w:tr>
      <w:tr w:rsidR="00C961E5" w:rsidRPr="00C054B0" w14:paraId="5DCD8308" w14:textId="77777777" w:rsidTr="00D60C8E">
        <w:trPr>
          <w:trHeight w:val="284"/>
        </w:trPr>
        <w:tc>
          <w:tcPr>
            <w:tcW w:w="254" w:type="pct"/>
            <w:tcMar>
              <w:left w:w="85" w:type="dxa"/>
              <w:right w:w="85" w:type="dxa"/>
            </w:tcMar>
          </w:tcPr>
          <w:p w14:paraId="5DCD8303" w14:textId="77777777" w:rsidR="00C961E5" w:rsidRPr="00C054B0" w:rsidRDefault="00C961E5" w:rsidP="00D60C8E">
            <w:pPr>
              <w:widowControl w:val="0"/>
              <w:spacing w:before="60" w:after="60"/>
              <w:rPr>
                <w:rFonts w:cs="Arial"/>
                <w:lang w:eastAsia="zh-CN"/>
              </w:rPr>
            </w:pPr>
            <w:r w:rsidRPr="00C054B0">
              <w:rPr>
                <w:rFonts w:cs="Arial"/>
                <w:lang w:eastAsia="zh-CN"/>
              </w:rPr>
              <w:t>3</w:t>
            </w:r>
          </w:p>
        </w:tc>
        <w:tc>
          <w:tcPr>
            <w:tcW w:w="1473" w:type="pct"/>
            <w:tcMar>
              <w:left w:w="85" w:type="dxa"/>
              <w:right w:w="85" w:type="dxa"/>
            </w:tcMar>
          </w:tcPr>
          <w:p w14:paraId="5DCD8304" w14:textId="77777777" w:rsidR="00C961E5" w:rsidRPr="00C054B0" w:rsidRDefault="00C961E5" w:rsidP="00D60C8E">
            <w:pPr>
              <w:widowControl w:val="0"/>
              <w:spacing w:before="60" w:after="60"/>
              <w:rPr>
                <w:rFonts w:cs="Arial"/>
                <w:lang w:eastAsia="zh-CN"/>
              </w:rPr>
            </w:pPr>
          </w:p>
        </w:tc>
        <w:tc>
          <w:tcPr>
            <w:tcW w:w="1641" w:type="pct"/>
            <w:tcMar>
              <w:left w:w="85" w:type="dxa"/>
              <w:right w:w="85" w:type="dxa"/>
            </w:tcMar>
          </w:tcPr>
          <w:p w14:paraId="5DCD8305" w14:textId="77777777" w:rsidR="00C961E5" w:rsidRPr="00C054B0" w:rsidRDefault="00C961E5" w:rsidP="00D60C8E">
            <w:pPr>
              <w:widowControl w:val="0"/>
              <w:spacing w:before="60" w:after="60"/>
              <w:rPr>
                <w:rFonts w:cs="Arial"/>
                <w:lang w:eastAsia="zh-CN"/>
              </w:rPr>
            </w:pPr>
          </w:p>
        </w:tc>
        <w:tc>
          <w:tcPr>
            <w:tcW w:w="794" w:type="pct"/>
            <w:shd w:val="clear" w:color="auto" w:fill="auto"/>
            <w:tcMar>
              <w:left w:w="85" w:type="dxa"/>
              <w:right w:w="85" w:type="dxa"/>
            </w:tcMar>
          </w:tcPr>
          <w:p w14:paraId="5DCD8306"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07" w14:textId="77777777" w:rsidR="00C961E5" w:rsidRPr="00C054B0" w:rsidRDefault="00C961E5" w:rsidP="00D60C8E">
            <w:pPr>
              <w:widowControl w:val="0"/>
              <w:spacing w:before="60" w:after="60"/>
              <w:jc w:val="right"/>
              <w:rPr>
                <w:rFonts w:cs="Arial"/>
                <w:lang w:eastAsia="zh-CN"/>
              </w:rPr>
            </w:pPr>
          </w:p>
        </w:tc>
      </w:tr>
      <w:tr w:rsidR="00C961E5" w:rsidRPr="00C054B0" w14:paraId="5DCD830E" w14:textId="77777777" w:rsidTr="00D60C8E">
        <w:trPr>
          <w:trHeight w:val="284"/>
        </w:trPr>
        <w:tc>
          <w:tcPr>
            <w:tcW w:w="254" w:type="pct"/>
            <w:tcMar>
              <w:left w:w="85" w:type="dxa"/>
              <w:right w:w="85" w:type="dxa"/>
            </w:tcMar>
          </w:tcPr>
          <w:p w14:paraId="5DCD8309" w14:textId="77777777" w:rsidR="00C961E5" w:rsidRPr="00C054B0" w:rsidRDefault="00C961E5" w:rsidP="00D60C8E">
            <w:pPr>
              <w:widowControl w:val="0"/>
              <w:spacing w:before="60" w:after="60"/>
              <w:rPr>
                <w:rFonts w:cs="Arial"/>
                <w:lang w:eastAsia="zh-CN"/>
              </w:rPr>
            </w:pPr>
            <w:r w:rsidRPr="00C054B0">
              <w:rPr>
                <w:rFonts w:cs="Arial"/>
                <w:lang w:eastAsia="zh-CN"/>
              </w:rPr>
              <w:t>4</w:t>
            </w:r>
          </w:p>
        </w:tc>
        <w:tc>
          <w:tcPr>
            <w:tcW w:w="1473" w:type="pct"/>
            <w:tcMar>
              <w:left w:w="85" w:type="dxa"/>
              <w:right w:w="85" w:type="dxa"/>
            </w:tcMar>
          </w:tcPr>
          <w:p w14:paraId="5DCD830A" w14:textId="77777777" w:rsidR="00C961E5" w:rsidRPr="00C054B0" w:rsidRDefault="00C961E5" w:rsidP="00D60C8E">
            <w:pPr>
              <w:widowControl w:val="0"/>
              <w:spacing w:before="60" w:after="60"/>
              <w:rPr>
                <w:rFonts w:cs="Arial"/>
                <w:lang w:eastAsia="zh-CN"/>
              </w:rPr>
            </w:pPr>
          </w:p>
        </w:tc>
        <w:tc>
          <w:tcPr>
            <w:tcW w:w="1641" w:type="pct"/>
            <w:tcMar>
              <w:left w:w="85" w:type="dxa"/>
              <w:right w:w="85" w:type="dxa"/>
            </w:tcMar>
          </w:tcPr>
          <w:p w14:paraId="5DCD830B" w14:textId="77777777" w:rsidR="00C961E5" w:rsidRPr="00C054B0" w:rsidRDefault="00C961E5" w:rsidP="00D60C8E">
            <w:pPr>
              <w:widowControl w:val="0"/>
              <w:spacing w:before="60" w:after="60"/>
              <w:rPr>
                <w:rFonts w:cs="Arial"/>
                <w:lang w:eastAsia="zh-CN"/>
              </w:rPr>
            </w:pPr>
          </w:p>
        </w:tc>
        <w:tc>
          <w:tcPr>
            <w:tcW w:w="794" w:type="pct"/>
            <w:shd w:val="clear" w:color="auto" w:fill="auto"/>
            <w:tcMar>
              <w:left w:w="85" w:type="dxa"/>
              <w:right w:w="85" w:type="dxa"/>
            </w:tcMar>
          </w:tcPr>
          <w:p w14:paraId="5DCD830C"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0D" w14:textId="77777777" w:rsidR="00C961E5" w:rsidRPr="00C054B0" w:rsidRDefault="00C961E5" w:rsidP="00D60C8E">
            <w:pPr>
              <w:widowControl w:val="0"/>
              <w:spacing w:before="60" w:after="60"/>
              <w:jc w:val="right"/>
              <w:rPr>
                <w:rFonts w:cs="Arial"/>
                <w:lang w:eastAsia="zh-CN"/>
              </w:rPr>
            </w:pPr>
          </w:p>
        </w:tc>
      </w:tr>
      <w:tr w:rsidR="00C961E5" w:rsidRPr="00C054B0" w14:paraId="5DCD8314" w14:textId="77777777" w:rsidTr="00D60C8E">
        <w:trPr>
          <w:trHeight w:val="284"/>
        </w:trPr>
        <w:tc>
          <w:tcPr>
            <w:tcW w:w="254" w:type="pct"/>
            <w:tcBorders>
              <w:bottom w:val="single" w:sz="4" w:space="0" w:color="auto"/>
            </w:tcBorders>
            <w:tcMar>
              <w:left w:w="85" w:type="dxa"/>
              <w:right w:w="85" w:type="dxa"/>
            </w:tcMar>
          </w:tcPr>
          <w:p w14:paraId="5DCD830F" w14:textId="77777777" w:rsidR="00C961E5" w:rsidRPr="00C054B0" w:rsidRDefault="00C961E5" w:rsidP="00D60C8E">
            <w:pPr>
              <w:widowControl w:val="0"/>
              <w:spacing w:before="60" w:after="60"/>
              <w:rPr>
                <w:rFonts w:cs="Arial"/>
                <w:lang w:eastAsia="zh-CN"/>
              </w:rPr>
            </w:pPr>
            <w:r w:rsidRPr="00C054B0">
              <w:rPr>
                <w:rFonts w:cs="Arial"/>
                <w:lang w:eastAsia="zh-CN"/>
              </w:rPr>
              <w:t>5</w:t>
            </w:r>
          </w:p>
        </w:tc>
        <w:tc>
          <w:tcPr>
            <w:tcW w:w="1473" w:type="pct"/>
            <w:tcBorders>
              <w:bottom w:val="single" w:sz="4" w:space="0" w:color="auto"/>
            </w:tcBorders>
            <w:tcMar>
              <w:left w:w="85" w:type="dxa"/>
              <w:right w:w="85" w:type="dxa"/>
            </w:tcMar>
          </w:tcPr>
          <w:p w14:paraId="5DCD8310" w14:textId="77777777" w:rsidR="00C961E5" w:rsidRPr="00C054B0" w:rsidRDefault="00C961E5" w:rsidP="00D60C8E">
            <w:pPr>
              <w:widowControl w:val="0"/>
              <w:spacing w:before="60" w:after="60"/>
              <w:rPr>
                <w:rFonts w:cs="Arial"/>
                <w:lang w:eastAsia="zh-CN"/>
              </w:rPr>
            </w:pPr>
          </w:p>
        </w:tc>
        <w:tc>
          <w:tcPr>
            <w:tcW w:w="1641" w:type="pct"/>
            <w:tcBorders>
              <w:bottom w:val="single" w:sz="4" w:space="0" w:color="auto"/>
            </w:tcBorders>
            <w:tcMar>
              <w:left w:w="85" w:type="dxa"/>
              <w:right w:w="85" w:type="dxa"/>
            </w:tcMar>
          </w:tcPr>
          <w:p w14:paraId="5DCD8311" w14:textId="77777777" w:rsidR="00C961E5" w:rsidRPr="00C054B0" w:rsidRDefault="00C961E5" w:rsidP="00D60C8E">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5DCD8312" w14:textId="77777777" w:rsidR="00C961E5" w:rsidRPr="00C054B0" w:rsidRDefault="00C961E5" w:rsidP="00D60C8E">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5DCD8313" w14:textId="77777777" w:rsidR="00C961E5" w:rsidRPr="00C054B0" w:rsidRDefault="00C961E5" w:rsidP="00D60C8E">
            <w:pPr>
              <w:widowControl w:val="0"/>
              <w:spacing w:before="60" w:after="60"/>
              <w:jc w:val="right"/>
              <w:rPr>
                <w:rFonts w:cs="Arial"/>
                <w:lang w:eastAsia="zh-CN"/>
              </w:rPr>
            </w:pPr>
          </w:p>
        </w:tc>
      </w:tr>
      <w:tr w:rsidR="00C961E5" w:rsidRPr="00C054B0" w14:paraId="5DCD8319" w14:textId="77777777" w:rsidTr="00D60C8E">
        <w:trPr>
          <w:trHeight w:val="284"/>
        </w:trPr>
        <w:tc>
          <w:tcPr>
            <w:tcW w:w="254" w:type="pct"/>
            <w:tcBorders>
              <w:left w:val="nil"/>
              <w:bottom w:val="nil"/>
              <w:right w:val="nil"/>
            </w:tcBorders>
            <w:tcMar>
              <w:left w:w="85" w:type="dxa"/>
              <w:right w:w="85" w:type="dxa"/>
            </w:tcMar>
          </w:tcPr>
          <w:p w14:paraId="5DCD8315" w14:textId="77777777" w:rsidR="00C961E5" w:rsidRPr="00C054B0" w:rsidRDefault="00C961E5" w:rsidP="00D60C8E">
            <w:pPr>
              <w:widowControl w:val="0"/>
              <w:spacing w:before="60" w:after="60"/>
              <w:jc w:val="right"/>
              <w:rPr>
                <w:rFonts w:cs="Arial"/>
                <w:lang w:eastAsia="zh-CN"/>
              </w:rPr>
            </w:pPr>
          </w:p>
        </w:tc>
        <w:tc>
          <w:tcPr>
            <w:tcW w:w="3114" w:type="pct"/>
            <w:gridSpan w:val="2"/>
            <w:tcBorders>
              <w:left w:val="nil"/>
              <w:bottom w:val="nil"/>
              <w:right w:val="single" w:sz="4" w:space="0" w:color="auto"/>
            </w:tcBorders>
            <w:tcMar>
              <w:left w:w="85" w:type="dxa"/>
              <w:right w:w="85" w:type="dxa"/>
            </w:tcMar>
          </w:tcPr>
          <w:p w14:paraId="5DCD8316"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Carry over to cost summary C</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5DCD8317" w14:textId="77777777" w:rsidR="00C961E5" w:rsidRPr="00C054B0" w:rsidRDefault="00C961E5" w:rsidP="00D60C8E">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5DCD8318" w14:textId="77777777" w:rsidR="00C961E5" w:rsidRPr="00C054B0" w:rsidRDefault="00C961E5" w:rsidP="00D60C8E">
            <w:pPr>
              <w:widowControl w:val="0"/>
              <w:spacing w:before="60" w:after="60"/>
              <w:jc w:val="right"/>
              <w:rPr>
                <w:rFonts w:cs="Arial"/>
                <w:b/>
                <w:bCs/>
                <w:lang w:eastAsia="zh-CN"/>
              </w:rPr>
            </w:pPr>
          </w:p>
        </w:tc>
      </w:tr>
    </w:tbl>
    <w:p w14:paraId="5DCD831B" w14:textId="3E6AA0C1" w:rsidR="00C961E5" w:rsidRDefault="00C961E5">
      <w:pPr>
        <w:spacing w:line="240" w:lineRule="auto"/>
        <w:rPr>
          <w:rFonts w:cs="Arial"/>
          <w:lang w:eastAsia="zh-CN"/>
        </w:rPr>
      </w:pPr>
    </w:p>
    <w:p w14:paraId="5DCD831C" w14:textId="77777777" w:rsidR="00C961E5" w:rsidRPr="00C054B0" w:rsidRDefault="00C961E5" w:rsidP="00C961E5">
      <w:pPr>
        <w:widowControl w:val="0"/>
        <w:tabs>
          <w:tab w:val="left" w:pos="709"/>
        </w:tabs>
        <w:rPr>
          <w:rFonts w:cs="Arial"/>
          <w:lang w:eastAsia="zh-CN"/>
        </w:rPr>
      </w:pPr>
      <w:r w:rsidRPr="00C054B0">
        <w:rPr>
          <w:rFonts w:cs="Arial"/>
          <w:lang w:eastAsia="zh-CN"/>
        </w:rPr>
        <w:t>D.</w:t>
      </w:r>
      <w:r w:rsidRPr="00C054B0">
        <w:rPr>
          <w:rFonts w:cs="Arial"/>
          <w:lang w:eastAsia="zh-CN"/>
        </w:rPr>
        <w:tab/>
        <w:t>Services</w:t>
      </w:r>
    </w:p>
    <w:p w14:paraId="5DCD831D" w14:textId="77777777" w:rsidR="00C961E5" w:rsidRDefault="00C961E5" w:rsidP="00C961E5">
      <w:pPr>
        <w:widowControl w:val="0"/>
        <w:rPr>
          <w:rFonts w:cs="Arial"/>
          <w:lang w:eastAsia="zh-CN"/>
        </w:rPr>
      </w:pPr>
    </w:p>
    <w:p w14:paraId="5245F43D" w14:textId="77777777" w:rsidR="00182D8E" w:rsidRPr="00C054B0" w:rsidRDefault="00182D8E" w:rsidP="00182D8E">
      <w:pPr>
        <w:widowControl w:val="0"/>
        <w:tabs>
          <w:tab w:val="left" w:pos="709"/>
        </w:tabs>
        <w:jc w:val="both"/>
        <w:rPr>
          <w:rFonts w:cs="Arial"/>
          <w:lang w:eastAsia="zh-CN"/>
        </w:rPr>
      </w:pPr>
      <w:r w:rsidRPr="00E2215B">
        <w:rPr>
          <w:rFonts w:cs="Arial"/>
          <w:b/>
          <w:bCs/>
          <w:lang w:eastAsia="zh-CN"/>
        </w:rPr>
        <w:t>Note</w:t>
      </w:r>
      <w:r>
        <w:rPr>
          <w:rFonts w:cs="Arial"/>
          <w:b/>
          <w:bCs/>
          <w:lang w:eastAsia="zh-CN"/>
        </w:rPr>
        <w:t xml:space="preserve">. </w:t>
      </w:r>
      <w:r>
        <w:rPr>
          <w:rFonts w:cs="Arial"/>
          <w:lang w:eastAsia="zh-CN"/>
        </w:rPr>
        <w:t xml:space="preserve">– if a consulting company (UPU or non-UPU) has been retained solely for this project, the consulting fees, travel costs and allowances can be financed under the QSF budget. Moreover, allowances and travel expenses incurred by DO staff recruited specifically for this project can also be financed under the QSF budget. </w:t>
      </w:r>
    </w:p>
    <w:p w14:paraId="26FB3FB0" w14:textId="77777777" w:rsidR="00182D8E" w:rsidRPr="00C054B0" w:rsidRDefault="00182D8E"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227DEB" w14:paraId="5DCD8322" w14:textId="77777777" w:rsidTr="00D60C8E">
        <w:trPr>
          <w:trHeight w:val="259"/>
        </w:trPr>
        <w:tc>
          <w:tcPr>
            <w:tcW w:w="254" w:type="pct"/>
            <w:tcMar>
              <w:left w:w="85" w:type="dxa"/>
              <w:right w:w="85" w:type="dxa"/>
            </w:tcMar>
          </w:tcPr>
          <w:p w14:paraId="5DCD831E" w14:textId="77777777" w:rsidR="00C961E5" w:rsidRPr="00227DEB" w:rsidRDefault="00C961E5" w:rsidP="00D60C8E">
            <w:pPr>
              <w:widowControl w:val="0"/>
              <w:spacing w:before="60" w:after="60"/>
              <w:rPr>
                <w:rFonts w:cs="Arial"/>
                <w:bCs/>
                <w:i/>
                <w:lang w:eastAsia="zh-CN"/>
              </w:rPr>
            </w:pPr>
            <w:r w:rsidRPr="00227DEB">
              <w:rPr>
                <w:rFonts w:cs="Arial"/>
                <w:bCs/>
                <w:i/>
                <w:lang w:eastAsia="zh-CN"/>
              </w:rPr>
              <w:t>No.</w:t>
            </w:r>
          </w:p>
        </w:tc>
        <w:tc>
          <w:tcPr>
            <w:tcW w:w="3114" w:type="pct"/>
            <w:tcMar>
              <w:left w:w="85" w:type="dxa"/>
              <w:right w:w="85" w:type="dxa"/>
            </w:tcMar>
          </w:tcPr>
          <w:p w14:paraId="5DCD831F" w14:textId="77777777" w:rsidR="00C961E5" w:rsidRPr="00227DEB" w:rsidRDefault="00C961E5" w:rsidP="00D60C8E">
            <w:pPr>
              <w:widowControl w:val="0"/>
              <w:spacing w:before="60" w:after="60"/>
              <w:rPr>
                <w:rFonts w:cs="Arial"/>
                <w:bCs/>
                <w:i/>
                <w:lang w:eastAsia="zh-CN"/>
              </w:rPr>
            </w:pPr>
            <w:r w:rsidRPr="00227DEB">
              <w:rPr>
                <w:rFonts w:cs="Arial"/>
                <w:bCs/>
                <w:i/>
                <w:lang w:eastAsia="zh-CN"/>
              </w:rPr>
              <w:t>Cost element</w:t>
            </w:r>
          </w:p>
        </w:tc>
        <w:tc>
          <w:tcPr>
            <w:tcW w:w="794" w:type="pct"/>
            <w:shd w:val="clear" w:color="auto" w:fill="auto"/>
            <w:tcMar>
              <w:left w:w="85" w:type="dxa"/>
              <w:right w:w="85" w:type="dxa"/>
            </w:tcMar>
          </w:tcPr>
          <w:p w14:paraId="5DCD8320" w14:textId="77777777" w:rsidR="00C961E5" w:rsidRPr="00227DEB" w:rsidRDefault="00C961E5" w:rsidP="00D60C8E">
            <w:pPr>
              <w:widowControl w:val="0"/>
              <w:spacing w:before="60" w:after="60"/>
              <w:jc w:val="right"/>
              <w:rPr>
                <w:rFonts w:cs="Arial"/>
                <w:bCs/>
                <w:i/>
                <w:lang w:eastAsia="zh-CN"/>
              </w:rPr>
            </w:pPr>
            <w:r w:rsidRPr="00227DEB">
              <w:rPr>
                <w:rFonts w:cs="Arial"/>
                <w:bCs/>
                <w:i/>
                <w:lang w:eastAsia="zh-CN"/>
              </w:rPr>
              <w:t xml:space="preserve">QSF amount </w:t>
            </w:r>
            <w:r w:rsidRPr="00227DEB">
              <w:rPr>
                <w:rFonts w:cs="Arial"/>
                <w:bCs/>
                <w:i/>
                <w:lang w:eastAsia="zh-CN"/>
              </w:rPr>
              <w:br/>
              <w:t>(in USD)</w:t>
            </w:r>
          </w:p>
        </w:tc>
        <w:tc>
          <w:tcPr>
            <w:tcW w:w="838" w:type="pct"/>
            <w:shd w:val="clear" w:color="auto" w:fill="auto"/>
            <w:tcMar>
              <w:left w:w="85" w:type="dxa"/>
              <w:right w:w="85" w:type="dxa"/>
            </w:tcMar>
          </w:tcPr>
          <w:p w14:paraId="5DCD8321" w14:textId="77777777" w:rsidR="00C961E5" w:rsidRPr="00227DEB" w:rsidRDefault="00C961E5" w:rsidP="00D60C8E">
            <w:pPr>
              <w:widowControl w:val="0"/>
              <w:spacing w:before="60" w:after="60"/>
              <w:jc w:val="right"/>
              <w:rPr>
                <w:rFonts w:cs="Arial"/>
                <w:bCs/>
                <w:i/>
                <w:lang w:eastAsia="zh-CN"/>
              </w:rPr>
            </w:pPr>
            <w:r w:rsidRPr="00227DEB">
              <w:rPr>
                <w:rFonts w:cs="Arial"/>
                <w:bCs/>
                <w:i/>
                <w:lang w:eastAsia="zh-CN"/>
              </w:rPr>
              <w:t>Other resources</w:t>
            </w:r>
          </w:p>
        </w:tc>
      </w:tr>
      <w:tr w:rsidR="00C961E5" w:rsidRPr="00C054B0" w14:paraId="5DCD8327" w14:textId="77777777" w:rsidTr="00D60C8E">
        <w:trPr>
          <w:trHeight w:val="284"/>
        </w:trPr>
        <w:tc>
          <w:tcPr>
            <w:tcW w:w="254" w:type="pct"/>
            <w:tcMar>
              <w:left w:w="85" w:type="dxa"/>
              <w:right w:w="85" w:type="dxa"/>
            </w:tcMar>
          </w:tcPr>
          <w:p w14:paraId="5DCD8323" w14:textId="77777777" w:rsidR="00C961E5" w:rsidRPr="00227DEB" w:rsidRDefault="00C961E5" w:rsidP="00D60C8E">
            <w:pPr>
              <w:widowControl w:val="0"/>
              <w:spacing w:before="60" w:after="60"/>
              <w:rPr>
                <w:rFonts w:cs="Arial"/>
                <w:lang w:eastAsia="zh-CN"/>
              </w:rPr>
            </w:pPr>
            <w:r w:rsidRPr="00227DEB">
              <w:rPr>
                <w:rFonts w:cs="Arial"/>
                <w:lang w:eastAsia="zh-CN"/>
              </w:rPr>
              <w:t>1</w:t>
            </w:r>
          </w:p>
        </w:tc>
        <w:tc>
          <w:tcPr>
            <w:tcW w:w="3114" w:type="pct"/>
            <w:tcMar>
              <w:left w:w="85" w:type="dxa"/>
              <w:right w:w="85" w:type="dxa"/>
            </w:tcMar>
          </w:tcPr>
          <w:p w14:paraId="5DCD8324" w14:textId="1BA5D8B1" w:rsidR="00C961E5" w:rsidRPr="00C054B0" w:rsidRDefault="00C961E5" w:rsidP="003664E4">
            <w:pPr>
              <w:widowControl w:val="0"/>
              <w:spacing w:beforeLines="20" w:before="48"/>
              <w:rPr>
                <w:rFonts w:cs="Arial"/>
                <w:lang w:eastAsia="zh-CN"/>
              </w:rPr>
            </w:pPr>
            <w:r w:rsidRPr="00227DEB">
              <w:rPr>
                <w:rFonts w:cs="Arial"/>
                <w:lang w:eastAsia="zh-CN"/>
              </w:rPr>
              <w:t xml:space="preserve">Consulting company: </w:t>
            </w:r>
            <w:r w:rsidR="003664E4" w:rsidRPr="00227DEB">
              <w:rPr>
                <w:rFonts w:cs="Arial"/>
                <w:lang w:eastAsia="zh-CN"/>
              </w:rPr>
              <w:t xml:space="preserve">PTC </w:t>
            </w:r>
            <w:proofErr w:type="spellStart"/>
            <w:r w:rsidR="003664E4" w:rsidRPr="00227DEB">
              <w:rPr>
                <w:rFonts w:cs="Arial"/>
                <w:lang w:eastAsia="zh-CN"/>
              </w:rPr>
              <w:t>IPS.</w:t>
            </w:r>
            <w:r w:rsidR="00020FEF" w:rsidRPr="00227DEB">
              <w:rPr>
                <w:rFonts w:cs="Arial"/>
                <w:lang w:eastAsia="zh-CN"/>
              </w:rPr>
              <w:t>p</w:t>
            </w:r>
            <w:r w:rsidR="003664E4" w:rsidRPr="00227DEB">
              <w:rPr>
                <w:rFonts w:cs="Arial"/>
                <w:lang w:eastAsia="zh-CN"/>
              </w:rPr>
              <w:t>ost</w:t>
            </w:r>
            <w:proofErr w:type="spellEnd"/>
            <w:r w:rsidR="003664E4" w:rsidRPr="00227DEB">
              <w:rPr>
                <w:rFonts w:cs="Arial"/>
                <w:lang w:eastAsia="zh-CN"/>
              </w:rPr>
              <w:t xml:space="preserve"> </w:t>
            </w:r>
            <w:r w:rsidR="00020FEF" w:rsidRPr="00227DEB">
              <w:rPr>
                <w:rFonts w:cs="Arial"/>
                <w:lang w:eastAsia="zh-CN"/>
              </w:rPr>
              <w:t>w</w:t>
            </w:r>
            <w:r w:rsidR="003664E4" w:rsidRPr="00227DEB">
              <w:rPr>
                <w:rFonts w:cs="Arial"/>
                <w:lang w:eastAsia="zh-CN"/>
              </w:rPr>
              <w:t>orkshop for 10 days</w:t>
            </w:r>
          </w:p>
        </w:tc>
        <w:tc>
          <w:tcPr>
            <w:tcW w:w="794" w:type="pct"/>
            <w:shd w:val="clear" w:color="auto" w:fill="auto"/>
            <w:tcMar>
              <w:left w:w="85" w:type="dxa"/>
              <w:right w:w="85" w:type="dxa"/>
            </w:tcMar>
          </w:tcPr>
          <w:p w14:paraId="5DCD8325" w14:textId="77777777" w:rsidR="00C961E5" w:rsidRPr="00C054B0" w:rsidRDefault="00C961E5" w:rsidP="00D60C8E">
            <w:pPr>
              <w:widowControl w:val="0"/>
              <w:spacing w:beforeLines="20" w:before="48"/>
              <w:jc w:val="right"/>
              <w:rPr>
                <w:rFonts w:cs="Arial"/>
                <w:lang w:eastAsia="zh-CN"/>
              </w:rPr>
            </w:pPr>
          </w:p>
        </w:tc>
        <w:tc>
          <w:tcPr>
            <w:tcW w:w="838" w:type="pct"/>
            <w:shd w:val="clear" w:color="auto" w:fill="auto"/>
            <w:tcMar>
              <w:left w:w="85" w:type="dxa"/>
              <w:right w:w="85" w:type="dxa"/>
            </w:tcMar>
          </w:tcPr>
          <w:p w14:paraId="5DCD8326" w14:textId="77777777" w:rsidR="00C961E5" w:rsidRPr="00C054B0" w:rsidRDefault="00C961E5" w:rsidP="00D60C8E">
            <w:pPr>
              <w:widowControl w:val="0"/>
              <w:spacing w:beforeLines="20" w:before="48"/>
              <w:jc w:val="right"/>
              <w:rPr>
                <w:rFonts w:cs="Arial"/>
                <w:lang w:eastAsia="zh-CN"/>
              </w:rPr>
            </w:pPr>
          </w:p>
        </w:tc>
      </w:tr>
      <w:tr w:rsidR="00C961E5" w:rsidRPr="00C054B0" w14:paraId="5DCD832C" w14:textId="77777777" w:rsidTr="00D60C8E">
        <w:trPr>
          <w:trHeight w:val="284"/>
        </w:trPr>
        <w:tc>
          <w:tcPr>
            <w:tcW w:w="254" w:type="pct"/>
            <w:tcMar>
              <w:left w:w="85" w:type="dxa"/>
              <w:right w:w="85" w:type="dxa"/>
            </w:tcMar>
          </w:tcPr>
          <w:p w14:paraId="5DCD8328" w14:textId="77777777" w:rsidR="00C961E5" w:rsidRPr="00C054B0" w:rsidRDefault="00C961E5" w:rsidP="00D60C8E">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5DCD8329" w14:textId="77777777" w:rsidR="00C961E5" w:rsidRPr="00C054B0" w:rsidRDefault="00C961E5" w:rsidP="00D60C8E">
            <w:pPr>
              <w:widowControl w:val="0"/>
              <w:tabs>
                <w:tab w:val="left" w:pos="284"/>
              </w:tabs>
              <w:spacing w:beforeLines="20" w:before="48"/>
              <w:rPr>
                <w:rFonts w:cs="Arial"/>
                <w:lang w:eastAsia="zh-CN"/>
              </w:rPr>
            </w:pPr>
          </w:p>
        </w:tc>
        <w:tc>
          <w:tcPr>
            <w:tcW w:w="794" w:type="pct"/>
            <w:shd w:val="clear" w:color="auto" w:fill="auto"/>
            <w:tcMar>
              <w:left w:w="85" w:type="dxa"/>
              <w:right w:w="85" w:type="dxa"/>
            </w:tcMar>
          </w:tcPr>
          <w:p w14:paraId="5DCD832A" w14:textId="77777777" w:rsidR="00C961E5" w:rsidRPr="00C054B0" w:rsidRDefault="00C961E5" w:rsidP="00D60C8E">
            <w:pPr>
              <w:widowControl w:val="0"/>
              <w:spacing w:beforeLines="20" w:before="48"/>
              <w:jc w:val="right"/>
              <w:rPr>
                <w:rFonts w:cs="Arial"/>
                <w:lang w:eastAsia="zh-CN"/>
              </w:rPr>
            </w:pPr>
          </w:p>
        </w:tc>
        <w:tc>
          <w:tcPr>
            <w:tcW w:w="838" w:type="pct"/>
            <w:shd w:val="clear" w:color="auto" w:fill="auto"/>
            <w:tcMar>
              <w:left w:w="85" w:type="dxa"/>
              <w:right w:w="85" w:type="dxa"/>
            </w:tcMar>
          </w:tcPr>
          <w:p w14:paraId="5DCD832B" w14:textId="77777777" w:rsidR="00C961E5" w:rsidRPr="00C054B0" w:rsidRDefault="00C961E5" w:rsidP="00D60C8E">
            <w:pPr>
              <w:widowControl w:val="0"/>
              <w:spacing w:beforeLines="20" w:before="48"/>
              <w:jc w:val="right"/>
              <w:rPr>
                <w:rFonts w:cs="Arial"/>
                <w:lang w:eastAsia="zh-CN"/>
              </w:rPr>
            </w:pPr>
          </w:p>
        </w:tc>
      </w:tr>
      <w:tr w:rsidR="00C961E5" w:rsidRPr="00C054B0" w14:paraId="5DCD8331" w14:textId="77777777" w:rsidTr="00D60C8E">
        <w:trPr>
          <w:trHeight w:val="284"/>
        </w:trPr>
        <w:tc>
          <w:tcPr>
            <w:tcW w:w="254" w:type="pct"/>
            <w:tcMar>
              <w:left w:w="85" w:type="dxa"/>
              <w:right w:w="85" w:type="dxa"/>
            </w:tcMar>
          </w:tcPr>
          <w:p w14:paraId="5DCD832D" w14:textId="77777777" w:rsidR="00C961E5" w:rsidRPr="00C054B0" w:rsidRDefault="00C961E5" w:rsidP="00D60C8E">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5DCD832E" w14:textId="77777777" w:rsidR="00C961E5" w:rsidRPr="00C054B0" w:rsidRDefault="00C961E5" w:rsidP="00D60C8E">
            <w:pPr>
              <w:widowControl w:val="0"/>
              <w:tabs>
                <w:tab w:val="left" w:pos="284"/>
              </w:tabs>
              <w:spacing w:beforeLines="20" w:before="48"/>
              <w:rPr>
                <w:rFonts w:cs="Arial"/>
                <w:lang w:eastAsia="zh-CN"/>
              </w:rPr>
            </w:pPr>
          </w:p>
        </w:tc>
        <w:tc>
          <w:tcPr>
            <w:tcW w:w="794" w:type="pct"/>
            <w:shd w:val="clear" w:color="auto" w:fill="auto"/>
            <w:tcMar>
              <w:left w:w="85" w:type="dxa"/>
              <w:right w:w="85" w:type="dxa"/>
            </w:tcMar>
          </w:tcPr>
          <w:p w14:paraId="5DCD832F" w14:textId="77777777" w:rsidR="00C961E5" w:rsidRPr="00C054B0" w:rsidRDefault="00C961E5" w:rsidP="00D60C8E">
            <w:pPr>
              <w:widowControl w:val="0"/>
              <w:spacing w:beforeLines="20" w:before="48"/>
              <w:jc w:val="right"/>
              <w:rPr>
                <w:rFonts w:cs="Arial"/>
                <w:lang w:eastAsia="zh-CN"/>
              </w:rPr>
            </w:pPr>
          </w:p>
        </w:tc>
        <w:tc>
          <w:tcPr>
            <w:tcW w:w="838" w:type="pct"/>
            <w:shd w:val="clear" w:color="auto" w:fill="auto"/>
            <w:tcMar>
              <w:left w:w="85" w:type="dxa"/>
              <w:right w:w="85" w:type="dxa"/>
            </w:tcMar>
          </w:tcPr>
          <w:p w14:paraId="5DCD8330" w14:textId="77777777" w:rsidR="00C961E5" w:rsidRPr="00C054B0" w:rsidRDefault="00C961E5" w:rsidP="00D60C8E">
            <w:pPr>
              <w:widowControl w:val="0"/>
              <w:spacing w:beforeLines="20" w:before="48"/>
              <w:jc w:val="right"/>
              <w:rPr>
                <w:rFonts w:cs="Arial"/>
                <w:lang w:eastAsia="zh-CN"/>
              </w:rPr>
            </w:pPr>
          </w:p>
        </w:tc>
      </w:tr>
      <w:tr w:rsidR="00C961E5" w:rsidRPr="00C054B0" w14:paraId="5DCD8336" w14:textId="77777777" w:rsidTr="00D60C8E">
        <w:trPr>
          <w:trHeight w:val="284"/>
        </w:trPr>
        <w:tc>
          <w:tcPr>
            <w:tcW w:w="254" w:type="pct"/>
            <w:tcMar>
              <w:left w:w="85" w:type="dxa"/>
              <w:right w:w="85" w:type="dxa"/>
            </w:tcMar>
          </w:tcPr>
          <w:p w14:paraId="5DCD8332" w14:textId="77777777" w:rsidR="00C961E5" w:rsidRPr="00C054B0" w:rsidRDefault="00C961E5" w:rsidP="00D60C8E">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5DCD8333" w14:textId="77777777" w:rsidR="00C961E5" w:rsidRPr="00C054B0" w:rsidRDefault="00C961E5" w:rsidP="00D60C8E">
            <w:pPr>
              <w:widowControl w:val="0"/>
              <w:tabs>
                <w:tab w:val="left" w:pos="284"/>
              </w:tabs>
              <w:spacing w:beforeLines="20" w:before="48"/>
              <w:rPr>
                <w:rFonts w:cs="Arial"/>
                <w:lang w:eastAsia="zh-CN"/>
              </w:rPr>
            </w:pPr>
          </w:p>
        </w:tc>
        <w:tc>
          <w:tcPr>
            <w:tcW w:w="794" w:type="pct"/>
            <w:shd w:val="clear" w:color="auto" w:fill="auto"/>
            <w:tcMar>
              <w:left w:w="85" w:type="dxa"/>
              <w:right w:w="85" w:type="dxa"/>
            </w:tcMar>
          </w:tcPr>
          <w:p w14:paraId="5DCD8334" w14:textId="77777777" w:rsidR="00C961E5" w:rsidRPr="00C054B0" w:rsidRDefault="00C961E5" w:rsidP="00D60C8E">
            <w:pPr>
              <w:widowControl w:val="0"/>
              <w:spacing w:beforeLines="20" w:before="48"/>
              <w:jc w:val="right"/>
              <w:rPr>
                <w:rFonts w:cs="Arial"/>
                <w:lang w:eastAsia="zh-CN"/>
              </w:rPr>
            </w:pPr>
          </w:p>
        </w:tc>
        <w:tc>
          <w:tcPr>
            <w:tcW w:w="838" w:type="pct"/>
            <w:shd w:val="clear" w:color="auto" w:fill="auto"/>
            <w:tcMar>
              <w:left w:w="85" w:type="dxa"/>
              <w:right w:w="85" w:type="dxa"/>
            </w:tcMar>
          </w:tcPr>
          <w:p w14:paraId="5DCD8335" w14:textId="77777777" w:rsidR="00C961E5" w:rsidRPr="00C054B0" w:rsidRDefault="00C961E5" w:rsidP="00D60C8E">
            <w:pPr>
              <w:widowControl w:val="0"/>
              <w:spacing w:beforeLines="20" w:before="48"/>
              <w:jc w:val="right"/>
              <w:rPr>
                <w:rFonts w:cs="Arial"/>
                <w:lang w:eastAsia="zh-CN"/>
              </w:rPr>
            </w:pPr>
          </w:p>
        </w:tc>
      </w:tr>
      <w:tr w:rsidR="00C961E5" w:rsidRPr="00C054B0" w14:paraId="5DCD833B" w14:textId="77777777" w:rsidTr="00D60C8E">
        <w:trPr>
          <w:trHeight w:val="284"/>
        </w:trPr>
        <w:tc>
          <w:tcPr>
            <w:tcW w:w="254" w:type="pct"/>
            <w:tcBorders>
              <w:bottom w:val="single" w:sz="4" w:space="0" w:color="auto"/>
            </w:tcBorders>
            <w:tcMar>
              <w:left w:w="85" w:type="dxa"/>
              <w:right w:w="85" w:type="dxa"/>
            </w:tcMar>
          </w:tcPr>
          <w:p w14:paraId="5DCD8337" w14:textId="77777777" w:rsidR="00C961E5" w:rsidRPr="00C054B0" w:rsidRDefault="00C961E5" w:rsidP="00D60C8E">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5DCD8338" w14:textId="77777777" w:rsidR="00C961E5" w:rsidRPr="00C054B0" w:rsidRDefault="00C961E5" w:rsidP="00D60C8E">
            <w:pPr>
              <w:widowControl w:val="0"/>
              <w:spacing w:before="60"/>
              <w:rPr>
                <w:rFonts w:cs="Arial"/>
                <w:lang w:eastAsia="zh-CN"/>
              </w:rPr>
            </w:pPr>
          </w:p>
        </w:tc>
        <w:tc>
          <w:tcPr>
            <w:tcW w:w="794" w:type="pct"/>
            <w:tcBorders>
              <w:bottom w:val="single" w:sz="4" w:space="0" w:color="auto"/>
            </w:tcBorders>
            <w:shd w:val="clear" w:color="auto" w:fill="auto"/>
            <w:tcMar>
              <w:left w:w="85" w:type="dxa"/>
              <w:right w:w="85" w:type="dxa"/>
            </w:tcMar>
          </w:tcPr>
          <w:p w14:paraId="5DCD8339" w14:textId="77777777" w:rsidR="00C961E5" w:rsidRPr="00C054B0" w:rsidRDefault="00C961E5" w:rsidP="00D60C8E">
            <w:pPr>
              <w:widowControl w:val="0"/>
              <w:spacing w:beforeLines="20" w:before="48"/>
              <w:jc w:val="right"/>
              <w:rPr>
                <w:rFonts w:cs="Arial"/>
                <w:lang w:eastAsia="zh-CN"/>
              </w:rPr>
            </w:pPr>
          </w:p>
        </w:tc>
        <w:tc>
          <w:tcPr>
            <w:tcW w:w="838" w:type="pct"/>
            <w:tcBorders>
              <w:bottom w:val="single" w:sz="4" w:space="0" w:color="auto"/>
            </w:tcBorders>
            <w:shd w:val="clear" w:color="auto" w:fill="auto"/>
            <w:tcMar>
              <w:left w:w="85" w:type="dxa"/>
              <w:right w:w="85" w:type="dxa"/>
            </w:tcMar>
          </w:tcPr>
          <w:p w14:paraId="5DCD833A" w14:textId="77777777" w:rsidR="00C961E5" w:rsidRPr="00C054B0" w:rsidRDefault="00C961E5" w:rsidP="00D60C8E">
            <w:pPr>
              <w:widowControl w:val="0"/>
              <w:spacing w:beforeLines="20" w:before="48"/>
              <w:jc w:val="right"/>
              <w:rPr>
                <w:rFonts w:cs="Arial"/>
                <w:lang w:eastAsia="zh-CN"/>
              </w:rPr>
            </w:pPr>
          </w:p>
        </w:tc>
      </w:tr>
      <w:tr w:rsidR="00C961E5" w:rsidRPr="00C054B0" w14:paraId="5DCD8340" w14:textId="77777777" w:rsidTr="00D60C8E">
        <w:trPr>
          <w:trHeight w:val="284"/>
        </w:trPr>
        <w:tc>
          <w:tcPr>
            <w:tcW w:w="254" w:type="pct"/>
            <w:tcBorders>
              <w:top w:val="single" w:sz="4" w:space="0" w:color="auto"/>
              <w:left w:val="nil"/>
              <w:bottom w:val="nil"/>
              <w:right w:val="nil"/>
            </w:tcBorders>
            <w:tcMar>
              <w:left w:w="85" w:type="dxa"/>
              <w:right w:w="85" w:type="dxa"/>
            </w:tcMar>
          </w:tcPr>
          <w:p w14:paraId="5DCD833C" w14:textId="77777777" w:rsidR="00C961E5" w:rsidRPr="00C054B0" w:rsidRDefault="00C961E5" w:rsidP="00D60C8E">
            <w:pPr>
              <w:widowControl w:val="0"/>
              <w:rPr>
                <w:rFonts w:cs="Arial"/>
                <w:lang w:eastAsia="zh-CN"/>
              </w:rPr>
            </w:pPr>
          </w:p>
        </w:tc>
        <w:tc>
          <w:tcPr>
            <w:tcW w:w="3114" w:type="pct"/>
            <w:tcBorders>
              <w:top w:val="single" w:sz="4" w:space="0" w:color="auto"/>
              <w:left w:val="nil"/>
              <w:bottom w:val="nil"/>
              <w:right w:val="single" w:sz="4" w:space="0" w:color="auto"/>
            </w:tcBorders>
            <w:tcMar>
              <w:left w:w="85" w:type="dxa"/>
              <w:right w:w="85" w:type="dxa"/>
            </w:tcMar>
          </w:tcPr>
          <w:p w14:paraId="5DCD833D"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Carry over to cost summary D</w:t>
            </w:r>
          </w:p>
        </w:tc>
        <w:tc>
          <w:tcPr>
            <w:tcW w:w="794"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CD833E" w14:textId="77777777" w:rsidR="00C961E5" w:rsidRPr="00C054B0" w:rsidRDefault="00C961E5" w:rsidP="00D60C8E">
            <w:pPr>
              <w:widowControl w:val="0"/>
              <w:spacing w:before="60" w:after="60"/>
              <w:jc w:val="right"/>
              <w:rPr>
                <w:rFonts w:cs="Arial"/>
                <w:b/>
                <w:bCs/>
                <w:lang w:eastAsia="zh-CN"/>
              </w:rPr>
            </w:pPr>
          </w:p>
        </w:tc>
        <w:tc>
          <w:tcPr>
            <w:tcW w:w="838" w:type="pct"/>
            <w:tcBorders>
              <w:top w:val="single" w:sz="4" w:space="0" w:color="auto"/>
              <w:left w:val="single" w:sz="4" w:space="0" w:color="auto"/>
              <w:bottom w:val="nil"/>
              <w:right w:val="nil"/>
            </w:tcBorders>
            <w:shd w:val="clear" w:color="auto" w:fill="auto"/>
            <w:tcMar>
              <w:left w:w="85" w:type="dxa"/>
              <w:right w:w="85" w:type="dxa"/>
            </w:tcMar>
          </w:tcPr>
          <w:p w14:paraId="5DCD833F" w14:textId="77777777" w:rsidR="00C961E5" w:rsidRPr="00C054B0" w:rsidRDefault="00C961E5" w:rsidP="00D60C8E">
            <w:pPr>
              <w:widowControl w:val="0"/>
              <w:spacing w:before="60" w:after="60"/>
              <w:jc w:val="right"/>
              <w:rPr>
                <w:rFonts w:cs="Arial"/>
                <w:b/>
                <w:bCs/>
                <w:lang w:eastAsia="zh-CN"/>
              </w:rPr>
            </w:pPr>
          </w:p>
        </w:tc>
      </w:tr>
    </w:tbl>
    <w:p w14:paraId="5DCD8341" w14:textId="77777777" w:rsidR="00C961E5" w:rsidRPr="00C054B0" w:rsidRDefault="00C961E5" w:rsidP="00C961E5">
      <w:pPr>
        <w:rPr>
          <w:rFonts w:cs="Arial"/>
          <w:lang w:eastAsia="zh-CN"/>
        </w:rPr>
      </w:pPr>
    </w:p>
    <w:p w14:paraId="5DCD8342" w14:textId="60B79E2D" w:rsidR="00C961E5" w:rsidRPr="00C054B0" w:rsidRDefault="00C961E5" w:rsidP="00182D8E">
      <w:pPr>
        <w:widowControl w:val="0"/>
        <w:tabs>
          <w:tab w:val="left" w:pos="709"/>
        </w:tabs>
        <w:rPr>
          <w:rFonts w:cs="Arial"/>
          <w:lang w:eastAsia="zh-CN"/>
        </w:rPr>
      </w:pPr>
      <w:r w:rsidRPr="00C054B0">
        <w:rPr>
          <w:rFonts w:cs="Arial"/>
          <w:lang w:eastAsia="zh-CN"/>
        </w:rPr>
        <w:t>E.</w:t>
      </w:r>
      <w:r w:rsidRPr="00C054B0">
        <w:rPr>
          <w:rFonts w:cs="Arial"/>
          <w:lang w:eastAsia="zh-CN"/>
        </w:rPr>
        <w:tab/>
        <w:t xml:space="preserve">Equipment </w:t>
      </w:r>
    </w:p>
    <w:p w14:paraId="5DCD8343"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9"/>
        <w:gridCol w:w="3870"/>
        <w:gridCol w:w="855"/>
        <w:gridCol w:w="1420"/>
        <w:gridCol w:w="1520"/>
        <w:gridCol w:w="1644"/>
      </w:tblGrid>
      <w:tr w:rsidR="00C961E5" w:rsidRPr="00C054B0" w14:paraId="5DCD834A" w14:textId="77777777" w:rsidTr="00D60C8E">
        <w:trPr>
          <w:trHeight w:val="284"/>
        </w:trPr>
        <w:tc>
          <w:tcPr>
            <w:tcW w:w="254" w:type="pct"/>
            <w:tcMar>
              <w:left w:w="85" w:type="dxa"/>
              <w:right w:w="85" w:type="dxa"/>
            </w:tcMar>
          </w:tcPr>
          <w:p w14:paraId="5DCD8344" w14:textId="77777777" w:rsidR="00C961E5" w:rsidRPr="00C054B0" w:rsidRDefault="00C961E5" w:rsidP="00D60C8E">
            <w:pPr>
              <w:widowControl w:val="0"/>
              <w:spacing w:before="60" w:after="60"/>
              <w:rPr>
                <w:rFonts w:cs="Arial"/>
                <w:bCs/>
                <w:i/>
                <w:iCs/>
                <w:lang w:eastAsia="zh-CN"/>
              </w:rPr>
            </w:pPr>
            <w:r w:rsidRPr="00C054B0">
              <w:rPr>
                <w:rFonts w:cs="Arial"/>
                <w:bCs/>
                <w:i/>
                <w:iCs/>
                <w:lang w:eastAsia="zh-CN"/>
              </w:rPr>
              <w:t>No.</w:t>
            </w:r>
          </w:p>
        </w:tc>
        <w:tc>
          <w:tcPr>
            <w:tcW w:w="1973" w:type="pct"/>
            <w:tcMar>
              <w:left w:w="85" w:type="dxa"/>
              <w:right w:w="85" w:type="dxa"/>
            </w:tcMar>
          </w:tcPr>
          <w:p w14:paraId="5DCD8345" w14:textId="77777777" w:rsidR="00C961E5" w:rsidRPr="00227DEB" w:rsidRDefault="00C961E5" w:rsidP="00D60C8E">
            <w:pPr>
              <w:widowControl w:val="0"/>
              <w:spacing w:before="60" w:after="60"/>
              <w:rPr>
                <w:rFonts w:cs="Arial"/>
                <w:bCs/>
                <w:i/>
                <w:iCs/>
                <w:lang w:eastAsia="zh-CN"/>
              </w:rPr>
            </w:pPr>
            <w:r w:rsidRPr="00227DEB">
              <w:rPr>
                <w:rFonts w:cs="Arial"/>
                <w:bCs/>
                <w:i/>
                <w:iCs/>
                <w:lang w:eastAsia="zh-CN"/>
              </w:rPr>
              <w:t>Item (specify the equipment or vehicles)</w:t>
            </w:r>
          </w:p>
        </w:tc>
        <w:tc>
          <w:tcPr>
            <w:tcW w:w="436" w:type="pct"/>
            <w:tcMar>
              <w:left w:w="85" w:type="dxa"/>
              <w:right w:w="85" w:type="dxa"/>
            </w:tcMar>
          </w:tcPr>
          <w:p w14:paraId="5DCD8346" w14:textId="77777777" w:rsidR="00C961E5" w:rsidRPr="00227DEB" w:rsidRDefault="00C961E5" w:rsidP="00D60C8E">
            <w:pPr>
              <w:widowControl w:val="0"/>
              <w:spacing w:before="60" w:after="60"/>
              <w:jc w:val="right"/>
              <w:rPr>
                <w:rFonts w:cs="Arial"/>
                <w:bCs/>
                <w:i/>
                <w:iCs/>
                <w:lang w:eastAsia="zh-CN"/>
              </w:rPr>
            </w:pPr>
            <w:r w:rsidRPr="00227DEB">
              <w:rPr>
                <w:rFonts w:cs="Arial"/>
                <w:bCs/>
                <w:i/>
                <w:iCs/>
                <w:lang w:eastAsia="zh-CN"/>
              </w:rPr>
              <w:t>Units</w:t>
            </w:r>
          </w:p>
        </w:tc>
        <w:tc>
          <w:tcPr>
            <w:tcW w:w="724" w:type="pct"/>
            <w:tcMar>
              <w:left w:w="85" w:type="dxa"/>
              <w:right w:w="85" w:type="dxa"/>
            </w:tcMar>
          </w:tcPr>
          <w:p w14:paraId="5DCD8347" w14:textId="77777777" w:rsidR="00C961E5" w:rsidRPr="00227DEB" w:rsidRDefault="00C961E5" w:rsidP="00D60C8E">
            <w:pPr>
              <w:widowControl w:val="0"/>
              <w:spacing w:before="60" w:after="60"/>
              <w:jc w:val="right"/>
              <w:rPr>
                <w:rFonts w:cs="Arial"/>
                <w:bCs/>
                <w:i/>
                <w:iCs/>
                <w:lang w:eastAsia="zh-CN"/>
              </w:rPr>
            </w:pPr>
            <w:r w:rsidRPr="00227DEB">
              <w:rPr>
                <w:rFonts w:cs="Arial"/>
                <w:bCs/>
                <w:i/>
                <w:iCs/>
                <w:lang w:eastAsia="zh-CN"/>
              </w:rPr>
              <w:t xml:space="preserve">Price per unit </w:t>
            </w:r>
            <w:r w:rsidRPr="00227DEB">
              <w:rPr>
                <w:rFonts w:cs="Arial"/>
                <w:bCs/>
                <w:i/>
                <w:iCs/>
                <w:lang w:eastAsia="zh-CN"/>
              </w:rPr>
              <w:br/>
              <w:t>(in USD)</w:t>
            </w:r>
          </w:p>
        </w:tc>
        <w:tc>
          <w:tcPr>
            <w:tcW w:w="775" w:type="pct"/>
            <w:shd w:val="clear" w:color="auto" w:fill="auto"/>
            <w:tcMar>
              <w:left w:w="85" w:type="dxa"/>
              <w:right w:w="85" w:type="dxa"/>
            </w:tcMar>
          </w:tcPr>
          <w:p w14:paraId="5DCD8348" w14:textId="77777777" w:rsidR="00C961E5" w:rsidRPr="00227DEB" w:rsidRDefault="00C961E5" w:rsidP="00D60C8E">
            <w:pPr>
              <w:widowControl w:val="0"/>
              <w:spacing w:before="60" w:after="60"/>
              <w:jc w:val="right"/>
              <w:rPr>
                <w:rFonts w:cs="Arial"/>
                <w:bCs/>
                <w:i/>
                <w:iCs/>
                <w:lang w:eastAsia="zh-CN"/>
              </w:rPr>
            </w:pPr>
            <w:r w:rsidRPr="00227DEB">
              <w:rPr>
                <w:rFonts w:cs="Arial"/>
                <w:bCs/>
                <w:i/>
                <w:iCs/>
                <w:lang w:eastAsia="zh-CN"/>
              </w:rPr>
              <w:t xml:space="preserve">QSF amount </w:t>
            </w:r>
            <w:r w:rsidRPr="00227DEB">
              <w:rPr>
                <w:rFonts w:cs="Arial"/>
                <w:bCs/>
                <w:i/>
                <w:iCs/>
                <w:lang w:eastAsia="zh-CN"/>
              </w:rPr>
              <w:br/>
              <w:t>(in USD)</w:t>
            </w:r>
          </w:p>
        </w:tc>
        <w:tc>
          <w:tcPr>
            <w:tcW w:w="838" w:type="pct"/>
            <w:shd w:val="clear" w:color="auto" w:fill="auto"/>
            <w:tcMar>
              <w:left w:w="85" w:type="dxa"/>
              <w:right w:w="85" w:type="dxa"/>
            </w:tcMar>
          </w:tcPr>
          <w:p w14:paraId="5DCD8349" w14:textId="77777777" w:rsidR="00C961E5" w:rsidRPr="00C054B0" w:rsidRDefault="00C961E5" w:rsidP="00D60C8E">
            <w:pPr>
              <w:widowControl w:val="0"/>
              <w:spacing w:before="60" w:after="60"/>
              <w:jc w:val="right"/>
              <w:rPr>
                <w:rFonts w:cs="Arial"/>
                <w:bCs/>
                <w:i/>
                <w:iCs/>
                <w:lang w:eastAsia="zh-CN"/>
              </w:rPr>
            </w:pPr>
            <w:r w:rsidRPr="00C054B0">
              <w:rPr>
                <w:rFonts w:cs="Arial"/>
                <w:bCs/>
                <w:i/>
                <w:iCs/>
                <w:lang w:eastAsia="zh-CN"/>
              </w:rPr>
              <w:t>Other resources</w:t>
            </w:r>
          </w:p>
        </w:tc>
      </w:tr>
      <w:tr w:rsidR="00C961E5" w:rsidRPr="00C054B0" w14:paraId="5DCD8351" w14:textId="77777777" w:rsidTr="00D60C8E">
        <w:trPr>
          <w:trHeight w:val="284"/>
        </w:trPr>
        <w:tc>
          <w:tcPr>
            <w:tcW w:w="254" w:type="pct"/>
            <w:tcMar>
              <w:left w:w="85" w:type="dxa"/>
              <w:right w:w="85" w:type="dxa"/>
            </w:tcMar>
          </w:tcPr>
          <w:p w14:paraId="5DCD834B" w14:textId="77777777" w:rsidR="00C961E5" w:rsidRPr="00C054B0" w:rsidRDefault="00C961E5" w:rsidP="00D60C8E">
            <w:pPr>
              <w:widowControl w:val="0"/>
              <w:spacing w:before="60" w:after="60"/>
              <w:rPr>
                <w:rFonts w:cs="Arial"/>
                <w:lang w:eastAsia="zh-CN"/>
              </w:rPr>
            </w:pPr>
            <w:r w:rsidRPr="00C054B0">
              <w:rPr>
                <w:rFonts w:cs="Arial"/>
                <w:lang w:eastAsia="zh-CN"/>
              </w:rPr>
              <w:t>1</w:t>
            </w:r>
          </w:p>
        </w:tc>
        <w:tc>
          <w:tcPr>
            <w:tcW w:w="1973" w:type="pct"/>
            <w:tcMar>
              <w:left w:w="85" w:type="dxa"/>
              <w:right w:w="85" w:type="dxa"/>
            </w:tcMar>
          </w:tcPr>
          <w:p w14:paraId="5DCD834C" w14:textId="6CD94521" w:rsidR="00C961E5" w:rsidRPr="00227DEB" w:rsidRDefault="003664E4" w:rsidP="00D60C8E">
            <w:pPr>
              <w:widowControl w:val="0"/>
              <w:spacing w:before="60" w:after="60"/>
              <w:rPr>
                <w:rFonts w:cs="Arial"/>
                <w:lang w:eastAsia="zh-CN"/>
              </w:rPr>
            </w:pPr>
            <w:r w:rsidRPr="00227DEB">
              <w:rPr>
                <w:rFonts w:cs="Arial"/>
                <w:lang w:eastAsia="zh-CN"/>
              </w:rPr>
              <w:t>PCs</w:t>
            </w:r>
          </w:p>
        </w:tc>
        <w:tc>
          <w:tcPr>
            <w:tcW w:w="436" w:type="pct"/>
            <w:tcMar>
              <w:left w:w="85" w:type="dxa"/>
              <w:right w:w="85" w:type="dxa"/>
            </w:tcMar>
          </w:tcPr>
          <w:p w14:paraId="5DCD834D" w14:textId="77777777" w:rsidR="00C961E5" w:rsidRPr="00227DEB" w:rsidRDefault="00C961E5" w:rsidP="00D60C8E">
            <w:pPr>
              <w:widowControl w:val="0"/>
              <w:spacing w:before="60" w:after="60"/>
              <w:jc w:val="right"/>
              <w:rPr>
                <w:rFonts w:cs="Arial"/>
                <w:lang w:eastAsia="zh-CN"/>
              </w:rPr>
            </w:pPr>
          </w:p>
        </w:tc>
        <w:tc>
          <w:tcPr>
            <w:tcW w:w="724" w:type="pct"/>
            <w:tcMar>
              <w:left w:w="85" w:type="dxa"/>
              <w:right w:w="85" w:type="dxa"/>
            </w:tcMar>
          </w:tcPr>
          <w:p w14:paraId="5DCD834E" w14:textId="77777777" w:rsidR="00C961E5" w:rsidRPr="00227DEB" w:rsidRDefault="00C961E5" w:rsidP="00D60C8E">
            <w:pPr>
              <w:widowControl w:val="0"/>
              <w:spacing w:before="60" w:after="60"/>
              <w:jc w:val="right"/>
              <w:rPr>
                <w:rFonts w:cs="Arial"/>
                <w:lang w:eastAsia="zh-CN"/>
              </w:rPr>
            </w:pPr>
          </w:p>
        </w:tc>
        <w:tc>
          <w:tcPr>
            <w:tcW w:w="775" w:type="pct"/>
            <w:shd w:val="clear" w:color="auto" w:fill="auto"/>
            <w:tcMar>
              <w:left w:w="85" w:type="dxa"/>
              <w:right w:w="85" w:type="dxa"/>
            </w:tcMar>
          </w:tcPr>
          <w:p w14:paraId="5DCD834F"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50" w14:textId="77777777" w:rsidR="00C961E5" w:rsidRPr="00C054B0" w:rsidRDefault="00C961E5" w:rsidP="00D60C8E">
            <w:pPr>
              <w:widowControl w:val="0"/>
              <w:spacing w:before="60" w:after="60"/>
              <w:jc w:val="right"/>
              <w:rPr>
                <w:rFonts w:cs="Arial"/>
                <w:lang w:eastAsia="zh-CN"/>
              </w:rPr>
            </w:pPr>
          </w:p>
        </w:tc>
      </w:tr>
      <w:tr w:rsidR="00C961E5" w:rsidRPr="00C054B0" w14:paraId="5DCD8358" w14:textId="77777777" w:rsidTr="00D60C8E">
        <w:trPr>
          <w:trHeight w:val="284"/>
        </w:trPr>
        <w:tc>
          <w:tcPr>
            <w:tcW w:w="254" w:type="pct"/>
            <w:tcMar>
              <w:left w:w="85" w:type="dxa"/>
              <w:right w:w="85" w:type="dxa"/>
            </w:tcMar>
          </w:tcPr>
          <w:p w14:paraId="5DCD8352" w14:textId="77777777" w:rsidR="00C961E5" w:rsidRPr="00C054B0" w:rsidRDefault="00C961E5" w:rsidP="00D60C8E">
            <w:pPr>
              <w:widowControl w:val="0"/>
              <w:spacing w:before="60" w:after="60"/>
              <w:rPr>
                <w:rFonts w:cs="Arial"/>
                <w:lang w:eastAsia="zh-CN"/>
              </w:rPr>
            </w:pPr>
            <w:r w:rsidRPr="00C054B0">
              <w:rPr>
                <w:rFonts w:cs="Arial"/>
                <w:lang w:eastAsia="zh-CN"/>
              </w:rPr>
              <w:t>2</w:t>
            </w:r>
          </w:p>
        </w:tc>
        <w:tc>
          <w:tcPr>
            <w:tcW w:w="1973" w:type="pct"/>
            <w:tcMar>
              <w:left w:w="85" w:type="dxa"/>
              <w:right w:w="85" w:type="dxa"/>
            </w:tcMar>
          </w:tcPr>
          <w:p w14:paraId="5DCD8353" w14:textId="0DFAA5B2" w:rsidR="00C961E5" w:rsidRPr="00227DEB" w:rsidRDefault="003664E4" w:rsidP="00D60C8E">
            <w:pPr>
              <w:widowControl w:val="0"/>
              <w:spacing w:before="60" w:after="60"/>
              <w:rPr>
                <w:rFonts w:cs="Arial"/>
                <w:lang w:eastAsia="zh-CN"/>
              </w:rPr>
            </w:pPr>
            <w:r w:rsidRPr="00227DEB">
              <w:rPr>
                <w:rFonts w:cs="Arial"/>
                <w:lang w:eastAsia="zh-CN"/>
              </w:rPr>
              <w:t>Printer</w:t>
            </w:r>
            <w:r w:rsidR="00020FEF" w:rsidRPr="00227DEB">
              <w:rPr>
                <w:rFonts w:cs="Arial"/>
                <w:lang w:eastAsia="zh-CN"/>
              </w:rPr>
              <w:t>s</w:t>
            </w:r>
          </w:p>
        </w:tc>
        <w:tc>
          <w:tcPr>
            <w:tcW w:w="436" w:type="pct"/>
            <w:tcMar>
              <w:left w:w="85" w:type="dxa"/>
              <w:right w:w="85" w:type="dxa"/>
            </w:tcMar>
          </w:tcPr>
          <w:p w14:paraId="5DCD8354" w14:textId="77777777" w:rsidR="00C961E5" w:rsidRPr="00227DEB" w:rsidRDefault="00C961E5" w:rsidP="00D60C8E">
            <w:pPr>
              <w:widowControl w:val="0"/>
              <w:spacing w:before="60" w:after="60"/>
              <w:jc w:val="right"/>
              <w:rPr>
                <w:rFonts w:cs="Arial"/>
                <w:lang w:eastAsia="zh-CN"/>
              </w:rPr>
            </w:pPr>
          </w:p>
        </w:tc>
        <w:tc>
          <w:tcPr>
            <w:tcW w:w="724" w:type="pct"/>
            <w:tcMar>
              <w:left w:w="85" w:type="dxa"/>
              <w:right w:w="85" w:type="dxa"/>
            </w:tcMar>
          </w:tcPr>
          <w:p w14:paraId="5DCD8355" w14:textId="77777777" w:rsidR="00C961E5" w:rsidRPr="00227DEB" w:rsidRDefault="00C961E5" w:rsidP="00D60C8E">
            <w:pPr>
              <w:widowControl w:val="0"/>
              <w:spacing w:before="60" w:after="60"/>
              <w:jc w:val="right"/>
              <w:rPr>
                <w:rFonts w:cs="Arial"/>
                <w:lang w:eastAsia="zh-CN"/>
              </w:rPr>
            </w:pPr>
          </w:p>
        </w:tc>
        <w:tc>
          <w:tcPr>
            <w:tcW w:w="775" w:type="pct"/>
            <w:shd w:val="clear" w:color="auto" w:fill="auto"/>
            <w:tcMar>
              <w:left w:w="85" w:type="dxa"/>
              <w:right w:w="85" w:type="dxa"/>
            </w:tcMar>
          </w:tcPr>
          <w:p w14:paraId="5DCD8356"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57" w14:textId="77777777" w:rsidR="00C961E5" w:rsidRPr="00C054B0" w:rsidRDefault="00C961E5" w:rsidP="00D60C8E">
            <w:pPr>
              <w:widowControl w:val="0"/>
              <w:spacing w:before="60" w:after="60"/>
              <w:jc w:val="right"/>
              <w:rPr>
                <w:rFonts w:cs="Arial"/>
                <w:lang w:eastAsia="zh-CN"/>
              </w:rPr>
            </w:pPr>
          </w:p>
        </w:tc>
      </w:tr>
      <w:tr w:rsidR="00C961E5" w:rsidRPr="00C054B0" w14:paraId="5DCD835F" w14:textId="77777777" w:rsidTr="00D60C8E">
        <w:trPr>
          <w:trHeight w:val="284"/>
        </w:trPr>
        <w:tc>
          <w:tcPr>
            <w:tcW w:w="254" w:type="pct"/>
            <w:tcMar>
              <w:left w:w="85" w:type="dxa"/>
              <w:right w:w="85" w:type="dxa"/>
            </w:tcMar>
          </w:tcPr>
          <w:p w14:paraId="5DCD8359" w14:textId="77777777" w:rsidR="00C961E5" w:rsidRPr="00C054B0" w:rsidRDefault="00C961E5" w:rsidP="00D60C8E">
            <w:pPr>
              <w:widowControl w:val="0"/>
              <w:spacing w:before="60" w:after="60"/>
              <w:rPr>
                <w:rFonts w:cs="Arial"/>
                <w:lang w:eastAsia="zh-CN"/>
              </w:rPr>
            </w:pPr>
            <w:r w:rsidRPr="00C054B0">
              <w:rPr>
                <w:rFonts w:cs="Arial"/>
                <w:lang w:eastAsia="zh-CN"/>
              </w:rPr>
              <w:t>3</w:t>
            </w:r>
          </w:p>
        </w:tc>
        <w:tc>
          <w:tcPr>
            <w:tcW w:w="1973" w:type="pct"/>
            <w:tcMar>
              <w:left w:w="85" w:type="dxa"/>
              <w:right w:w="85" w:type="dxa"/>
            </w:tcMar>
          </w:tcPr>
          <w:p w14:paraId="5DCD835A" w14:textId="663DECC9" w:rsidR="00C961E5" w:rsidRPr="00227DEB" w:rsidRDefault="003664E4" w:rsidP="00D60C8E">
            <w:pPr>
              <w:widowControl w:val="0"/>
              <w:spacing w:before="60" w:after="60"/>
              <w:rPr>
                <w:rFonts w:cs="Arial"/>
                <w:lang w:eastAsia="zh-CN"/>
              </w:rPr>
            </w:pPr>
            <w:r w:rsidRPr="00227DEB">
              <w:rPr>
                <w:rFonts w:cs="Arial"/>
                <w:lang w:eastAsia="zh-CN"/>
              </w:rPr>
              <w:t xml:space="preserve">Barcode </w:t>
            </w:r>
            <w:r w:rsidR="00020FEF" w:rsidRPr="00227DEB">
              <w:rPr>
                <w:rFonts w:cs="Arial"/>
                <w:lang w:eastAsia="zh-CN"/>
              </w:rPr>
              <w:t>s</w:t>
            </w:r>
            <w:r w:rsidRPr="00227DEB">
              <w:rPr>
                <w:rFonts w:cs="Arial"/>
                <w:lang w:eastAsia="zh-CN"/>
              </w:rPr>
              <w:t>canner</w:t>
            </w:r>
            <w:r w:rsidR="00020FEF" w:rsidRPr="00227DEB">
              <w:rPr>
                <w:rFonts w:cs="Arial"/>
                <w:lang w:eastAsia="zh-CN"/>
              </w:rPr>
              <w:t>s</w:t>
            </w:r>
          </w:p>
        </w:tc>
        <w:tc>
          <w:tcPr>
            <w:tcW w:w="436" w:type="pct"/>
            <w:tcMar>
              <w:left w:w="85" w:type="dxa"/>
              <w:right w:w="85" w:type="dxa"/>
            </w:tcMar>
          </w:tcPr>
          <w:p w14:paraId="5DCD835B" w14:textId="77777777" w:rsidR="00C961E5" w:rsidRPr="00227DEB" w:rsidRDefault="00C961E5" w:rsidP="00D60C8E">
            <w:pPr>
              <w:widowControl w:val="0"/>
              <w:spacing w:before="60" w:after="60"/>
              <w:jc w:val="right"/>
              <w:rPr>
                <w:rFonts w:cs="Arial"/>
                <w:lang w:eastAsia="zh-CN"/>
              </w:rPr>
            </w:pPr>
          </w:p>
        </w:tc>
        <w:tc>
          <w:tcPr>
            <w:tcW w:w="724" w:type="pct"/>
            <w:tcMar>
              <w:left w:w="85" w:type="dxa"/>
              <w:right w:w="85" w:type="dxa"/>
            </w:tcMar>
          </w:tcPr>
          <w:p w14:paraId="5DCD835C" w14:textId="77777777" w:rsidR="00C961E5" w:rsidRPr="00227DEB" w:rsidRDefault="00C961E5" w:rsidP="00D60C8E">
            <w:pPr>
              <w:widowControl w:val="0"/>
              <w:spacing w:before="60" w:after="60"/>
              <w:jc w:val="right"/>
              <w:rPr>
                <w:rFonts w:cs="Arial"/>
                <w:lang w:eastAsia="zh-CN"/>
              </w:rPr>
            </w:pPr>
          </w:p>
        </w:tc>
        <w:tc>
          <w:tcPr>
            <w:tcW w:w="775" w:type="pct"/>
            <w:shd w:val="clear" w:color="auto" w:fill="auto"/>
            <w:tcMar>
              <w:left w:w="85" w:type="dxa"/>
              <w:right w:w="85" w:type="dxa"/>
            </w:tcMar>
          </w:tcPr>
          <w:p w14:paraId="5DCD835D"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5E" w14:textId="77777777" w:rsidR="00C961E5" w:rsidRPr="00C054B0" w:rsidRDefault="00C961E5" w:rsidP="00D60C8E">
            <w:pPr>
              <w:widowControl w:val="0"/>
              <w:spacing w:before="60" w:after="60"/>
              <w:jc w:val="right"/>
              <w:rPr>
                <w:rFonts w:cs="Arial"/>
                <w:lang w:eastAsia="zh-CN"/>
              </w:rPr>
            </w:pPr>
          </w:p>
        </w:tc>
      </w:tr>
      <w:tr w:rsidR="00C961E5" w:rsidRPr="00C054B0" w14:paraId="5DCD8366" w14:textId="77777777" w:rsidTr="00D60C8E">
        <w:trPr>
          <w:trHeight w:val="284"/>
        </w:trPr>
        <w:tc>
          <w:tcPr>
            <w:tcW w:w="254" w:type="pct"/>
            <w:tcMar>
              <w:left w:w="85" w:type="dxa"/>
              <w:right w:w="85" w:type="dxa"/>
            </w:tcMar>
          </w:tcPr>
          <w:p w14:paraId="5DCD8360" w14:textId="77777777" w:rsidR="00C961E5" w:rsidRPr="00C054B0" w:rsidRDefault="00C961E5" w:rsidP="00D60C8E">
            <w:pPr>
              <w:widowControl w:val="0"/>
              <w:spacing w:before="60" w:after="60"/>
              <w:rPr>
                <w:rFonts w:cs="Arial"/>
                <w:lang w:eastAsia="zh-CN"/>
              </w:rPr>
            </w:pPr>
            <w:r w:rsidRPr="00C054B0">
              <w:rPr>
                <w:rFonts w:cs="Arial"/>
                <w:lang w:eastAsia="zh-CN"/>
              </w:rPr>
              <w:t>4</w:t>
            </w:r>
          </w:p>
        </w:tc>
        <w:tc>
          <w:tcPr>
            <w:tcW w:w="1973" w:type="pct"/>
            <w:tcMar>
              <w:left w:w="85" w:type="dxa"/>
              <w:right w:w="85" w:type="dxa"/>
            </w:tcMar>
          </w:tcPr>
          <w:p w14:paraId="5DCD8361" w14:textId="77777777" w:rsidR="00C961E5" w:rsidRPr="00227DEB" w:rsidRDefault="003664E4" w:rsidP="00D60C8E">
            <w:pPr>
              <w:widowControl w:val="0"/>
              <w:spacing w:before="60" w:after="60"/>
              <w:rPr>
                <w:rFonts w:cs="Arial"/>
                <w:lang w:eastAsia="zh-CN"/>
              </w:rPr>
            </w:pPr>
            <w:r w:rsidRPr="00227DEB">
              <w:rPr>
                <w:rFonts w:cs="Arial"/>
                <w:lang w:eastAsia="zh-CN"/>
              </w:rPr>
              <w:t>EDI configuration boxes</w:t>
            </w:r>
          </w:p>
        </w:tc>
        <w:tc>
          <w:tcPr>
            <w:tcW w:w="436" w:type="pct"/>
            <w:tcMar>
              <w:left w:w="85" w:type="dxa"/>
              <w:right w:w="85" w:type="dxa"/>
            </w:tcMar>
          </w:tcPr>
          <w:p w14:paraId="5DCD8362" w14:textId="77777777" w:rsidR="00C961E5" w:rsidRPr="00227DEB" w:rsidRDefault="00C961E5" w:rsidP="00D60C8E">
            <w:pPr>
              <w:widowControl w:val="0"/>
              <w:spacing w:before="60" w:after="60"/>
              <w:jc w:val="right"/>
              <w:rPr>
                <w:rFonts w:cs="Arial"/>
                <w:lang w:eastAsia="zh-CN"/>
              </w:rPr>
            </w:pPr>
          </w:p>
        </w:tc>
        <w:tc>
          <w:tcPr>
            <w:tcW w:w="724" w:type="pct"/>
            <w:tcMar>
              <w:left w:w="85" w:type="dxa"/>
              <w:right w:w="85" w:type="dxa"/>
            </w:tcMar>
          </w:tcPr>
          <w:p w14:paraId="5DCD8363" w14:textId="77777777" w:rsidR="00C961E5" w:rsidRPr="00227DEB" w:rsidRDefault="00C961E5" w:rsidP="00D60C8E">
            <w:pPr>
              <w:widowControl w:val="0"/>
              <w:spacing w:before="60" w:after="60"/>
              <w:jc w:val="right"/>
              <w:rPr>
                <w:rFonts w:cs="Arial"/>
                <w:lang w:eastAsia="zh-CN"/>
              </w:rPr>
            </w:pPr>
          </w:p>
        </w:tc>
        <w:tc>
          <w:tcPr>
            <w:tcW w:w="775" w:type="pct"/>
            <w:shd w:val="clear" w:color="auto" w:fill="auto"/>
            <w:tcMar>
              <w:left w:w="85" w:type="dxa"/>
              <w:right w:w="85" w:type="dxa"/>
            </w:tcMar>
          </w:tcPr>
          <w:p w14:paraId="5DCD8364"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65" w14:textId="77777777" w:rsidR="00C961E5" w:rsidRPr="00C054B0" w:rsidRDefault="00C961E5" w:rsidP="00D60C8E">
            <w:pPr>
              <w:widowControl w:val="0"/>
              <w:spacing w:before="60" w:after="60"/>
              <w:jc w:val="right"/>
              <w:rPr>
                <w:rFonts w:cs="Arial"/>
                <w:lang w:eastAsia="zh-CN"/>
              </w:rPr>
            </w:pPr>
          </w:p>
        </w:tc>
      </w:tr>
      <w:tr w:rsidR="00C961E5" w:rsidRPr="00C054B0" w14:paraId="5DCD836D" w14:textId="77777777" w:rsidTr="00D60C8E">
        <w:trPr>
          <w:trHeight w:val="284"/>
        </w:trPr>
        <w:tc>
          <w:tcPr>
            <w:tcW w:w="254" w:type="pct"/>
            <w:tcBorders>
              <w:bottom w:val="single" w:sz="4" w:space="0" w:color="auto"/>
            </w:tcBorders>
            <w:tcMar>
              <w:left w:w="85" w:type="dxa"/>
              <w:right w:w="85" w:type="dxa"/>
            </w:tcMar>
          </w:tcPr>
          <w:p w14:paraId="5DCD8367" w14:textId="77777777" w:rsidR="00C961E5" w:rsidRPr="00C054B0" w:rsidRDefault="00C961E5" w:rsidP="00D60C8E">
            <w:pPr>
              <w:widowControl w:val="0"/>
              <w:spacing w:before="60" w:after="60"/>
              <w:rPr>
                <w:rFonts w:cs="Arial"/>
                <w:lang w:eastAsia="zh-CN"/>
              </w:rPr>
            </w:pPr>
            <w:r w:rsidRPr="00C054B0">
              <w:rPr>
                <w:rFonts w:cs="Arial"/>
                <w:lang w:eastAsia="zh-CN"/>
              </w:rPr>
              <w:t>5</w:t>
            </w:r>
          </w:p>
        </w:tc>
        <w:tc>
          <w:tcPr>
            <w:tcW w:w="1973" w:type="pct"/>
            <w:tcBorders>
              <w:bottom w:val="single" w:sz="4" w:space="0" w:color="auto"/>
            </w:tcBorders>
            <w:tcMar>
              <w:left w:w="85" w:type="dxa"/>
              <w:right w:w="85" w:type="dxa"/>
            </w:tcMar>
          </w:tcPr>
          <w:p w14:paraId="5DCD8368" w14:textId="77777777" w:rsidR="00C961E5" w:rsidRPr="00C054B0" w:rsidRDefault="00C961E5" w:rsidP="00D60C8E">
            <w:pPr>
              <w:widowControl w:val="0"/>
              <w:spacing w:before="60" w:after="60"/>
              <w:rPr>
                <w:rFonts w:cs="Arial"/>
                <w:lang w:eastAsia="zh-CN"/>
              </w:rPr>
            </w:pPr>
          </w:p>
        </w:tc>
        <w:tc>
          <w:tcPr>
            <w:tcW w:w="436" w:type="pct"/>
            <w:tcBorders>
              <w:bottom w:val="single" w:sz="4" w:space="0" w:color="auto"/>
            </w:tcBorders>
            <w:tcMar>
              <w:left w:w="85" w:type="dxa"/>
              <w:right w:w="85" w:type="dxa"/>
            </w:tcMar>
          </w:tcPr>
          <w:p w14:paraId="5DCD8369" w14:textId="77777777" w:rsidR="00C961E5" w:rsidRPr="00C054B0" w:rsidRDefault="00C961E5" w:rsidP="00D60C8E">
            <w:pPr>
              <w:widowControl w:val="0"/>
              <w:spacing w:before="60" w:after="60"/>
              <w:jc w:val="right"/>
              <w:rPr>
                <w:rFonts w:cs="Arial"/>
                <w:lang w:eastAsia="zh-CN"/>
              </w:rPr>
            </w:pPr>
          </w:p>
        </w:tc>
        <w:tc>
          <w:tcPr>
            <w:tcW w:w="724" w:type="pct"/>
            <w:tcBorders>
              <w:bottom w:val="single" w:sz="4" w:space="0" w:color="auto"/>
            </w:tcBorders>
            <w:tcMar>
              <w:left w:w="85" w:type="dxa"/>
              <w:right w:w="85" w:type="dxa"/>
            </w:tcMar>
          </w:tcPr>
          <w:p w14:paraId="5DCD836A" w14:textId="77777777" w:rsidR="00C961E5" w:rsidRPr="00C054B0" w:rsidRDefault="00C961E5" w:rsidP="00D60C8E">
            <w:pPr>
              <w:widowControl w:val="0"/>
              <w:spacing w:before="60" w:after="60"/>
              <w:jc w:val="right"/>
              <w:rPr>
                <w:rFonts w:cs="Arial"/>
                <w:lang w:eastAsia="zh-CN"/>
              </w:rPr>
            </w:pPr>
          </w:p>
        </w:tc>
        <w:tc>
          <w:tcPr>
            <w:tcW w:w="775" w:type="pct"/>
            <w:tcBorders>
              <w:bottom w:val="single" w:sz="4" w:space="0" w:color="auto"/>
            </w:tcBorders>
            <w:shd w:val="clear" w:color="auto" w:fill="auto"/>
            <w:tcMar>
              <w:left w:w="85" w:type="dxa"/>
              <w:right w:w="85" w:type="dxa"/>
            </w:tcMar>
          </w:tcPr>
          <w:p w14:paraId="5DCD836B" w14:textId="77777777" w:rsidR="00C961E5" w:rsidRPr="00C054B0" w:rsidRDefault="00C961E5" w:rsidP="00D60C8E">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5DCD836C" w14:textId="77777777" w:rsidR="00C961E5" w:rsidRPr="00C054B0" w:rsidRDefault="00C961E5" w:rsidP="00D60C8E">
            <w:pPr>
              <w:widowControl w:val="0"/>
              <w:spacing w:before="60" w:after="60"/>
              <w:jc w:val="right"/>
              <w:rPr>
                <w:rFonts w:cs="Arial"/>
                <w:lang w:eastAsia="zh-CN"/>
              </w:rPr>
            </w:pPr>
          </w:p>
        </w:tc>
      </w:tr>
      <w:tr w:rsidR="00C961E5" w:rsidRPr="00C054B0" w14:paraId="5DCD8372" w14:textId="77777777" w:rsidTr="00D60C8E">
        <w:trPr>
          <w:trHeight w:val="284"/>
        </w:trPr>
        <w:tc>
          <w:tcPr>
            <w:tcW w:w="254" w:type="pct"/>
            <w:tcBorders>
              <w:left w:val="nil"/>
              <w:bottom w:val="nil"/>
              <w:right w:val="nil"/>
            </w:tcBorders>
            <w:tcMar>
              <w:left w:w="85" w:type="dxa"/>
              <w:right w:w="85" w:type="dxa"/>
            </w:tcMar>
          </w:tcPr>
          <w:p w14:paraId="5DCD836E" w14:textId="77777777" w:rsidR="00C961E5" w:rsidRPr="00C054B0" w:rsidRDefault="00C961E5" w:rsidP="00D60C8E">
            <w:pPr>
              <w:widowControl w:val="0"/>
              <w:spacing w:before="60" w:after="60"/>
              <w:rPr>
                <w:rFonts w:cs="Arial"/>
                <w:lang w:eastAsia="zh-CN"/>
              </w:rPr>
            </w:pPr>
          </w:p>
        </w:tc>
        <w:tc>
          <w:tcPr>
            <w:tcW w:w="3133" w:type="pct"/>
            <w:gridSpan w:val="3"/>
            <w:tcBorders>
              <w:left w:val="nil"/>
              <w:bottom w:val="nil"/>
              <w:right w:val="single" w:sz="4" w:space="0" w:color="auto"/>
            </w:tcBorders>
            <w:tcMar>
              <w:left w:w="85" w:type="dxa"/>
              <w:right w:w="85" w:type="dxa"/>
            </w:tcMar>
          </w:tcPr>
          <w:p w14:paraId="5DCD836F"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Carry over to cost summary E</w:t>
            </w:r>
          </w:p>
        </w:tc>
        <w:tc>
          <w:tcPr>
            <w:tcW w:w="775" w:type="pct"/>
            <w:tcBorders>
              <w:left w:val="single" w:sz="4" w:space="0" w:color="auto"/>
              <w:bottom w:val="single" w:sz="4" w:space="0" w:color="auto"/>
              <w:right w:val="single" w:sz="4" w:space="0" w:color="auto"/>
            </w:tcBorders>
            <w:shd w:val="clear" w:color="auto" w:fill="auto"/>
            <w:tcMar>
              <w:left w:w="85" w:type="dxa"/>
              <w:right w:w="85" w:type="dxa"/>
            </w:tcMar>
          </w:tcPr>
          <w:p w14:paraId="5DCD8370" w14:textId="77777777" w:rsidR="00C961E5" w:rsidRPr="00C054B0" w:rsidRDefault="00C961E5" w:rsidP="00D60C8E">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5DCD8371" w14:textId="77777777" w:rsidR="00C961E5" w:rsidRPr="00C054B0" w:rsidRDefault="00C961E5" w:rsidP="00D60C8E">
            <w:pPr>
              <w:widowControl w:val="0"/>
              <w:spacing w:before="60" w:after="60"/>
              <w:jc w:val="right"/>
              <w:rPr>
                <w:rFonts w:cs="Arial"/>
                <w:b/>
                <w:bCs/>
                <w:lang w:eastAsia="zh-CN"/>
              </w:rPr>
            </w:pPr>
          </w:p>
        </w:tc>
      </w:tr>
    </w:tbl>
    <w:p w14:paraId="5DCD8373" w14:textId="77777777" w:rsidR="00C961E5" w:rsidRPr="00C054B0" w:rsidRDefault="00C961E5" w:rsidP="00C961E5">
      <w:pPr>
        <w:widowControl w:val="0"/>
        <w:rPr>
          <w:rFonts w:cs="Arial"/>
          <w:lang w:eastAsia="zh-CN"/>
        </w:rPr>
      </w:pPr>
    </w:p>
    <w:p w14:paraId="5DCD8374" w14:textId="77777777" w:rsidR="00C961E5" w:rsidRDefault="00C961E5" w:rsidP="00C961E5">
      <w:pPr>
        <w:widowControl w:val="0"/>
        <w:tabs>
          <w:tab w:val="left" w:pos="664"/>
        </w:tabs>
        <w:rPr>
          <w:rFonts w:cs="Arial"/>
          <w:lang w:eastAsia="zh-CN"/>
        </w:rPr>
      </w:pPr>
      <w:r w:rsidRPr="00C054B0">
        <w:rPr>
          <w:rFonts w:cs="Arial"/>
          <w:lang w:eastAsia="zh-CN"/>
        </w:rPr>
        <w:t>F.</w:t>
      </w:r>
      <w:r w:rsidRPr="00C054B0">
        <w:rPr>
          <w:rFonts w:cs="Arial"/>
          <w:lang w:eastAsia="zh-CN"/>
        </w:rPr>
        <w:tab/>
        <w:t>Training</w:t>
      </w:r>
    </w:p>
    <w:p w14:paraId="0E1F6B43" w14:textId="77777777" w:rsidR="00182D8E" w:rsidRPr="00C054B0" w:rsidRDefault="00182D8E" w:rsidP="00C961E5">
      <w:pPr>
        <w:widowControl w:val="0"/>
        <w:tabs>
          <w:tab w:val="left" w:pos="664"/>
        </w:tabs>
        <w:rPr>
          <w:rFonts w:cs="Arial"/>
          <w:lang w:eastAsia="zh-CN"/>
        </w:rPr>
      </w:pPr>
    </w:p>
    <w:p w14:paraId="5DCD8375" w14:textId="3E95A673" w:rsidR="00C961E5" w:rsidRDefault="00182D8E" w:rsidP="00C961E5">
      <w:pPr>
        <w:widowControl w:val="0"/>
        <w:rPr>
          <w:rFonts w:cs="Arial"/>
          <w:lang w:eastAsia="zh-CN"/>
        </w:rPr>
      </w:pPr>
      <w:r w:rsidRPr="00E2215B">
        <w:rPr>
          <w:rFonts w:cs="Arial"/>
          <w:b/>
          <w:bCs/>
          <w:lang w:eastAsia="zh-CN"/>
        </w:rPr>
        <w:t>Note</w:t>
      </w:r>
      <w:r>
        <w:rPr>
          <w:rFonts w:cs="Arial"/>
          <w:b/>
          <w:bCs/>
          <w:lang w:eastAsia="zh-CN"/>
        </w:rPr>
        <w:t>.</w:t>
      </w:r>
      <w:r>
        <w:rPr>
          <w:rFonts w:cs="Arial"/>
          <w:lang w:eastAsia="zh-CN"/>
        </w:rPr>
        <w:t xml:space="preserve"> – The QSF budget can finance the training costs. However, any other expenditures not having a direct impact on training (e.g. travel costs of staff, including Project Manager, allowances of staff/Project Manager, to attend training) are not covered</w:t>
      </w:r>
    </w:p>
    <w:p w14:paraId="6662A8E1" w14:textId="77777777" w:rsidR="00182D8E" w:rsidRPr="00C054B0" w:rsidRDefault="00182D8E"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5DCD837A" w14:textId="77777777" w:rsidTr="00D60C8E">
        <w:trPr>
          <w:trHeight w:val="284"/>
        </w:trPr>
        <w:tc>
          <w:tcPr>
            <w:tcW w:w="254" w:type="pct"/>
            <w:tcMar>
              <w:left w:w="85" w:type="dxa"/>
              <w:right w:w="85" w:type="dxa"/>
            </w:tcMar>
          </w:tcPr>
          <w:p w14:paraId="5DCD8376" w14:textId="77777777" w:rsidR="00C961E5" w:rsidRPr="00C054B0" w:rsidRDefault="00C961E5" w:rsidP="00D60C8E">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5DCD8377" w14:textId="77777777" w:rsidR="00C961E5" w:rsidRPr="00227DEB" w:rsidRDefault="00C961E5" w:rsidP="00D60C8E">
            <w:pPr>
              <w:widowControl w:val="0"/>
              <w:spacing w:before="60" w:after="60"/>
              <w:rPr>
                <w:rFonts w:cs="Arial"/>
                <w:bCs/>
                <w:i/>
                <w:lang w:eastAsia="zh-CN"/>
              </w:rPr>
            </w:pPr>
            <w:r w:rsidRPr="00227DEB">
              <w:rPr>
                <w:rFonts w:cs="Arial"/>
                <w:bCs/>
                <w:i/>
                <w:lang w:eastAsia="zh-CN"/>
              </w:rPr>
              <w:t>Cost element (specify the training course)</w:t>
            </w:r>
          </w:p>
        </w:tc>
        <w:tc>
          <w:tcPr>
            <w:tcW w:w="794" w:type="pct"/>
            <w:shd w:val="clear" w:color="auto" w:fill="auto"/>
            <w:tcMar>
              <w:left w:w="85" w:type="dxa"/>
              <w:right w:w="85" w:type="dxa"/>
            </w:tcMar>
          </w:tcPr>
          <w:p w14:paraId="5DCD8378" w14:textId="77777777" w:rsidR="00C961E5" w:rsidRPr="00227DEB" w:rsidRDefault="00C961E5" w:rsidP="00D60C8E">
            <w:pPr>
              <w:widowControl w:val="0"/>
              <w:spacing w:before="60" w:after="60"/>
              <w:jc w:val="right"/>
              <w:rPr>
                <w:rFonts w:cs="Arial"/>
                <w:bCs/>
                <w:i/>
                <w:lang w:eastAsia="zh-CN"/>
              </w:rPr>
            </w:pPr>
            <w:r w:rsidRPr="00227DEB">
              <w:rPr>
                <w:rFonts w:cs="Arial"/>
                <w:bCs/>
                <w:i/>
                <w:lang w:eastAsia="zh-CN"/>
              </w:rPr>
              <w:t xml:space="preserve">QSF amount </w:t>
            </w:r>
            <w:r w:rsidRPr="00227DEB">
              <w:rPr>
                <w:rFonts w:cs="Arial"/>
                <w:bCs/>
                <w:i/>
                <w:lang w:eastAsia="zh-CN"/>
              </w:rPr>
              <w:br/>
              <w:t>(in USD)</w:t>
            </w:r>
          </w:p>
        </w:tc>
        <w:tc>
          <w:tcPr>
            <w:tcW w:w="838" w:type="pct"/>
            <w:shd w:val="clear" w:color="auto" w:fill="auto"/>
            <w:tcMar>
              <w:left w:w="85" w:type="dxa"/>
              <w:right w:w="85" w:type="dxa"/>
            </w:tcMar>
          </w:tcPr>
          <w:p w14:paraId="5DCD8379"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5DCD837F" w14:textId="77777777" w:rsidTr="00D60C8E">
        <w:trPr>
          <w:trHeight w:val="284"/>
        </w:trPr>
        <w:tc>
          <w:tcPr>
            <w:tcW w:w="254" w:type="pct"/>
            <w:tcMar>
              <w:left w:w="85" w:type="dxa"/>
              <w:right w:w="85" w:type="dxa"/>
            </w:tcMar>
          </w:tcPr>
          <w:p w14:paraId="5DCD837B" w14:textId="77777777" w:rsidR="00C961E5" w:rsidRPr="00C054B0" w:rsidRDefault="00C961E5" w:rsidP="00D60C8E">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5DCD837C" w14:textId="6BF823BD" w:rsidR="00C961E5" w:rsidRPr="00227DEB" w:rsidRDefault="00020FEF">
            <w:pPr>
              <w:widowControl w:val="0"/>
              <w:spacing w:before="60" w:after="60"/>
              <w:rPr>
                <w:rFonts w:cs="Arial"/>
                <w:lang w:eastAsia="zh-CN"/>
              </w:rPr>
            </w:pPr>
            <w:r w:rsidRPr="00227DEB">
              <w:rPr>
                <w:rFonts w:cs="Arial"/>
                <w:lang w:eastAsia="zh-CN"/>
              </w:rPr>
              <w:t>C</w:t>
            </w:r>
            <w:r w:rsidR="003664E4" w:rsidRPr="00227DEB">
              <w:rPr>
                <w:rFonts w:cs="Arial"/>
                <w:lang w:eastAsia="zh-CN"/>
              </w:rPr>
              <w:t xml:space="preserve">ost </w:t>
            </w:r>
            <w:r w:rsidRPr="00227DEB">
              <w:rPr>
                <w:rFonts w:cs="Arial"/>
                <w:lang w:eastAsia="zh-CN"/>
              </w:rPr>
              <w:t>of on-site training in</w:t>
            </w:r>
            <w:r w:rsidR="003664E4" w:rsidRPr="00227DEB">
              <w:rPr>
                <w:rFonts w:cs="Arial"/>
                <w:lang w:eastAsia="zh-CN"/>
              </w:rPr>
              <w:t xml:space="preserve"> </w:t>
            </w:r>
            <w:proofErr w:type="spellStart"/>
            <w:r w:rsidR="003664E4" w:rsidRPr="00227DEB">
              <w:rPr>
                <w:rFonts w:cs="Arial"/>
                <w:lang w:eastAsia="zh-CN"/>
              </w:rPr>
              <w:t>IPS.</w:t>
            </w:r>
            <w:r w:rsidRPr="00227DEB">
              <w:rPr>
                <w:rFonts w:cs="Arial"/>
                <w:lang w:eastAsia="zh-CN"/>
              </w:rPr>
              <w:t>p</w:t>
            </w:r>
            <w:r w:rsidR="003664E4" w:rsidRPr="00227DEB">
              <w:rPr>
                <w:rFonts w:cs="Arial"/>
                <w:lang w:eastAsia="zh-CN"/>
              </w:rPr>
              <w:t>ost</w:t>
            </w:r>
            <w:proofErr w:type="spellEnd"/>
            <w:r w:rsidR="003664E4" w:rsidRPr="00227DEB">
              <w:rPr>
                <w:rFonts w:cs="Arial"/>
                <w:lang w:eastAsia="zh-CN"/>
              </w:rPr>
              <w:t xml:space="preserve"> by PTC</w:t>
            </w:r>
            <w:r w:rsidRPr="00227DEB">
              <w:rPr>
                <w:rFonts w:cs="Arial"/>
                <w:lang w:eastAsia="zh-CN"/>
              </w:rPr>
              <w:t xml:space="preserve"> for five days</w:t>
            </w:r>
          </w:p>
        </w:tc>
        <w:tc>
          <w:tcPr>
            <w:tcW w:w="794" w:type="pct"/>
            <w:shd w:val="clear" w:color="auto" w:fill="auto"/>
            <w:tcMar>
              <w:left w:w="85" w:type="dxa"/>
              <w:right w:w="85" w:type="dxa"/>
            </w:tcMar>
          </w:tcPr>
          <w:p w14:paraId="5DCD837D"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7E" w14:textId="77777777" w:rsidR="00C961E5" w:rsidRPr="00C054B0" w:rsidRDefault="00C961E5" w:rsidP="00D60C8E">
            <w:pPr>
              <w:widowControl w:val="0"/>
              <w:spacing w:before="60" w:after="60"/>
              <w:jc w:val="right"/>
              <w:rPr>
                <w:rFonts w:cs="Arial"/>
                <w:lang w:eastAsia="zh-CN"/>
              </w:rPr>
            </w:pPr>
          </w:p>
        </w:tc>
      </w:tr>
      <w:tr w:rsidR="00C961E5" w:rsidRPr="00C054B0" w14:paraId="5DCD8384" w14:textId="77777777" w:rsidTr="00D60C8E">
        <w:trPr>
          <w:trHeight w:val="284"/>
        </w:trPr>
        <w:tc>
          <w:tcPr>
            <w:tcW w:w="254" w:type="pct"/>
            <w:tcMar>
              <w:left w:w="85" w:type="dxa"/>
              <w:right w:w="85" w:type="dxa"/>
            </w:tcMar>
          </w:tcPr>
          <w:p w14:paraId="5DCD8380" w14:textId="77777777" w:rsidR="00C961E5" w:rsidRPr="00C054B0" w:rsidRDefault="00C961E5" w:rsidP="00D60C8E">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5DCD8381" w14:textId="77777777" w:rsidR="00C961E5" w:rsidRPr="00C054B0" w:rsidRDefault="00C961E5" w:rsidP="00D60C8E">
            <w:pPr>
              <w:widowControl w:val="0"/>
              <w:spacing w:before="60" w:after="60"/>
              <w:rPr>
                <w:rFonts w:cs="Arial"/>
                <w:lang w:eastAsia="zh-CN"/>
              </w:rPr>
            </w:pPr>
          </w:p>
        </w:tc>
        <w:tc>
          <w:tcPr>
            <w:tcW w:w="794" w:type="pct"/>
            <w:shd w:val="clear" w:color="auto" w:fill="auto"/>
            <w:tcMar>
              <w:left w:w="85" w:type="dxa"/>
              <w:right w:w="85" w:type="dxa"/>
            </w:tcMar>
          </w:tcPr>
          <w:p w14:paraId="5DCD8382"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83" w14:textId="77777777" w:rsidR="00C961E5" w:rsidRPr="00C054B0" w:rsidRDefault="00C961E5" w:rsidP="00D60C8E">
            <w:pPr>
              <w:widowControl w:val="0"/>
              <w:spacing w:before="60" w:after="60"/>
              <w:jc w:val="right"/>
              <w:rPr>
                <w:rFonts w:cs="Arial"/>
                <w:lang w:eastAsia="zh-CN"/>
              </w:rPr>
            </w:pPr>
          </w:p>
        </w:tc>
      </w:tr>
      <w:tr w:rsidR="00C961E5" w:rsidRPr="00C054B0" w14:paraId="5DCD8389" w14:textId="77777777" w:rsidTr="00D60C8E">
        <w:trPr>
          <w:trHeight w:val="284"/>
        </w:trPr>
        <w:tc>
          <w:tcPr>
            <w:tcW w:w="254" w:type="pct"/>
            <w:tcMar>
              <w:left w:w="85" w:type="dxa"/>
              <w:right w:w="85" w:type="dxa"/>
            </w:tcMar>
          </w:tcPr>
          <w:p w14:paraId="5DCD8385" w14:textId="77777777" w:rsidR="00C961E5" w:rsidRPr="00C054B0" w:rsidRDefault="00C961E5" w:rsidP="00D60C8E">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5DCD8386" w14:textId="77777777" w:rsidR="00C961E5" w:rsidRPr="00C054B0" w:rsidRDefault="00C961E5" w:rsidP="00D60C8E">
            <w:pPr>
              <w:widowControl w:val="0"/>
              <w:spacing w:before="60" w:after="60"/>
              <w:rPr>
                <w:rFonts w:cs="Arial"/>
                <w:lang w:eastAsia="zh-CN"/>
              </w:rPr>
            </w:pPr>
          </w:p>
        </w:tc>
        <w:tc>
          <w:tcPr>
            <w:tcW w:w="794" w:type="pct"/>
            <w:shd w:val="clear" w:color="auto" w:fill="auto"/>
            <w:tcMar>
              <w:left w:w="85" w:type="dxa"/>
              <w:right w:w="85" w:type="dxa"/>
            </w:tcMar>
          </w:tcPr>
          <w:p w14:paraId="5DCD8387"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88" w14:textId="77777777" w:rsidR="00C961E5" w:rsidRPr="00C054B0" w:rsidRDefault="00C961E5" w:rsidP="00D60C8E">
            <w:pPr>
              <w:widowControl w:val="0"/>
              <w:spacing w:before="60" w:after="60"/>
              <w:jc w:val="right"/>
              <w:rPr>
                <w:rFonts w:cs="Arial"/>
                <w:lang w:eastAsia="zh-CN"/>
              </w:rPr>
            </w:pPr>
          </w:p>
        </w:tc>
      </w:tr>
      <w:tr w:rsidR="00C961E5" w:rsidRPr="00C054B0" w14:paraId="5DCD838E" w14:textId="77777777" w:rsidTr="00D60C8E">
        <w:trPr>
          <w:trHeight w:val="284"/>
        </w:trPr>
        <w:tc>
          <w:tcPr>
            <w:tcW w:w="254" w:type="pct"/>
            <w:tcMar>
              <w:left w:w="85" w:type="dxa"/>
              <w:right w:w="85" w:type="dxa"/>
            </w:tcMar>
          </w:tcPr>
          <w:p w14:paraId="5DCD838A" w14:textId="77777777" w:rsidR="00C961E5" w:rsidRPr="00C054B0" w:rsidRDefault="00C961E5" w:rsidP="00D60C8E">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5DCD838B" w14:textId="77777777" w:rsidR="00C961E5" w:rsidRPr="00C054B0" w:rsidRDefault="00C961E5" w:rsidP="00D60C8E">
            <w:pPr>
              <w:widowControl w:val="0"/>
              <w:spacing w:before="60" w:after="60"/>
              <w:rPr>
                <w:rFonts w:cs="Arial"/>
                <w:lang w:eastAsia="zh-CN"/>
              </w:rPr>
            </w:pPr>
          </w:p>
        </w:tc>
        <w:tc>
          <w:tcPr>
            <w:tcW w:w="794" w:type="pct"/>
            <w:shd w:val="clear" w:color="auto" w:fill="auto"/>
            <w:tcMar>
              <w:left w:w="85" w:type="dxa"/>
              <w:right w:w="85" w:type="dxa"/>
            </w:tcMar>
          </w:tcPr>
          <w:p w14:paraId="5DCD838C"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8D" w14:textId="77777777" w:rsidR="00C961E5" w:rsidRPr="00C054B0" w:rsidRDefault="00C961E5" w:rsidP="00D60C8E">
            <w:pPr>
              <w:widowControl w:val="0"/>
              <w:spacing w:before="60" w:after="60"/>
              <w:jc w:val="right"/>
              <w:rPr>
                <w:rFonts w:cs="Arial"/>
                <w:lang w:eastAsia="zh-CN"/>
              </w:rPr>
            </w:pPr>
          </w:p>
        </w:tc>
      </w:tr>
      <w:tr w:rsidR="00C961E5" w:rsidRPr="00C054B0" w14:paraId="5DCD8393" w14:textId="77777777" w:rsidTr="00D60C8E">
        <w:trPr>
          <w:trHeight w:val="284"/>
        </w:trPr>
        <w:tc>
          <w:tcPr>
            <w:tcW w:w="254" w:type="pct"/>
            <w:tcBorders>
              <w:bottom w:val="single" w:sz="4" w:space="0" w:color="auto"/>
            </w:tcBorders>
            <w:tcMar>
              <w:left w:w="85" w:type="dxa"/>
              <w:right w:w="85" w:type="dxa"/>
            </w:tcMar>
          </w:tcPr>
          <w:p w14:paraId="5DCD838F" w14:textId="77777777" w:rsidR="00C961E5" w:rsidRPr="00C054B0" w:rsidRDefault="00C961E5" w:rsidP="00D60C8E">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5DCD8390" w14:textId="77777777" w:rsidR="00C961E5" w:rsidRPr="00C054B0" w:rsidRDefault="00C961E5" w:rsidP="00D60C8E">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5DCD8391" w14:textId="77777777" w:rsidR="00C961E5" w:rsidRPr="00C054B0" w:rsidRDefault="00C961E5" w:rsidP="00D60C8E">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5DCD8392" w14:textId="77777777" w:rsidR="00C961E5" w:rsidRPr="00C054B0" w:rsidRDefault="00C961E5" w:rsidP="00D60C8E">
            <w:pPr>
              <w:widowControl w:val="0"/>
              <w:spacing w:before="60" w:after="60"/>
              <w:jc w:val="right"/>
              <w:rPr>
                <w:rFonts w:cs="Arial"/>
                <w:lang w:eastAsia="zh-CN"/>
              </w:rPr>
            </w:pPr>
          </w:p>
        </w:tc>
      </w:tr>
      <w:tr w:rsidR="00C961E5" w:rsidRPr="00C054B0" w14:paraId="5DCD8398" w14:textId="77777777" w:rsidTr="00D60C8E">
        <w:trPr>
          <w:trHeight w:val="284"/>
        </w:trPr>
        <w:tc>
          <w:tcPr>
            <w:tcW w:w="254" w:type="pct"/>
            <w:tcBorders>
              <w:left w:val="nil"/>
              <w:bottom w:val="nil"/>
              <w:right w:val="nil"/>
            </w:tcBorders>
            <w:tcMar>
              <w:left w:w="85" w:type="dxa"/>
              <w:right w:w="85" w:type="dxa"/>
            </w:tcMar>
          </w:tcPr>
          <w:p w14:paraId="5DCD8394" w14:textId="77777777" w:rsidR="00C961E5" w:rsidRPr="00C054B0" w:rsidRDefault="00C961E5" w:rsidP="00D60C8E">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14:paraId="5DCD8395"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Carry over to cost summary F</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5DCD8396" w14:textId="77777777" w:rsidR="00C961E5" w:rsidRPr="00C054B0" w:rsidRDefault="00C961E5" w:rsidP="00D60C8E">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5DCD8397" w14:textId="77777777" w:rsidR="00C961E5" w:rsidRPr="00C054B0" w:rsidRDefault="00C961E5" w:rsidP="00D60C8E">
            <w:pPr>
              <w:widowControl w:val="0"/>
              <w:spacing w:before="60" w:after="60"/>
              <w:jc w:val="right"/>
              <w:rPr>
                <w:rFonts w:cs="Arial"/>
                <w:b/>
                <w:bCs/>
                <w:lang w:eastAsia="zh-CN"/>
              </w:rPr>
            </w:pPr>
          </w:p>
        </w:tc>
      </w:tr>
    </w:tbl>
    <w:p w14:paraId="5DCD8399" w14:textId="77777777" w:rsidR="00C961E5" w:rsidRPr="00C054B0" w:rsidRDefault="00C961E5" w:rsidP="00C961E5">
      <w:pPr>
        <w:widowControl w:val="0"/>
        <w:rPr>
          <w:rFonts w:cs="Arial"/>
          <w:lang w:eastAsia="zh-CN"/>
        </w:rPr>
      </w:pPr>
    </w:p>
    <w:p w14:paraId="5DCD839A" w14:textId="763F925E" w:rsidR="00C961E5" w:rsidRPr="00C054B0" w:rsidRDefault="00C961E5" w:rsidP="00182D8E">
      <w:pPr>
        <w:spacing w:line="240" w:lineRule="auto"/>
        <w:rPr>
          <w:rFonts w:cs="Arial"/>
          <w:lang w:eastAsia="zh-CN"/>
        </w:rPr>
      </w:pPr>
      <w:r w:rsidRPr="00C054B0">
        <w:rPr>
          <w:rFonts w:cs="Arial"/>
          <w:lang w:eastAsia="zh-CN"/>
        </w:rPr>
        <w:t>G.</w:t>
      </w:r>
      <w:r w:rsidRPr="00C054B0">
        <w:rPr>
          <w:rFonts w:cs="Arial"/>
          <w:lang w:eastAsia="zh-CN"/>
        </w:rPr>
        <w:tab/>
        <w:t>Others</w:t>
      </w:r>
    </w:p>
    <w:p w14:paraId="5DCD839B"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5DCD83A0" w14:textId="77777777" w:rsidTr="00D60C8E">
        <w:trPr>
          <w:trHeight w:val="20"/>
        </w:trPr>
        <w:tc>
          <w:tcPr>
            <w:tcW w:w="254" w:type="pct"/>
            <w:tcMar>
              <w:left w:w="85" w:type="dxa"/>
              <w:right w:w="85" w:type="dxa"/>
            </w:tcMar>
          </w:tcPr>
          <w:p w14:paraId="5DCD839C" w14:textId="77777777" w:rsidR="00C961E5" w:rsidRPr="00C054B0" w:rsidRDefault="00C961E5" w:rsidP="00D60C8E">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5DCD839D" w14:textId="77777777" w:rsidR="00C961E5" w:rsidRPr="00227DEB" w:rsidRDefault="00C961E5" w:rsidP="00D60C8E">
            <w:pPr>
              <w:widowControl w:val="0"/>
              <w:tabs>
                <w:tab w:val="center" w:pos="4536"/>
                <w:tab w:val="right" w:pos="9072"/>
              </w:tabs>
              <w:spacing w:before="60" w:after="60"/>
              <w:rPr>
                <w:rFonts w:cs="Arial"/>
                <w:bCs/>
                <w:i/>
                <w:lang w:eastAsia="zh-CN"/>
              </w:rPr>
            </w:pPr>
            <w:r w:rsidRPr="00227DEB">
              <w:rPr>
                <w:rFonts w:cs="Arial"/>
                <w:bCs/>
                <w:i/>
                <w:lang w:eastAsia="zh-CN"/>
              </w:rPr>
              <w:t>Cost element (specify the cost element)</w:t>
            </w:r>
          </w:p>
        </w:tc>
        <w:tc>
          <w:tcPr>
            <w:tcW w:w="794" w:type="pct"/>
            <w:shd w:val="clear" w:color="auto" w:fill="auto"/>
            <w:tcMar>
              <w:left w:w="85" w:type="dxa"/>
              <w:right w:w="85" w:type="dxa"/>
            </w:tcMar>
          </w:tcPr>
          <w:p w14:paraId="5DCD839E" w14:textId="77777777" w:rsidR="00C961E5" w:rsidRPr="00227DEB" w:rsidRDefault="00C961E5" w:rsidP="00D60C8E">
            <w:pPr>
              <w:widowControl w:val="0"/>
              <w:spacing w:before="60" w:after="60"/>
              <w:jc w:val="right"/>
              <w:rPr>
                <w:rFonts w:cs="Arial"/>
                <w:bCs/>
                <w:i/>
                <w:lang w:eastAsia="zh-CN"/>
              </w:rPr>
            </w:pPr>
            <w:r w:rsidRPr="00227DEB">
              <w:rPr>
                <w:rFonts w:cs="Arial"/>
                <w:bCs/>
                <w:i/>
                <w:lang w:eastAsia="zh-CN"/>
              </w:rPr>
              <w:t xml:space="preserve">QSF amount </w:t>
            </w:r>
            <w:r w:rsidRPr="00227DEB">
              <w:rPr>
                <w:rFonts w:cs="Arial"/>
                <w:bCs/>
                <w:i/>
                <w:lang w:eastAsia="zh-CN"/>
              </w:rPr>
              <w:br/>
              <w:t>(in USD)</w:t>
            </w:r>
          </w:p>
        </w:tc>
        <w:tc>
          <w:tcPr>
            <w:tcW w:w="838" w:type="pct"/>
            <w:shd w:val="clear" w:color="auto" w:fill="auto"/>
            <w:tcMar>
              <w:left w:w="85" w:type="dxa"/>
              <w:right w:w="85" w:type="dxa"/>
            </w:tcMar>
          </w:tcPr>
          <w:p w14:paraId="5DCD839F" w14:textId="77777777" w:rsidR="00C961E5" w:rsidRPr="00C054B0" w:rsidRDefault="00C961E5" w:rsidP="00D60C8E">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5DCD83A5" w14:textId="77777777" w:rsidTr="00D60C8E">
        <w:trPr>
          <w:trHeight w:val="20"/>
        </w:trPr>
        <w:tc>
          <w:tcPr>
            <w:tcW w:w="254" w:type="pct"/>
            <w:tcMar>
              <w:left w:w="85" w:type="dxa"/>
              <w:right w:w="85" w:type="dxa"/>
            </w:tcMar>
          </w:tcPr>
          <w:p w14:paraId="5DCD83A1" w14:textId="77777777" w:rsidR="00C961E5" w:rsidRPr="00C054B0" w:rsidRDefault="00C961E5" w:rsidP="00D60C8E">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5DCD83A2" w14:textId="77777777" w:rsidR="00C961E5" w:rsidRPr="00227DEB" w:rsidRDefault="003664E4" w:rsidP="00D60C8E">
            <w:pPr>
              <w:widowControl w:val="0"/>
              <w:spacing w:before="60" w:after="60"/>
              <w:rPr>
                <w:rFonts w:cs="Arial"/>
                <w:lang w:eastAsia="zh-CN"/>
              </w:rPr>
            </w:pPr>
            <w:r w:rsidRPr="00227DEB">
              <w:rPr>
                <w:rFonts w:cs="Arial"/>
                <w:lang w:eastAsia="zh-CN"/>
              </w:rPr>
              <w:t>Annual licence fee, first year</w:t>
            </w:r>
          </w:p>
        </w:tc>
        <w:tc>
          <w:tcPr>
            <w:tcW w:w="794" w:type="pct"/>
            <w:shd w:val="clear" w:color="auto" w:fill="auto"/>
            <w:tcMar>
              <w:left w:w="85" w:type="dxa"/>
              <w:right w:w="85" w:type="dxa"/>
            </w:tcMar>
          </w:tcPr>
          <w:p w14:paraId="5DCD83A3"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A4" w14:textId="77777777" w:rsidR="00C961E5" w:rsidRPr="00C054B0" w:rsidRDefault="00C961E5" w:rsidP="00D60C8E">
            <w:pPr>
              <w:widowControl w:val="0"/>
              <w:spacing w:before="60" w:after="60"/>
              <w:jc w:val="right"/>
              <w:rPr>
                <w:rFonts w:cs="Arial"/>
                <w:lang w:eastAsia="zh-CN"/>
              </w:rPr>
            </w:pPr>
          </w:p>
        </w:tc>
      </w:tr>
      <w:tr w:rsidR="00C961E5" w:rsidRPr="00C054B0" w14:paraId="5DCD83AA" w14:textId="77777777" w:rsidTr="00D60C8E">
        <w:trPr>
          <w:trHeight w:val="20"/>
        </w:trPr>
        <w:tc>
          <w:tcPr>
            <w:tcW w:w="254" w:type="pct"/>
            <w:tcMar>
              <w:left w:w="85" w:type="dxa"/>
              <w:right w:w="85" w:type="dxa"/>
            </w:tcMar>
          </w:tcPr>
          <w:p w14:paraId="5DCD83A6" w14:textId="77777777" w:rsidR="00C961E5" w:rsidRPr="00C054B0" w:rsidRDefault="00C961E5" w:rsidP="00D60C8E">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5DCD83A7" w14:textId="77777777" w:rsidR="00C961E5" w:rsidRPr="00227DEB" w:rsidRDefault="003664E4" w:rsidP="00D60C8E">
            <w:pPr>
              <w:widowControl w:val="0"/>
              <w:spacing w:before="60" w:after="60"/>
              <w:rPr>
                <w:rFonts w:cs="Arial"/>
                <w:lang w:eastAsia="zh-CN"/>
              </w:rPr>
            </w:pPr>
            <w:r w:rsidRPr="00227DEB">
              <w:rPr>
                <w:rFonts w:cs="Arial"/>
                <w:lang w:eastAsia="zh-CN"/>
              </w:rPr>
              <w:t>User access</w:t>
            </w:r>
          </w:p>
        </w:tc>
        <w:tc>
          <w:tcPr>
            <w:tcW w:w="794" w:type="pct"/>
            <w:shd w:val="clear" w:color="auto" w:fill="auto"/>
            <w:tcMar>
              <w:left w:w="85" w:type="dxa"/>
              <w:right w:w="85" w:type="dxa"/>
            </w:tcMar>
          </w:tcPr>
          <w:p w14:paraId="5DCD83A8" w14:textId="77777777" w:rsidR="00C961E5" w:rsidRPr="00227DEB"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A9" w14:textId="77777777" w:rsidR="00C961E5" w:rsidRPr="00C054B0" w:rsidRDefault="00C961E5" w:rsidP="00D60C8E">
            <w:pPr>
              <w:widowControl w:val="0"/>
              <w:spacing w:before="60" w:after="60"/>
              <w:jc w:val="right"/>
              <w:rPr>
                <w:rFonts w:cs="Arial"/>
                <w:lang w:eastAsia="zh-CN"/>
              </w:rPr>
            </w:pPr>
          </w:p>
        </w:tc>
      </w:tr>
      <w:tr w:rsidR="00C961E5" w:rsidRPr="00C054B0" w14:paraId="5DCD83AF" w14:textId="77777777" w:rsidTr="00D60C8E">
        <w:trPr>
          <w:trHeight w:val="20"/>
        </w:trPr>
        <w:tc>
          <w:tcPr>
            <w:tcW w:w="254" w:type="pct"/>
            <w:tcMar>
              <w:left w:w="85" w:type="dxa"/>
              <w:right w:w="85" w:type="dxa"/>
            </w:tcMar>
          </w:tcPr>
          <w:p w14:paraId="5DCD83AB" w14:textId="77777777" w:rsidR="00C961E5" w:rsidRPr="00C054B0" w:rsidRDefault="00C961E5" w:rsidP="00D60C8E">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5DCD83AC" w14:textId="77777777" w:rsidR="00C961E5" w:rsidRPr="00C054B0" w:rsidRDefault="00C961E5" w:rsidP="00D60C8E">
            <w:pPr>
              <w:widowControl w:val="0"/>
              <w:spacing w:before="60" w:after="60"/>
              <w:rPr>
                <w:rFonts w:cs="Arial"/>
                <w:lang w:eastAsia="zh-CN"/>
              </w:rPr>
            </w:pPr>
          </w:p>
        </w:tc>
        <w:tc>
          <w:tcPr>
            <w:tcW w:w="794" w:type="pct"/>
            <w:shd w:val="clear" w:color="auto" w:fill="auto"/>
            <w:tcMar>
              <w:left w:w="85" w:type="dxa"/>
              <w:right w:w="85" w:type="dxa"/>
            </w:tcMar>
          </w:tcPr>
          <w:p w14:paraId="5DCD83AD"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AE" w14:textId="77777777" w:rsidR="00C961E5" w:rsidRPr="00C054B0" w:rsidRDefault="00C961E5" w:rsidP="00D60C8E">
            <w:pPr>
              <w:widowControl w:val="0"/>
              <w:spacing w:before="60" w:after="60"/>
              <w:jc w:val="right"/>
              <w:rPr>
                <w:rFonts w:cs="Arial"/>
                <w:lang w:eastAsia="zh-CN"/>
              </w:rPr>
            </w:pPr>
          </w:p>
        </w:tc>
      </w:tr>
      <w:tr w:rsidR="00C961E5" w:rsidRPr="00C054B0" w14:paraId="5DCD83B4" w14:textId="77777777" w:rsidTr="00D60C8E">
        <w:trPr>
          <w:trHeight w:val="20"/>
        </w:trPr>
        <w:tc>
          <w:tcPr>
            <w:tcW w:w="254" w:type="pct"/>
            <w:tcMar>
              <w:left w:w="85" w:type="dxa"/>
              <w:right w:w="85" w:type="dxa"/>
            </w:tcMar>
          </w:tcPr>
          <w:p w14:paraId="5DCD83B0" w14:textId="77777777" w:rsidR="00C961E5" w:rsidRPr="00C054B0" w:rsidRDefault="00C961E5" w:rsidP="00D60C8E">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5DCD83B1" w14:textId="77777777" w:rsidR="00C961E5" w:rsidRPr="00C054B0" w:rsidRDefault="00C961E5" w:rsidP="00D60C8E">
            <w:pPr>
              <w:widowControl w:val="0"/>
              <w:tabs>
                <w:tab w:val="center" w:pos="4536"/>
                <w:tab w:val="right" w:pos="9072"/>
              </w:tabs>
              <w:spacing w:before="60" w:after="60"/>
              <w:rPr>
                <w:rFonts w:cs="Arial"/>
                <w:lang w:eastAsia="zh-CN"/>
              </w:rPr>
            </w:pPr>
          </w:p>
        </w:tc>
        <w:tc>
          <w:tcPr>
            <w:tcW w:w="794" w:type="pct"/>
            <w:shd w:val="clear" w:color="auto" w:fill="auto"/>
            <w:tcMar>
              <w:left w:w="85" w:type="dxa"/>
              <w:right w:w="85" w:type="dxa"/>
            </w:tcMar>
          </w:tcPr>
          <w:p w14:paraId="5DCD83B2" w14:textId="77777777" w:rsidR="00C961E5" w:rsidRPr="00C054B0" w:rsidRDefault="00C961E5" w:rsidP="00D60C8E">
            <w:pPr>
              <w:widowControl w:val="0"/>
              <w:spacing w:before="60" w:after="60"/>
              <w:jc w:val="right"/>
              <w:rPr>
                <w:rFonts w:cs="Arial"/>
                <w:lang w:eastAsia="zh-CN"/>
              </w:rPr>
            </w:pPr>
          </w:p>
        </w:tc>
        <w:tc>
          <w:tcPr>
            <w:tcW w:w="838" w:type="pct"/>
            <w:shd w:val="clear" w:color="auto" w:fill="auto"/>
            <w:tcMar>
              <w:left w:w="85" w:type="dxa"/>
              <w:right w:w="85" w:type="dxa"/>
            </w:tcMar>
          </w:tcPr>
          <w:p w14:paraId="5DCD83B3" w14:textId="77777777" w:rsidR="00C961E5" w:rsidRPr="00C054B0" w:rsidRDefault="00C961E5" w:rsidP="00D60C8E">
            <w:pPr>
              <w:widowControl w:val="0"/>
              <w:spacing w:before="60" w:after="60"/>
              <w:jc w:val="right"/>
              <w:rPr>
                <w:rFonts w:cs="Arial"/>
                <w:lang w:eastAsia="zh-CN"/>
              </w:rPr>
            </w:pPr>
          </w:p>
        </w:tc>
      </w:tr>
      <w:tr w:rsidR="00C961E5" w:rsidRPr="00C054B0" w14:paraId="5DCD83B9" w14:textId="77777777" w:rsidTr="00D60C8E">
        <w:trPr>
          <w:trHeight w:val="20"/>
        </w:trPr>
        <w:tc>
          <w:tcPr>
            <w:tcW w:w="254" w:type="pct"/>
            <w:tcBorders>
              <w:bottom w:val="single" w:sz="4" w:space="0" w:color="auto"/>
            </w:tcBorders>
            <w:tcMar>
              <w:left w:w="85" w:type="dxa"/>
              <w:right w:w="85" w:type="dxa"/>
            </w:tcMar>
          </w:tcPr>
          <w:p w14:paraId="5DCD83B5" w14:textId="77777777" w:rsidR="00C961E5" w:rsidRPr="00C054B0" w:rsidRDefault="00C961E5" w:rsidP="00D60C8E">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5DCD83B6" w14:textId="77777777" w:rsidR="00C961E5" w:rsidRPr="00C054B0" w:rsidRDefault="00C961E5" w:rsidP="00D60C8E">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5DCD83B7" w14:textId="77777777" w:rsidR="00C961E5" w:rsidRPr="00C054B0" w:rsidRDefault="00C961E5" w:rsidP="00D60C8E">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5DCD83B8" w14:textId="77777777" w:rsidR="00C961E5" w:rsidRPr="00C054B0" w:rsidRDefault="00C961E5" w:rsidP="00D60C8E">
            <w:pPr>
              <w:widowControl w:val="0"/>
              <w:spacing w:before="60" w:after="60"/>
              <w:jc w:val="right"/>
              <w:rPr>
                <w:rFonts w:cs="Arial"/>
                <w:lang w:eastAsia="zh-CN"/>
              </w:rPr>
            </w:pPr>
          </w:p>
        </w:tc>
      </w:tr>
      <w:tr w:rsidR="00C961E5" w:rsidRPr="00C054B0" w14:paraId="5DCD83BE" w14:textId="77777777" w:rsidTr="00D60C8E">
        <w:trPr>
          <w:trHeight w:val="20"/>
        </w:trPr>
        <w:tc>
          <w:tcPr>
            <w:tcW w:w="254" w:type="pct"/>
            <w:tcBorders>
              <w:left w:val="nil"/>
              <w:bottom w:val="nil"/>
              <w:right w:val="nil"/>
            </w:tcBorders>
            <w:tcMar>
              <w:left w:w="85" w:type="dxa"/>
              <w:right w:w="85" w:type="dxa"/>
            </w:tcMar>
          </w:tcPr>
          <w:p w14:paraId="5DCD83BA" w14:textId="77777777" w:rsidR="00C961E5" w:rsidRPr="00C054B0" w:rsidRDefault="00C961E5" w:rsidP="00D60C8E">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14:paraId="5DCD83BB" w14:textId="77777777" w:rsidR="00C961E5" w:rsidRPr="00C054B0" w:rsidRDefault="00C961E5" w:rsidP="00D60C8E">
            <w:pPr>
              <w:widowControl w:val="0"/>
              <w:spacing w:before="60" w:after="60"/>
              <w:jc w:val="right"/>
              <w:rPr>
                <w:rFonts w:cs="Arial"/>
                <w:b/>
                <w:bCs/>
                <w:lang w:eastAsia="zh-CN"/>
              </w:rPr>
            </w:pPr>
            <w:r w:rsidRPr="00C054B0">
              <w:rPr>
                <w:rFonts w:cs="Arial"/>
                <w:b/>
                <w:bCs/>
                <w:lang w:eastAsia="zh-CN"/>
              </w:rPr>
              <w:t>Carry over to cost summary G</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5DCD83BC" w14:textId="77777777" w:rsidR="00C961E5" w:rsidRPr="00C054B0" w:rsidRDefault="00C961E5" w:rsidP="00D60C8E">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5DCD83BD" w14:textId="77777777" w:rsidR="00C961E5" w:rsidRPr="00C054B0" w:rsidRDefault="00C961E5" w:rsidP="00D60C8E">
            <w:pPr>
              <w:widowControl w:val="0"/>
              <w:spacing w:before="60" w:after="60"/>
              <w:jc w:val="right"/>
              <w:rPr>
                <w:rFonts w:cs="Arial"/>
                <w:b/>
                <w:bCs/>
                <w:lang w:eastAsia="zh-CN"/>
              </w:rPr>
            </w:pPr>
          </w:p>
        </w:tc>
      </w:tr>
    </w:tbl>
    <w:p w14:paraId="75954E96" w14:textId="77777777" w:rsidR="00227DEB" w:rsidRPr="00C054B0" w:rsidRDefault="00227DEB" w:rsidP="00C961E5">
      <w:pPr>
        <w:spacing w:line="240" w:lineRule="auto"/>
        <w:rPr>
          <w:rFonts w:cs="Arial"/>
          <w:lang w:eastAsia="zh-CN"/>
        </w:rPr>
      </w:pPr>
    </w:p>
    <w:p w14:paraId="5DCD83C1" w14:textId="77777777" w:rsidR="00C961E5" w:rsidRPr="00C054B0" w:rsidRDefault="00C961E5" w:rsidP="00C961E5">
      <w:pPr>
        <w:widowControl w:val="0"/>
        <w:spacing w:line="220" w:lineRule="atLeast"/>
        <w:rPr>
          <w:rFonts w:cs="Arial"/>
          <w:lang w:eastAsia="zh-CN"/>
        </w:rPr>
      </w:pPr>
      <w:r w:rsidRPr="00C054B0">
        <w:rPr>
          <w:rFonts w:cs="Arial"/>
          <w:lang w:eastAsia="zh-CN"/>
        </w:rPr>
        <w:t>4.1.3</w:t>
      </w:r>
      <w:r w:rsidRPr="00C054B0">
        <w:rPr>
          <w:rFonts w:cs="Arial"/>
          <w:lang w:eastAsia="zh-CN"/>
        </w:rPr>
        <w:tab/>
        <w:t>Procurement procedures (see PMM art. 5.3.4)</w:t>
      </w:r>
    </w:p>
    <w:p w14:paraId="5DCD83C2" w14:textId="77777777" w:rsidR="00C961E5" w:rsidRPr="00C054B0" w:rsidRDefault="00C961E5" w:rsidP="00C961E5">
      <w:pPr>
        <w:widowControl w:val="0"/>
        <w:spacing w:line="220" w:lineRule="atLeast"/>
        <w:rPr>
          <w:rFonts w:cs="Arial"/>
          <w:lang w:eastAsia="zh-CN"/>
        </w:rPr>
      </w:pPr>
    </w:p>
    <w:p w14:paraId="5DCD83C3" w14:textId="297FE79F" w:rsidR="00C961E5" w:rsidRPr="00C054B0" w:rsidRDefault="00C961E5" w:rsidP="00C961E5">
      <w:pPr>
        <w:widowControl w:val="0"/>
        <w:spacing w:line="220" w:lineRule="atLeast"/>
        <w:jc w:val="both"/>
        <w:rPr>
          <w:rFonts w:cs="Arial"/>
          <w:lang w:eastAsia="zh-CN"/>
        </w:rPr>
      </w:pPr>
      <w:r w:rsidRPr="00C054B0">
        <w:rPr>
          <w:rFonts w:cs="Arial"/>
          <w:lang w:eastAsia="zh-CN"/>
        </w:rPr>
        <w:t>If your project provides for</w:t>
      </w:r>
      <w:r w:rsidR="00020FEF">
        <w:rPr>
          <w:rFonts w:cs="Arial"/>
          <w:lang w:eastAsia="zh-CN"/>
        </w:rPr>
        <w:t xml:space="preserve"> the procurement of</w:t>
      </w:r>
      <w:r w:rsidRPr="00C054B0">
        <w:rPr>
          <w:rFonts w:cs="Arial"/>
          <w:lang w:eastAsia="zh-CN"/>
        </w:rPr>
        <w:t xml:space="preserve"> equipment or vehicle</w:t>
      </w:r>
      <w:r w:rsidR="00020FEF">
        <w:rPr>
          <w:rFonts w:cs="Arial"/>
          <w:lang w:eastAsia="zh-CN"/>
        </w:rPr>
        <w:t>s</w:t>
      </w:r>
      <w:r w:rsidRPr="00C054B0">
        <w:rPr>
          <w:rFonts w:cs="Arial"/>
          <w:lang w:eastAsia="zh-CN"/>
        </w:rPr>
        <w:t>, do you want all or part of this procurement to be done by the UPU/UNDP or UNOPS?</w:t>
      </w:r>
    </w:p>
    <w:p w14:paraId="5DCD83C4" w14:textId="77777777" w:rsidR="00C961E5" w:rsidRPr="00C054B0" w:rsidRDefault="00C961E5" w:rsidP="00C961E5">
      <w:pPr>
        <w:widowControl w:val="0"/>
        <w:spacing w:before="120" w:line="220" w:lineRule="atLeast"/>
        <w:rPr>
          <w:rFonts w:cs="Arial"/>
          <w:lang w:eastAsia="zh-CN"/>
        </w:rPr>
      </w:pPr>
      <w:r w:rsidRPr="00C054B0">
        <w:rPr>
          <w:rFonts w:cs="Arial"/>
          <w:lang w:eastAsia="zh-CN"/>
        </w:rPr>
        <w:t xml:space="preserve">Yes </w:t>
      </w:r>
      <w:r w:rsidRPr="00C054B0">
        <w:rPr>
          <w:rFonts w:ascii="Bookman Old Style" w:hAnsi="Bookman Old Style" w:cs="Arial"/>
          <w:sz w:val="24"/>
          <w:lang w:eastAsia="zh-CN"/>
        </w:rPr>
        <w:sym w:font="Wingdings" w:char="F071"/>
      </w:r>
      <w:r w:rsidRPr="00C054B0">
        <w:rPr>
          <w:rFonts w:cs="Arial"/>
          <w:lang w:eastAsia="zh-CN"/>
        </w:rPr>
        <w:tab/>
        <w:t xml:space="preserve">No </w:t>
      </w:r>
      <w:r w:rsidRPr="00C054B0">
        <w:rPr>
          <w:rFonts w:ascii="Bookman Old Style" w:hAnsi="Bookman Old Style" w:cs="Arial"/>
          <w:sz w:val="24"/>
          <w:lang w:eastAsia="zh-CN"/>
        </w:rPr>
        <w:sym w:font="Wingdings" w:char="F071"/>
      </w:r>
    </w:p>
    <w:p w14:paraId="5DCD83C5" w14:textId="77777777" w:rsidR="00C961E5" w:rsidRPr="00C054B0" w:rsidRDefault="00C961E5" w:rsidP="00C961E5">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808"/>
      </w:tblGrid>
      <w:tr w:rsidR="00C961E5" w:rsidRPr="00C054B0" w14:paraId="5DCD83C9" w14:textId="77777777" w:rsidTr="00D60C8E">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5DCD83C6" w14:textId="77777777" w:rsidR="00C961E5" w:rsidRPr="00C054B0" w:rsidRDefault="00C961E5" w:rsidP="00D60C8E">
            <w:pPr>
              <w:widowControl w:val="0"/>
              <w:tabs>
                <w:tab w:val="center" w:pos="4536"/>
                <w:tab w:val="right" w:pos="9072"/>
              </w:tabs>
              <w:spacing w:before="60" w:after="60" w:line="220" w:lineRule="atLeast"/>
              <w:rPr>
                <w:rFonts w:cs="Arial"/>
                <w:i/>
                <w:iCs/>
                <w:lang w:eastAsia="zh-CN"/>
              </w:rPr>
            </w:pPr>
            <w:r w:rsidRPr="00C054B0">
              <w:rPr>
                <w:rFonts w:cs="Arial"/>
                <w:i/>
                <w:iCs/>
                <w:lang w:eastAsia="zh-CN"/>
              </w:rPr>
              <w:t>If yes, specify which items should be procured through the UNDP/UNOPS</w:t>
            </w:r>
            <w:r w:rsidRPr="00C054B0">
              <w:rPr>
                <w:rFonts w:cs="Arial"/>
                <w:vertAlign w:val="superscript"/>
                <w:lang w:eastAsia="zh-CN"/>
              </w:rPr>
              <w:footnoteReference w:id="2"/>
            </w:r>
          </w:p>
          <w:p w14:paraId="5DCD83C7" w14:textId="77777777" w:rsidR="00C961E5" w:rsidRPr="00C054B0" w:rsidRDefault="00C961E5" w:rsidP="00D60C8E">
            <w:pPr>
              <w:widowControl w:val="0"/>
              <w:tabs>
                <w:tab w:val="center" w:pos="4536"/>
                <w:tab w:val="right" w:pos="9072"/>
              </w:tabs>
              <w:spacing w:line="220" w:lineRule="atLeast"/>
              <w:rPr>
                <w:rFonts w:cs="Arial"/>
                <w:i/>
                <w:iCs/>
                <w:lang w:eastAsia="zh-CN"/>
              </w:rPr>
            </w:pPr>
          </w:p>
          <w:p w14:paraId="5DCD83C8" w14:textId="77777777" w:rsidR="00C961E5" w:rsidRPr="00C054B0" w:rsidRDefault="00C961E5" w:rsidP="00D60C8E">
            <w:pPr>
              <w:widowControl w:val="0"/>
              <w:tabs>
                <w:tab w:val="center" w:pos="4536"/>
                <w:tab w:val="right" w:pos="9072"/>
              </w:tabs>
              <w:spacing w:before="60" w:after="60" w:line="220" w:lineRule="atLeast"/>
              <w:rPr>
                <w:rFonts w:cs="Arial"/>
                <w:b/>
                <w:bCs/>
                <w:lang w:eastAsia="zh-CN"/>
              </w:rPr>
            </w:pPr>
          </w:p>
        </w:tc>
      </w:tr>
    </w:tbl>
    <w:p w14:paraId="5DCD83CA" w14:textId="77777777" w:rsidR="00C961E5" w:rsidRPr="00C054B0" w:rsidRDefault="00C961E5" w:rsidP="00C961E5">
      <w:pPr>
        <w:spacing w:line="220" w:lineRule="atLeast"/>
      </w:pPr>
    </w:p>
    <w:p w14:paraId="5DCD83CB" w14:textId="125E4B48" w:rsidR="00C961E5" w:rsidRPr="00AE1F67" w:rsidRDefault="00C961E5" w:rsidP="00C961E5">
      <w:pPr>
        <w:spacing w:line="220" w:lineRule="atLeast"/>
        <w:rPr>
          <w:rFonts w:cs="Arial"/>
          <w:b/>
          <w:bCs/>
          <w:i/>
          <w:iCs/>
          <w:lang w:eastAsia="zh-CN"/>
        </w:rPr>
      </w:pPr>
      <w:r w:rsidRPr="00C054B0">
        <w:rPr>
          <w:rFonts w:cs="Arial"/>
          <w:i/>
          <w:iCs/>
          <w:lang w:eastAsia="zh-CN"/>
        </w:rPr>
        <w:t>4.2</w:t>
      </w:r>
      <w:r w:rsidRPr="00C054B0">
        <w:rPr>
          <w:rFonts w:cs="Arial"/>
          <w:i/>
          <w:iCs/>
          <w:lang w:eastAsia="zh-CN"/>
        </w:rPr>
        <w:tab/>
        <w:t>Follow-up costs (see PMM art. 7.3.5.2)</w:t>
      </w:r>
      <w:r w:rsidRPr="00C054B0">
        <w:rPr>
          <w:rFonts w:cs="Arial"/>
          <w:vertAlign w:val="superscript"/>
          <w:lang w:eastAsia="zh-CN"/>
        </w:rPr>
        <w:footnoteReference w:id="3"/>
      </w:r>
      <w:r w:rsidR="00624DEA">
        <w:rPr>
          <w:rFonts w:cs="Arial"/>
          <w:i/>
          <w:iCs/>
          <w:lang w:eastAsia="zh-CN"/>
        </w:rPr>
        <w:t xml:space="preserve"> –</w:t>
      </w:r>
      <w:r w:rsidR="003664E4">
        <w:rPr>
          <w:rFonts w:cs="Arial"/>
          <w:i/>
          <w:iCs/>
          <w:lang w:eastAsia="zh-CN"/>
        </w:rPr>
        <w:t xml:space="preserve"> </w:t>
      </w:r>
      <w:bookmarkStart w:id="4" w:name="_GoBack"/>
      <w:r w:rsidR="003664E4" w:rsidRPr="00AE1F67">
        <w:rPr>
          <w:rFonts w:cs="Arial"/>
          <w:b/>
          <w:bCs/>
          <w:i/>
          <w:iCs/>
          <w:lang w:eastAsia="zh-CN"/>
        </w:rPr>
        <w:t>to be supported by</w:t>
      </w:r>
      <w:r w:rsidR="001F35F8" w:rsidRPr="00AE1F67">
        <w:rPr>
          <w:rFonts w:cs="Arial"/>
          <w:b/>
          <w:bCs/>
          <w:i/>
          <w:iCs/>
          <w:lang w:eastAsia="zh-CN"/>
        </w:rPr>
        <w:t xml:space="preserve"> the</w:t>
      </w:r>
      <w:r w:rsidR="003664E4" w:rsidRPr="00AE1F67">
        <w:rPr>
          <w:rFonts w:cs="Arial"/>
          <w:b/>
          <w:bCs/>
          <w:i/>
          <w:iCs/>
          <w:lang w:eastAsia="zh-CN"/>
        </w:rPr>
        <w:t xml:space="preserve"> DO</w:t>
      </w:r>
      <w:r w:rsidR="00624DEA" w:rsidRPr="00AE1F67">
        <w:rPr>
          <w:rFonts w:cs="Arial"/>
          <w:b/>
          <w:bCs/>
          <w:i/>
          <w:iCs/>
          <w:lang w:eastAsia="zh-CN"/>
        </w:rPr>
        <w:t>'</w:t>
      </w:r>
      <w:r w:rsidR="001F35F8" w:rsidRPr="00AE1F67">
        <w:rPr>
          <w:rFonts w:cs="Arial"/>
          <w:b/>
          <w:bCs/>
          <w:i/>
          <w:iCs/>
          <w:lang w:eastAsia="zh-CN"/>
        </w:rPr>
        <w:t>s</w:t>
      </w:r>
      <w:r w:rsidR="003664E4" w:rsidRPr="00AE1F67">
        <w:rPr>
          <w:rFonts w:cs="Arial"/>
          <w:b/>
          <w:bCs/>
          <w:i/>
          <w:iCs/>
          <w:lang w:eastAsia="zh-CN"/>
        </w:rPr>
        <w:t xml:space="preserve"> own resources</w:t>
      </w:r>
    </w:p>
    <w:bookmarkEnd w:id="4"/>
    <w:p w14:paraId="25C94B49" w14:textId="77777777" w:rsidR="00182D8E" w:rsidRPr="003664E4" w:rsidRDefault="00182D8E" w:rsidP="00C961E5">
      <w:pPr>
        <w:spacing w:line="220" w:lineRule="atLeast"/>
        <w:rPr>
          <w:b/>
          <w:bCs/>
        </w:rPr>
      </w:pPr>
    </w:p>
    <w:p w14:paraId="5DCD83CC" w14:textId="7EC2AE5B" w:rsidR="00C961E5" w:rsidRDefault="00182D8E" w:rsidP="00C961E5">
      <w:pPr>
        <w:spacing w:line="220" w:lineRule="atLeast"/>
        <w:rPr>
          <w:rFonts w:cs="Arial"/>
          <w:lang w:eastAsia="zh-CN"/>
        </w:rPr>
      </w:pPr>
      <w:r w:rsidRPr="003F17B8">
        <w:rPr>
          <w:rFonts w:cs="Arial"/>
          <w:b/>
          <w:bCs/>
          <w:lang w:eastAsia="zh-CN"/>
        </w:rPr>
        <w:t>Note</w:t>
      </w:r>
      <w:r>
        <w:rPr>
          <w:rFonts w:cs="Arial"/>
          <w:b/>
          <w:bCs/>
          <w:lang w:eastAsia="zh-CN"/>
        </w:rPr>
        <w:t>.</w:t>
      </w:r>
      <w:r>
        <w:rPr>
          <w:rFonts w:cs="Arial"/>
          <w:lang w:eastAsia="zh-CN"/>
        </w:rPr>
        <w:t xml:space="preserve"> –</w:t>
      </w:r>
      <w:r w:rsidRPr="003F17B8">
        <w:rPr>
          <w:rFonts w:cs="Arial"/>
          <w:lang w:eastAsia="zh-CN"/>
        </w:rPr>
        <w:t xml:space="preserve"> the follow-up costs (= costs that will incurred once the project is completed</w:t>
      </w:r>
      <w:r>
        <w:rPr>
          <w:rFonts w:cs="Arial"/>
          <w:lang w:eastAsia="zh-CN"/>
        </w:rPr>
        <w:t xml:space="preserve">) </w:t>
      </w:r>
    </w:p>
    <w:p w14:paraId="0DA7D5E4" w14:textId="77777777" w:rsidR="00182D8E" w:rsidRPr="00C054B0" w:rsidRDefault="00182D8E" w:rsidP="00C961E5">
      <w:pPr>
        <w:spacing w:line="220" w:lineRule="atLeast"/>
      </w:pPr>
    </w:p>
    <w:tbl>
      <w:tblPr>
        <w:tblStyle w:val="Grilledutableau"/>
        <w:tblW w:w="5000" w:type="pct"/>
        <w:tblLook w:val="01E0" w:firstRow="1" w:lastRow="1" w:firstColumn="1" w:lastColumn="1" w:noHBand="0" w:noVBand="0"/>
      </w:tblPr>
      <w:tblGrid>
        <w:gridCol w:w="4904"/>
        <w:gridCol w:w="4904"/>
      </w:tblGrid>
      <w:tr w:rsidR="00C961E5" w:rsidRPr="00C054B0" w14:paraId="5DCD83CF" w14:textId="77777777" w:rsidTr="00D60C8E">
        <w:tc>
          <w:tcPr>
            <w:tcW w:w="2500" w:type="pct"/>
            <w:tcMar>
              <w:left w:w="85" w:type="dxa"/>
              <w:right w:w="85" w:type="dxa"/>
            </w:tcMar>
          </w:tcPr>
          <w:p w14:paraId="5DCD83CD" w14:textId="77777777" w:rsidR="00C961E5" w:rsidRPr="00C054B0" w:rsidRDefault="00C961E5" w:rsidP="00D60C8E">
            <w:pPr>
              <w:widowControl w:val="0"/>
              <w:spacing w:before="60" w:after="60" w:line="220" w:lineRule="atLeast"/>
              <w:rPr>
                <w:rFonts w:cs="Arial"/>
                <w:i/>
                <w:iCs/>
                <w:lang w:eastAsia="zh-CN"/>
              </w:rPr>
            </w:pPr>
            <w:r w:rsidRPr="00C054B0">
              <w:rPr>
                <w:rFonts w:cs="Arial"/>
                <w:i/>
                <w:iCs/>
                <w:lang w:eastAsia="zh-CN"/>
              </w:rPr>
              <w:t>Follow-up cost element</w:t>
            </w:r>
          </w:p>
        </w:tc>
        <w:tc>
          <w:tcPr>
            <w:tcW w:w="2500" w:type="pct"/>
            <w:tcMar>
              <w:left w:w="85" w:type="dxa"/>
              <w:right w:w="85" w:type="dxa"/>
            </w:tcMar>
          </w:tcPr>
          <w:p w14:paraId="5DCD83CE" w14:textId="77777777" w:rsidR="00C961E5" w:rsidRPr="00C054B0" w:rsidRDefault="00C961E5" w:rsidP="00D60C8E">
            <w:pPr>
              <w:widowControl w:val="0"/>
              <w:spacing w:before="60" w:after="60" w:line="220" w:lineRule="atLeast"/>
              <w:jc w:val="right"/>
              <w:rPr>
                <w:rFonts w:cs="Arial"/>
                <w:i/>
                <w:iCs/>
                <w:lang w:eastAsia="zh-CN"/>
              </w:rPr>
            </w:pPr>
            <w:r w:rsidRPr="00C054B0">
              <w:rPr>
                <w:rFonts w:cs="Arial"/>
                <w:i/>
                <w:iCs/>
                <w:lang w:eastAsia="zh-CN"/>
              </w:rPr>
              <w:t>Estimated amount (in USD)</w:t>
            </w:r>
          </w:p>
        </w:tc>
      </w:tr>
      <w:tr w:rsidR="00C961E5" w:rsidRPr="00C054B0" w14:paraId="5DCD83D2" w14:textId="77777777" w:rsidTr="00D60C8E">
        <w:tc>
          <w:tcPr>
            <w:tcW w:w="2500" w:type="pct"/>
            <w:tcMar>
              <w:left w:w="85" w:type="dxa"/>
              <w:right w:w="85" w:type="dxa"/>
            </w:tcMar>
          </w:tcPr>
          <w:p w14:paraId="5DCD83D0" w14:textId="07C46BAA" w:rsidR="00C961E5" w:rsidRPr="00624DEA" w:rsidRDefault="006759C8">
            <w:pPr>
              <w:widowControl w:val="0"/>
              <w:spacing w:before="60" w:after="60" w:line="220" w:lineRule="atLeast"/>
              <w:rPr>
                <w:rFonts w:cs="Arial"/>
                <w:lang w:eastAsia="zh-CN"/>
              </w:rPr>
            </w:pPr>
            <w:r w:rsidRPr="00624DEA">
              <w:rPr>
                <w:rFonts w:cs="Arial"/>
                <w:lang w:eastAsia="zh-CN"/>
              </w:rPr>
              <w:t>Software licence</w:t>
            </w:r>
            <w:r w:rsidR="001F35F8" w:rsidRPr="00624DEA">
              <w:rPr>
                <w:rFonts w:cs="Arial"/>
                <w:lang w:eastAsia="zh-CN"/>
              </w:rPr>
              <w:t xml:space="preserve"> renewal</w:t>
            </w:r>
          </w:p>
        </w:tc>
        <w:tc>
          <w:tcPr>
            <w:tcW w:w="2500" w:type="pct"/>
            <w:tcMar>
              <w:left w:w="85" w:type="dxa"/>
              <w:right w:w="85" w:type="dxa"/>
            </w:tcMar>
          </w:tcPr>
          <w:p w14:paraId="5DCD83D1"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D5" w14:textId="77777777" w:rsidTr="00D60C8E">
        <w:tc>
          <w:tcPr>
            <w:tcW w:w="2500" w:type="pct"/>
            <w:tcMar>
              <w:left w:w="85" w:type="dxa"/>
              <w:right w:w="85" w:type="dxa"/>
            </w:tcMar>
          </w:tcPr>
          <w:p w14:paraId="5DCD83D3" w14:textId="1562FCE0" w:rsidR="006759C8" w:rsidRPr="00624DEA" w:rsidRDefault="006759C8">
            <w:pPr>
              <w:widowControl w:val="0"/>
              <w:spacing w:before="60" w:after="60" w:line="220" w:lineRule="atLeast"/>
              <w:rPr>
                <w:rFonts w:cs="Arial"/>
                <w:lang w:eastAsia="zh-CN"/>
              </w:rPr>
            </w:pPr>
            <w:r w:rsidRPr="00624DEA">
              <w:rPr>
                <w:rFonts w:cs="Arial"/>
                <w:lang w:eastAsia="zh-CN"/>
              </w:rPr>
              <w:t>User access licence</w:t>
            </w:r>
            <w:r w:rsidR="001F35F8" w:rsidRPr="00624DEA">
              <w:rPr>
                <w:rFonts w:cs="Arial"/>
                <w:lang w:eastAsia="zh-CN"/>
              </w:rPr>
              <w:t xml:space="preserve"> renewal</w:t>
            </w:r>
          </w:p>
        </w:tc>
        <w:tc>
          <w:tcPr>
            <w:tcW w:w="2500" w:type="pct"/>
            <w:tcMar>
              <w:left w:w="85" w:type="dxa"/>
              <w:right w:w="85" w:type="dxa"/>
            </w:tcMar>
          </w:tcPr>
          <w:p w14:paraId="5DCD83D4"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D8" w14:textId="77777777" w:rsidTr="00D60C8E">
        <w:tc>
          <w:tcPr>
            <w:tcW w:w="2500" w:type="pct"/>
            <w:tcMar>
              <w:left w:w="85" w:type="dxa"/>
              <w:right w:w="85" w:type="dxa"/>
            </w:tcMar>
          </w:tcPr>
          <w:p w14:paraId="5DCD83D6" w14:textId="77777777" w:rsidR="00C961E5" w:rsidRPr="00624DEA" w:rsidRDefault="006759C8" w:rsidP="00D60C8E">
            <w:pPr>
              <w:widowControl w:val="0"/>
              <w:spacing w:before="60" w:after="60" w:line="220" w:lineRule="atLeast"/>
              <w:rPr>
                <w:rFonts w:cs="Arial"/>
                <w:lang w:eastAsia="zh-CN"/>
              </w:rPr>
            </w:pPr>
            <w:r w:rsidRPr="00624DEA">
              <w:rPr>
                <w:rFonts w:cs="Arial"/>
                <w:lang w:eastAsia="zh-CN"/>
              </w:rPr>
              <w:t>Maintenance of equipment</w:t>
            </w:r>
          </w:p>
        </w:tc>
        <w:tc>
          <w:tcPr>
            <w:tcW w:w="2500" w:type="pct"/>
            <w:tcMar>
              <w:left w:w="85" w:type="dxa"/>
              <w:right w:w="85" w:type="dxa"/>
            </w:tcMar>
          </w:tcPr>
          <w:p w14:paraId="5DCD83D7"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DB" w14:textId="77777777" w:rsidTr="00D60C8E">
        <w:tc>
          <w:tcPr>
            <w:tcW w:w="2500" w:type="pct"/>
            <w:tcMar>
              <w:left w:w="85" w:type="dxa"/>
              <w:right w:w="85" w:type="dxa"/>
            </w:tcMar>
          </w:tcPr>
          <w:p w14:paraId="5DCD83D9" w14:textId="77777777" w:rsidR="00C961E5" w:rsidRPr="00C054B0" w:rsidRDefault="00C961E5" w:rsidP="00D60C8E">
            <w:pPr>
              <w:widowControl w:val="0"/>
              <w:spacing w:before="60" w:after="60" w:line="220" w:lineRule="atLeast"/>
              <w:rPr>
                <w:rFonts w:cs="Arial"/>
                <w:lang w:eastAsia="zh-CN"/>
              </w:rPr>
            </w:pPr>
          </w:p>
        </w:tc>
        <w:tc>
          <w:tcPr>
            <w:tcW w:w="2500" w:type="pct"/>
            <w:tcMar>
              <w:left w:w="85" w:type="dxa"/>
              <w:right w:w="85" w:type="dxa"/>
            </w:tcMar>
          </w:tcPr>
          <w:p w14:paraId="5DCD83DA"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DE" w14:textId="77777777" w:rsidTr="00D60C8E">
        <w:tc>
          <w:tcPr>
            <w:tcW w:w="2500" w:type="pct"/>
            <w:tcMar>
              <w:left w:w="85" w:type="dxa"/>
              <w:right w:w="85" w:type="dxa"/>
            </w:tcMar>
          </w:tcPr>
          <w:p w14:paraId="5DCD83DC" w14:textId="77777777" w:rsidR="00C961E5" w:rsidRPr="00C054B0" w:rsidRDefault="00C961E5" w:rsidP="00D60C8E">
            <w:pPr>
              <w:widowControl w:val="0"/>
              <w:spacing w:before="60" w:after="60" w:line="220" w:lineRule="atLeast"/>
              <w:rPr>
                <w:rFonts w:cs="Arial"/>
                <w:lang w:eastAsia="zh-CN"/>
              </w:rPr>
            </w:pPr>
          </w:p>
        </w:tc>
        <w:tc>
          <w:tcPr>
            <w:tcW w:w="2500" w:type="pct"/>
            <w:tcMar>
              <w:left w:w="85" w:type="dxa"/>
              <w:right w:w="85" w:type="dxa"/>
            </w:tcMar>
          </w:tcPr>
          <w:p w14:paraId="5DCD83DD"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E1" w14:textId="77777777" w:rsidTr="00D60C8E">
        <w:tc>
          <w:tcPr>
            <w:tcW w:w="2500" w:type="pct"/>
            <w:tcMar>
              <w:left w:w="85" w:type="dxa"/>
              <w:right w:w="85" w:type="dxa"/>
            </w:tcMar>
          </w:tcPr>
          <w:p w14:paraId="5DCD83DF" w14:textId="77777777" w:rsidR="00C961E5" w:rsidRPr="00C054B0" w:rsidRDefault="00C961E5" w:rsidP="00D60C8E">
            <w:pPr>
              <w:widowControl w:val="0"/>
              <w:spacing w:before="60" w:after="60" w:line="220" w:lineRule="atLeast"/>
              <w:rPr>
                <w:rFonts w:cs="Arial"/>
                <w:lang w:eastAsia="zh-CN"/>
              </w:rPr>
            </w:pPr>
          </w:p>
        </w:tc>
        <w:tc>
          <w:tcPr>
            <w:tcW w:w="2500" w:type="pct"/>
            <w:tcMar>
              <w:left w:w="85" w:type="dxa"/>
              <w:right w:w="85" w:type="dxa"/>
            </w:tcMar>
          </w:tcPr>
          <w:p w14:paraId="5DCD83E0"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E4" w14:textId="77777777" w:rsidTr="00D60C8E">
        <w:tc>
          <w:tcPr>
            <w:tcW w:w="2500" w:type="pct"/>
            <w:tcMar>
              <w:left w:w="85" w:type="dxa"/>
              <w:right w:w="85" w:type="dxa"/>
            </w:tcMar>
          </w:tcPr>
          <w:p w14:paraId="5DCD83E2" w14:textId="77777777" w:rsidR="00C961E5" w:rsidRPr="00C054B0" w:rsidRDefault="00C961E5" w:rsidP="00D60C8E">
            <w:pPr>
              <w:widowControl w:val="0"/>
              <w:spacing w:before="60" w:after="60" w:line="220" w:lineRule="atLeast"/>
              <w:rPr>
                <w:rFonts w:cs="Arial"/>
                <w:lang w:eastAsia="zh-CN"/>
              </w:rPr>
            </w:pPr>
          </w:p>
        </w:tc>
        <w:tc>
          <w:tcPr>
            <w:tcW w:w="2500" w:type="pct"/>
            <w:tcMar>
              <w:left w:w="85" w:type="dxa"/>
              <w:right w:w="85" w:type="dxa"/>
            </w:tcMar>
          </w:tcPr>
          <w:p w14:paraId="5DCD83E3"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E7" w14:textId="77777777" w:rsidTr="00D60C8E">
        <w:tc>
          <w:tcPr>
            <w:tcW w:w="2500" w:type="pct"/>
            <w:tcBorders>
              <w:bottom w:val="single" w:sz="4" w:space="0" w:color="auto"/>
            </w:tcBorders>
            <w:tcMar>
              <w:left w:w="85" w:type="dxa"/>
              <w:right w:w="85" w:type="dxa"/>
            </w:tcMar>
          </w:tcPr>
          <w:p w14:paraId="5DCD83E5" w14:textId="77777777" w:rsidR="00C961E5" w:rsidRPr="00C054B0" w:rsidRDefault="00C961E5" w:rsidP="00D60C8E">
            <w:pPr>
              <w:widowControl w:val="0"/>
              <w:spacing w:before="60" w:after="60" w:line="220" w:lineRule="atLeast"/>
              <w:rPr>
                <w:rFonts w:cs="Arial"/>
                <w:lang w:eastAsia="zh-CN"/>
              </w:rPr>
            </w:pPr>
          </w:p>
        </w:tc>
        <w:tc>
          <w:tcPr>
            <w:tcW w:w="2500" w:type="pct"/>
            <w:tcBorders>
              <w:bottom w:val="single" w:sz="4" w:space="0" w:color="auto"/>
            </w:tcBorders>
            <w:tcMar>
              <w:left w:w="85" w:type="dxa"/>
              <w:right w:w="85" w:type="dxa"/>
            </w:tcMar>
          </w:tcPr>
          <w:p w14:paraId="5DCD83E6" w14:textId="77777777" w:rsidR="00C961E5" w:rsidRPr="00C054B0" w:rsidRDefault="00C961E5" w:rsidP="00D60C8E">
            <w:pPr>
              <w:widowControl w:val="0"/>
              <w:spacing w:before="60" w:after="60" w:line="220" w:lineRule="atLeast"/>
              <w:jc w:val="right"/>
              <w:rPr>
                <w:rFonts w:cs="Arial"/>
                <w:lang w:eastAsia="zh-CN"/>
              </w:rPr>
            </w:pPr>
          </w:p>
        </w:tc>
      </w:tr>
      <w:tr w:rsidR="00C961E5" w:rsidRPr="00C054B0" w14:paraId="5DCD83EA" w14:textId="77777777" w:rsidTr="00D60C8E">
        <w:tc>
          <w:tcPr>
            <w:tcW w:w="2500" w:type="pct"/>
            <w:tcBorders>
              <w:bottom w:val="single" w:sz="4" w:space="0" w:color="auto"/>
            </w:tcBorders>
            <w:tcMar>
              <w:left w:w="85" w:type="dxa"/>
              <w:right w:w="85" w:type="dxa"/>
            </w:tcMar>
          </w:tcPr>
          <w:p w14:paraId="5DCD83E8" w14:textId="77777777" w:rsidR="00C961E5" w:rsidRPr="00C054B0" w:rsidRDefault="00C961E5" w:rsidP="00D60C8E">
            <w:pPr>
              <w:widowControl w:val="0"/>
              <w:spacing w:before="60" w:after="60" w:line="220" w:lineRule="atLeast"/>
              <w:rPr>
                <w:rFonts w:cs="Arial"/>
                <w:b/>
                <w:bCs/>
                <w:lang w:eastAsia="zh-CN"/>
              </w:rPr>
            </w:pPr>
            <w:r w:rsidRPr="00C054B0">
              <w:rPr>
                <w:rFonts w:cs="Arial"/>
                <w:b/>
                <w:bCs/>
                <w:lang w:eastAsia="zh-CN"/>
              </w:rPr>
              <w:t>Total</w:t>
            </w:r>
          </w:p>
        </w:tc>
        <w:tc>
          <w:tcPr>
            <w:tcW w:w="2500" w:type="pct"/>
            <w:tcBorders>
              <w:bottom w:val="single" w:sz="4" w:space="0" w:color="auto"/>
            </w:tcBorders>
            <w:tcMar>
              <w:left w:w="85" w:type="dxa"/>
              <w:right w:w="85" w:type="dxa"/>
            </w:tcMar>
          </w:tcPr>
          <w:p w14:paraId="5DCD83E9" w14:textId="77777777" w:rsidR="00C961E5" w:rsidRPr="00C054B0" w:rsidRDefault="00C961E5" w:rsidP="00D60C8E">
            <w:pPr>
              <w:widowControl w:val="0"/>
              <w:spacing w:before="60" w:after="60" w:line="220" w:lineRule="atLeast"/>
              <w:jc w:val="right"/>
              <w:rPr>
                <w:rFonts w:cs="Arial"/>
                <w:b/>
                <w:bCs/>
                <w:lang w:eastAsia="zh-CN"/>
              </w:rPr>
            </w:pPr>
          </w:p>
        </w:tc>
      </w:tr>
    </w:tbl>
    <w:p w14:paraId="5DCD83EB" w14:textId="77777777" w:rsidR="00C961E5" w:rsidRPr="00C054B0" w:rsidRDefault="00C961E5" w:rsidP="00C961E5">
      <w:pPr>
        <w:spacing w:line="220" w:lineRule="atLeast"/>
      </w:pPr>
    </w:p>
    <w:p w14:paraId="5DCD83EC" w14:textId="77777777" w:rsidR="00C961E5" w:rsidRPr="00C054B0" w:rsidRDefault="00C961E5" w:rsidP="00C961E5">
      <w:pPr>
        <w:widowControl w:val="0"/>
        <w:spacing w:line="220" w:lineRule="atLeast"/>
        <w:rPr>
          <w:rFonts w:cs="Arial"/>
          <w:lang w:eastAsia="zh-CN"/>
        </w:rPr>
      </w:pPr>
    </w:p>
    <w:p w14:paraId="5DCD83ED" w14:textId="74268EC9" w:rsidR="00C961E5" w:rsidRPr="00C054B0" w:rsidRDefault="00C961E5" w:rsidP="00C961E5">
      <w:pPr>
        <w:widowControl w:val="0"/>
        <w:spacing w:line="220" w:lineRule="atLeast"/>
        <w:rPr>
          <w:rFonts w:cs="Arial"/>
          <w:b/>
          <w:bCs/>
          <w:lang w:eastAsia="zh-CN"/>
        </w:rPr>
      </w:pPr>
      <w:r w:rsidRPr="00C054B0">
        <w:rPr>
          <w:rFonts w:cs="Arial"/>
          <w:b/>
          <w:bCs/>
          <w:lang w:eastAsia="zh-CN"/>
        </w:rPr>
        <w:t>5</w:t>
      </w:r>
      <w:r w:rsidRPr="00C054B0">
        <w:rPr>
          <w:rFonts w:cs="Arial"/>
          <w:b/>
          <w:bCs/>
          <w:lang w:eastAsia="zh-CN"/>
        </w:rPr>
        <w:tab/>
        <w:t>Staff</w:t>
      </w:r>
    </w:p>
    <w:p w14:paraId="5DCD83EE" w14:textId="77777777" w:rsidR="00C961E5" w:rsidRPr="00C054B0" w:rsidRDefault="00C961E5" w:rsidP="00C961E5">
      <w:pPr>
        <w:widowControl w:val="0"/>
        <w:spacing w:line="220" w:lineRule="atLeast"/>
        <w:rPr>
          <w:rFonts w:cs="Arial"/>
          <w:lang w:eastAsia="zh-CN"/>
        </w:rPr>
      </w:pPr>
    </w:p>
    <w:p w14:paraId="5DCD83EF" w14:textId="118BE5FC" w:rsidR="00C961E5" w:rsidRPr="00C054B0" w:rsidRDefault="00C961E5" w:rsidP="00C961E5">
      <w:pPr>
        <w:widowControl w:val="0"/>
        <w:tabs>
          <w:tab w:val="left" w:pos="4253"/>
        </w:tabs>
        <w:spacing w:line="220" w:lineRule="atLeast"/>
        <w:rPr>
          <w:rFonts w:cs="Arial"/>
          <w:lang w:eastAsia="zh-CN"/>
        </w:rPr>
      </w:pPr>
      <w:r w:rsidRPr="00C054B0">
        <w:rPr>
          <w:rFonts w:cs="Arial"/>
          <w:lang w:eastAsia="zh-CN"/>
        </w:rPr>
        <w:t>The project team</w:t>
      </w:r>
      <w:r w:rsidRPr="00C054B0">
        <w:rPr>
          <w:rFonts w:cs="Arial"/>
          <w:vertAlign w:val="superscript"/>
          <w:lang w:eastAsia="zh-CN"/>
        </w:rPr>
        <w:footnoteReference w:id="4"/>
      </w:r>
      <w:r w:rsidR="006759C8">
        <w:rPr>
          <w:rFonts w:cs="Arial"/>
          <w:lang w:eastAsia="zh-CN"/>
        </w:rPr>
        <w:t xml:space="preserve"> will consist of </w:t>
      </w:r>
      <w:r w:rsidR="001F35F8" w:rsidRPr="00624DEA">
        <w:rPr>
          <w:rFonts w:cs="Arial"/>
          <w:lang w:eastAsia="zh-CN"/>
        </w:rPr>
        <w:t>six</w:t>
      </w:r>
      <w:r w:rsidR="006759C8" w:rsidRPr="00624DEA">
        <w:rPr>
          <w:rFonts w:cs="Arial"/>
          <w:lang w:eastAsia="zh-CN"/>
        </w:rPr>
        <w:t xml:space="preserve"> </w:t>
      </w:r>
      <w:r w:rsidRPr="00624DEA">
        <w:rPr>
          <w:rFonts w:cs="Arial"/>
          <w:lang w:eastAsia="zh-CN"/>
        </w:rPr>
        <w:t>persons</w:t>
      </w:r>
      <w:r w:rsidRPr="00C054B0">
        <w:rPr>
          <w:rFonts w:cs="Arial"/>
          <w:lang w:eastAsia="zh-CN"/>
        </w:rPr>
        <w:t>, as follows:</w:t>
      </w:r>
    </w:p>
    <w:p w14:paraId="5DCD83F0" w14:textId="77777777" w:rsidR="00C961E5" w:rsidRPr="00C054B0" w:rsidRDefault="00C961E5" w:rsidP="00C961E5">
      <w:pPr>
        <w:widowControl w:val="0"/>
        <w:spacing w:line="220" w:lineRule="atLeast"/>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28"/>
        <w:gridCol w:w="3527"/>
        <w:gridCol w:w="1424"/>
        <w:gridCol w:w="1422"/>
        <w:gridCol w:w="1424"/>
        <w:gridCol w:w="1483"/>
      </w:tblGrid>
      <w:tr w:rsidR="00C961E5" w:rsidRPr="00C054B0" w14:paraId="5DCD83F5" w14:textId="77777777" w:rsidTr="006759C8">
        <w:trPr>
          <w:trHeight w:val="284"/>
        </w:trPr>
        <w:tc>
          <w:tcPr>
            <w:tcW w:w="269" w:type="pct"/>
            <w:vMerge w:val="restart"/>
            <w:tcMar>
              <w:left w:w="85" w:type="dxa"/>
              <w:right w:w="85" w:type="dxa"/>
            </w:tcMar>
          </w:tcPr>
          <w:p w14:paraId="5DCD83F1" w14:textId="77777777" w:rsidR="00C961E5" w:rsidRPr="00C054B0" w:rsidRDefault="00C961E5" w:rsidP="00D60C8E">
            <w:pPr>
              <w:widowControl w:val="0"/>
              <w:spacing w:before="60" w:after="60" w:line="220" w:lineRule="atLeast"/>
              <w:rPr>
                <w:rFonts w:cs="Arial"/>
                <w:bCs/>
                <w:i/>
                <w:lang w:eastAsia="zh-CN"/>
              </w:rPr>
            </w:pPr>
            <w:r w:rsidRPr="00C054B0">
              <w:rPr>
                <w:rFonts w:cs="Arial"/>
                <w:bCs/>
                <w:i/>
                <w:lang w:eastAsia="zh-CN"/>
              </w:rPr>
              <w:t>No.</w:t>
            </w:r>
          </w:p>
        </w:tc>
        <w:tc>
          <w:tcPr>
            <w:tcW w:w="1798" w:type="pct"/>
            <w:vMerge w:val="restart"/>
            <w:tcMar>
              <w:left w:w="85" w:type="dxa"/>
              <w:right w:w="85" w:type="dxa"/>
            </w:tcMar>
          </w:tcPr>
          <w:p w14:paraId="5DCD83F2" w14:textId="77777777" w:rsidR="00C961E5" w:rsidRPr="00C054B0" w:rsidRDefault="00C961E5" w:rsidP="00D60C8E">
            <w:pPr>
              <w:widowControl w:val="0"/>
              <w:spacing w:before="60" w:after="60" w:line="220" w:lineRule="atLeast"/>
              <w:rPr>
                <w:rFonts w:cs="Arial"/>
                <w:bCs/>
                <w:i/>
                <w:lang w:eastAsia="zh-CN"/>
              </w:rPr>
            </w:pPr>
            <w:r w:rsidRPr="00C054B0">
              <w:rPr>
                <w:rFonts w:cs="Arial"/>
                <w:bCs/>
                <w:i/>
                <w:lang w:eastAsia="zh-CN"/>
              </w:rPr>
              <w:t>Function</w:t>
            </w:r>
          </w:p>
        </w:tc>
        <w:tc>
          <w:tcPr>
            <w:tcW w:w="726" w:type="pct"/>
            <w:vMerge w:val="restart"/>
            <w:tcMar>
              <w:left w:w="85" w:type="dxa"/>
              <w:right w:w="85" w:type="dxa"/>
            </w:tcMar>
          </w:tcPr>
          <w:p w14:paraId="5DCD83F3" w14:textId="77777777" w:rsidR="00C961E5" w:rsidRPr="00C054B0" w:rsidRDefault="00C961E5" w:rsidP="00D60C8E">
            <w:pPr>
              <w:widowControl w:val="0"/>
              <w:spacing w:before="60" w:after="60" w:line="220" w:lineRule="atLeast"/>
              <w:rPr>
                <w:rFonts w:cs="Arial"/>
                <w:bCs/>
                <w:i/>
                <w:lang w:eastAsia="zh-CN"/>
              </w:rPr>
            </w:pPr>
            <w:r w:rsidRPr="00C054B0">
              <w:rPr>
                <w:rFonts w:cs="Arial"/>
                <w:bCs/>
                <w:i/>
                <w:lang w:eastAsia="zh-CN"/>
              </w:rPr>
              <w:t>Own staff</w:t>
            </w:r>
          </w:p>
        </w:tc>
        <w:tc>
          <w:tcPr>
            <w:tcW w:w="2207" w:type="pct"/>
            <w:gridSpan w:val="3"/>
            <w:tcMar>
              <w:left w:w="85" w:type="dxa"/>
              <w:right w:w="85" w:type="dxa"/>
            </w:tcMar>
          </w:tcPr>
          <w:p w14:paraId="5DCD83F4" w14:textId="77777777" w:rsidR="00C961E5" w:rsidRPr="00C054B0" w:rsidRDefault="00C961E5" w:rsidP="00D60C8E">
            <w:pPr>
              <w:widowControl w:val="0"/>
              <w:spacing w:before="60" w:after="60" w:line="220" w:lineRule="atLeast"/>
              <w:jc w:val="center"/>
              <w:outlineLvl w:val="8"/>
              <w:rPr>
                <w:rFonts w:cs="Arial"/>
                <w:bCs/>
                <w:i/>
                <w:lang w:eastAsia="zh-CN"/>
              </w:rPr>
            </w:pPr>
            <w:r w:rsidRPr="00C054B0">
              <w:rPr>
                <w:rFonts w:cs="Arial"/>
                <w:bCs/>
                <w:i/>
                <w:lang w:eastAsia="zh-CN"/>
              </w:rPr>
              <w:t>Staff to be recruited (please attach CV)</w:t>
            </w:r>
            <w:r w:rsidRPr="00C054B0">
              <w:rPr>
                <w:rFonts w:cs="Arial"/>
                <w:bCs/>
                <w:i/>
                <w:lang w:eastAsia="zh-CN"/>
              </w:rPr>
              <w:br/>
              <w:t>(see PMM art. 7.3.4)</w:t>
            </w:r>
          </w:p>
        </w:tc>
      </w:tr>
      <w:tr w:rsidR="00C961E5" w:rsidRPr="00C054B0" w14:paraId="5DCD83FC" w14:textId="77777777" w:rsidTr="006759C8">
        <w:trPr>
          <w:trHeight w:val="284"/>
        </w:trPr>
        <w:tc>
          <w:tcPr>
            <w:tcW w:w="269" w:type="pct"/>
            <w:vMerge/>
            <w:shd w:val="pct15" w:color="auto" w:fill="FFFFFF"/>
            <w:tcMar>
              <w:left w:w="85" w:type="dxa"/>
              <w:right w:w="85" w:type="dxa"/>
            </w:tcMar>
          </w:tcPr>
          <w:p w14:paraId="5DCD83F6" w14:textId="77777777" w:rsidR="00C961E5" w:rsidRPr="00C054B0" w:rsidRDefault="00C961E5" w:rsidP="00D60C8E">
            <w:pPr>
              <w:widowControl w:val="0"/>
              <w:spacing w:before="60" w:after="60" w:line="220" w:lineRule="atLeast"/>
              <w:rPr>
                <w:rFonts w:cs="Arial"/>
                <w:b/>
                <w:bCs/>
                <w:lang w:eastAsia="zh-CN"/>
              </w:rPr>
            </w:pPr>
          </w:p>
        </w:tc>
        <w:tc>
          <w:tcPr>
            <w:tcW w:w="1798" w:type="pct"/>
            <w:vMerge/>
            <w:shd w:val="pct15" w:color="auto" w:fill="FFFFFF"/>
            <w:tcMar>
              <w:left w:w="85" w:type="dxa"/>
              <w:right w:w="85" w:type="dxa"/>
            </w:tcMar>
          </w:tcPr>
          <w:p w14:paraId="5DCD83F7" w14:textId="77777777" w:rsidR="00C961E5" w:rsidRPr="00C054B0" w:rsidRDefault="00C961E5" w:rsidP="00D60C8E">
            <w:pPr>
              <w:widowControl w:val="0"/>
              <w:spacing w:before="60" w:after="60" w:line="220" w:lineRule="atLeast"/>
              <w:jc w:val="center"/>
              <w:rPr>
                <w:rFonts w:cs="Arial"/>
                <w:b/>
                <w:bCs/>
                <w:lang w:eastAsia="zh-CN"/>
              </w:rPr>
            </w:pPr>
          </w:p>
        </w:tc>
        <w:tc>
          <w:tcPr>
            <w:tcW w:w="726" w:type="pct"/>
            <w:vMerge/>
            <w:shd w:val="pct15" w:color="auto" w:fill="FFFFFF"/>
            <w:tcMar>
              <w:left w:w="85" w:type="dxa"/>
              <w:right w:w="85" w:type="dxa"/>
            </w:tcMar>
          </w:tcPr>
          <w:p w14:paraId="5DCD83F8" w14:textId="77777777" w:rsidR="00C961E5" w:rsidRPr="00C054B0" w:rsidRDefault="00C961E5" w:rsidP="00D60C8E">
            <w:pPr>
              <w:widowControl w:val="0"/>
              <w:spacing w:before="60" w:after="60" w:line="220" w:lineRule="atLeast"/>
              <w:rPr>
                <w:rFonts w:cs="Arial"/>
                <w:b/>
                <w:bCs/>
                <w:lang w:eastAsia="zh-CN"/>
              </w:rPr>
            </w:pPr>
          </w:p>
        </w:tc>
        <w:tc>
          <w:tcPr>
            <w:tcW w:w="725" w:type="pct"/>
            <w:tcMar>
              <w:left w:w="85" w:type="dxa"/>
              <w:right w:w="85" w:type="dxa"/>
            </w:tcMar>
          </w:tcPr>
          <w:p w14:paraId="5DCD83F9" w14:textId="77777777" w:rsidR="00C961E5" w:rsidRPr="00C054B0" w:rsidRDefault="00C961E5" w:rsidP="00D60C8E">
            <w:pPr>
              <w:widowControl w:val="0"/>
              <w:spacing w:before="60" w:after="60" w:line="220" w:lineRule="atLeast"/>
              <w:rPr>
                <w:rFonts w:cs="Arial"/>
                <w:bCs/>
                <w:i/>
                <w:lang w:eastAsia="zh-CN"/>
              </w:rPr>
            </w:pPr>
            <w:r w:rsidRPr="00C054B0">
              <w:rPr>
                <w:rFonts w:cs="Arial"/>
                <w:bCs/>
                <w:i/>
                <w:lang w:eastAsia="zh-CN"/>
              </w:rPr>
              <w:t>Other designated operator</w:t>
            </w:r>
          </w:p>
        </w:tc>
        <w:tc>
          <w:tcPr>
            <w:tcW w:w="726" w:type="pct"/>
            <w:tcMar>
              <w:left w:w="85" w:type="dxa"/>
              <w:right w:w="85" w:type="dxa"/>
            </w:tcMar>
          </w:tcPr>
          <w:p w14:paraId="5DCD83FA" w14:textId="77777777" w:rsidR="00C961E5" w:rsidRPr="00C054B0" w:rsidRDefault="00C961E5" w:rsidP="00D60C8E">
            <w:pPr>
              <w:widowControl w:val="0"/>
              <w:spacing w:before="60" w:after="60" w:line="220" w:lineRule="atLeast"/>
              <w:rPr>
                <w:rFonts w:cs="Arial"/>
                <w:bCs/>
                <w:i/>
                <w:lang w:eastAsia="zh-CN"/>
              </w:rPr>
            </w:pPr>
            <w:r w:rsidRPr="00C054B0">
              <w:rPr>
                <w:rFonts w:cs="Arial"/>
                <w:bCs/>
                <w:i/>
                <w:lang w:eastAsia="zh-CN"/>
              </w:rPr>
              <w:t>Consulting company</w:t>
            </w:r>
          </w:p>
        </w:tc>
        <w:tc>
          <w:tcPr>
            <w:tcW w:w="756" w:type="pct"/>
            <w:tcMar>
              <w:left w:w="85" w:type="dxa"/>
              <w:right w:w="85" w:type="dxa"/>
            </w:tcMar>
          </w:tcPr>
          <w:p w14:paraId="5DCD83FB" w14:textId="77777777" w:rsidR="00C961E5" w:rsidRPr="00C054B0" w:rsidRDefault="00C961E5" w:rsidP="00D60C8E">
            <w:pPr>
              <w:widowControl w:val="0"/>
              <w:spacing w:before="60" w:after="60" w:line="220" w:lineRule="atLeast"/>
              <w:rPr>
                <w:rFonts w:cs="Arial"/>
                <w:bCs/>
                <w:i/>
                <w:lang w:eastAsia="zh-CN"/>
              </w:rPr>
            </w:pPr>
            <w:r w:rsidRPr="00C054B0">
              <w:rPr>
                <w:rFonts w:cs="Arial"/>
                <w:bCs/>
                <w:i/>
                <w:lang w:eastAsia="zh-CN"/>
              </w:rPr>
              <w:t>UPU International Bureau</w:t>
            </w:r>
          </w:p>
        </w:tc>
      </w:tr>
      <w:tr w:rsidR="006759C8" w:rsidRPr="00C054B0" w14:paraId="5DCD8403" w14:textId="77777777" w:rsidTr="00E84920">
        <w:trPr>
          <w:trHeight w:val="53"/>
        </w:trPr>
        <w:tc>
          <w:tcPr>
            <w:tcW w:w="269" w:type="pct"/>
            <w:tcMar>
              <w:left w:w="85" w:type="dxa"/>
              <w:right w:w="85" w:type="dxa"/>
            </w:tcMar>
          </w:tcPr>
          <w:p w14:paraId="5DCD83FD" w14:textId="77777777" w:rsidR="006759C8" w:rsidRPr="00C054B0" w:rsidRDefault="006759C8" w:rsidP="00D60C8E">
            <w:pPr>
              <w:widowControl w:val="0"/>
              <w:tabs>
                <w:tab w:val="right" w:pos="218"/>
              </w:tabs>
              <w:spacing w:before="60" w:after="60" w:line="220" w:lineRule="atLeast"/>
              <w:rPr>
                <w:rFonts w:cs="Arial"/>
                <w:lang w:eastAsia="zh-CN"/>
              </w:rPr>
            </w:pPr>
            <w:r w:rsidRPr="00C054B0">
              <w:rPr>
                <w:rFonts w:cs="Arial"/>
                <w:lang w:eastAsia="zh-CN"/>
              </w:rPr>
              <w:t>1</w:t>
            </w:r>
          </w:p>
        </w:tc>
        <w:tc>
          <w:tcPr>
            <w:tcW w:w="1798" w:type="pct"/>
            <w:tcMar>
              <w:left w:w="85" w:type="dxa"/>
              <w:right w:w="85" w:type="dxa"/>
            </w:tcMar>
          </w:tcPr>
          <w:p w14:paraId="5DCD83FE" w14:textId="77777777" w:rsidR="006759C8" w:rsidRPr="00865773" w:rsidRDefault="006759C8" w:rsidP="00E84920">
            <w:pPr>
              <w:widowControl w:val="0"/>
              <w:spacing w:before="60" w:after="60"/>
              <w:rPr>
                <w:rFonts w:cs="Arial"/>
                <w:lang w:eastAsia="zh-CN"/>
              </w:rPr>
            </w:pPr>
            <w:r w:rsidRPr="00865773">
              <w:rPr>
                <w:rFonts w:cs="Arial"/>
                <w:lang w:eastAsia="zh-CN"/>
              </w:rPr>
              <w:t>QSF</w:t>
            </w:r>
            <w:r>
              <w:rPr>
                <w:rFonts w:cs="Arial"/>
                <w:lang w:eastAsia="zh-CN"/>
              </w:rPr>
              <w:t xml:space="preserve"> National Coordinator </w:t>
            </w:r>
          </w:p>
        </w:tc>
        <w:tc>
          <w:tcPr>
            <w:tcW w:w="726" w:type="pct"/>
            <w:tcMar>
              <w:left w:w="85" w:type="dxa"/>
              <w:right w:w="85" w:type="dxa"/>
            </w:tcMar>
          </w:tcPr>
          <w:p w14:paraId="5DCD83FF" w14:textId="77777777" w:rsidR="006759C8" w:rsidRPr="00C054B0" w:rsidRDefault="006759C8" w:rsidP="00D60C8E">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5DCD8400" w14:textId="77777777" w:rsidR="006759C8" w:rsidRPr="00C054B0" w:rsidRDefault="006759C8" w:rsidP="00D60C8E">
            <w:pPr>
              <w:widowControl w:val="0"/>
              <w:spacing w:before="60" w:after="60" w:line="220" w:lineRule="atLeast"/>
              <w:rPr>
                <w:rFonts w:cs="Arial"/>
                <w:lang w:eastAsia="zh-CN"/>
              </w:rPr>
            </w:pPr>
          </w:p>
        </w:tc>
        <w:tc>
          <w:tcPr>
            <w:tcW w:w="726" w:type="pct"/>
            <w:tcMar>
              <w:left w:w="85" w:type="dxa"/>
              <w:right w:w="85" w:type="dxa"/>
            </w:tcMar>
          </w:tcPr>
          <w:p w14:paraId="5DCD8401" w14:textId="77777777" w:rsidR="006759C8" w:rsidRPr="00C054B0" w:rsidRDefault="006759C8" w:rsidP="00D60C8E">
            <w:pPr>
              <w:widowControl w:val="0"/>
              <w:spacing w:before="60" w:after="60" w:line="220" w:lineRule="atLeast"/>
              <w:rPr>
                <w:rFonts w:cs="Arial"/>
                <w:lang w:eastAsia="zh-CN"/>
              </w:rPr>
            </w:pPr>
          </w:p>
        </w:tc>
        <w:tc>
          <w:tcPr>
            <w:tcW w:w="756" w:type="pct"/>
            <w:tcMar>
              <w:left w:w="85" w:type="dxa"/>
              <w:right w:w="85" w:type="dxa"/>
            </w:tcMar>
          </w:tcPr>
          <w:p w14:paraId="5DCD8402" w14:textId="77777777" w:rsidR="006759C8" w:rsidRPr="00C054B0" w:rsidRDefault="006759C8" w:rsidP="00D60C8E">
            <w:pPr>
              <w:widowControl w:val="0"/>
              <w:spacing w:before="60" w:after="60" w:line="220" w:lineRule="atLeast"/>
              <w:rPr>
                <w:rFonts w:cs="Arial"/>
                <w:lang w:eastAsia="zh-CN"/>
              </w:rPr>
            </w:pPr>
          </w:p>
        </w:tc>
      </w:tr>
      <w:tr w:rsidR="006759C8" w:rsidRPr="00C054B0" w14:paraId="5DCD840A" w14:textId="77777777" w:rsidTr="006759C8">
        <w:trPr>
          <w:trHeight w:val="284"/>
        </w:trPr>
        <w:tc>
          <w:tcPr>
            <w:tcW w:w="269" w:type="pct"/>
            <w:tcMar>
              <w:left w:w="85" w:type="dxa"/>
              <w:right w:w="85" w:type="dxa"/>
            </w:tcMar>
          </w:tcPr>
          <w:p w14:paraId="5DCD8404" w14:textId="77777777" w:rsidR="006759C8" w:rsidRPr="00C054B0" w:rsidRDefault="006759C8" w:rsidP="00D60C8E">
            <w:pPr>
              <w:widowControl w:val="0"/>
              <w:tabs>
                <w:tab w:val="right" w:pos="218"/>
              </w:tabs>
              <w:spacing w:before="60" w:after="60" w:line="220" w:lineRule="atLeast"/>
              <w:rPr>
                <w:rFonts w:cs="Arial"/>
                <w:lang w:eastAsia="zh-CN"/>
              </w:rPr>
            </w:pPr>
            <w:r w:rsidRPr="00C054B0">
              <w:rPr>
                <w:rFonts w:cs="Arial"/>
                <w:lang w:eastAsia="zh-CN"/>
              </w:rPr>
              <w:t>2</w:t>
            </w:r>
          </w:p>
        </w:tc>
        <w:tc>
          <w:tcPr>
            <w:tcW w:w="1798" w:type="pct"/>
            <w:tcMar>
              <w:left w:w="85" w:type="dxa"/>
              <w:right w:w="85" w:type="dxa"/>
            </w:tcMar>
          </w:tcPr>
          <w:p w14:paraId="5DCD8405" w14:textId="77777777" w:rsidR="006759C8" w:rsidRPr="00865773" w:rsidRDefault="006759C8" w:rsidP="00E84920">
            <w:pPr>
              <w:widowControl w:val="0"/>
              <w:spacing w:before="60" w:after="60"/>
              <w:rPr>
                <w:rFonts w:cs="Arial"/>
                <w:lang w:eastAsia="zh-CN"/>
              </w:rPr>
            </w:pPr>
            <w:r w:rsidRPr="00865773">
              <w:rPr>
                <w:rFonts w:cs="Arial"/>
                <w:lang w:eastAsia="zh-CN"/>
              </w:rPr>
              <w:t xml:space="preserve">Project Manager </w:t>
            </w:r>
          </w:p>
        </w:tc>
        <w:tc>
          <w:tcPr>
            <w:tcW w:w="726" w:type="pct"/>
            <w:tcMar>
              <w:left w:w="85" w:type="dxa"/>
              <w:right w:w="85" w:type="dxa"/>
            </w:tcMar>
          </w:tcPr>
          <w:p w14:paraId="5DCD8406" w14:textId="77777777" w:rsidR="006759C8" w:rsidRPr="00C054B0" w:rsidRDefault="006759C8" w:rsidP="00D60C8E">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5DCD8407" w14:textId="77777777" w:rsidR="006759C8" w:rsidRPr="00C054B0" w:rsidRDefault="006759C8" w:rsidP="00D60C8E">
            <w:pPr>
              <w:widowControl w:val="0"/>
              <w:spacing w:before="60" w:after="60" w:line="220" w:lineRule="atLeast"/>
              <w:rPr>
                <w:rFonts w:cs="Arial"/>
                <w:lang w:eastAsia="zh-CN"/>
              </w:rPr>
            </w:pPr>
          </w:p>
        </w:tc>
        <w:tc>
          <w:tcPr>
            <w:tcW w:w="726" w:type="pct"/>
            <w:tcMar>
              <w:left w:w="85" w:type="dxa"/>
              <w:right w:w="85" w:type="dxa"/>
            </w:tcMar>
          </w:tcPr>
          <w:p w14:paraId="5DCD8408" w14:textId="77777777" w:rsidR="006759C8" w:rsidRPr="00C054B0" w:rsidRDefault="006759C8" w:rsidP="00D60C8E">
            <w:pPr>
              <w:widowControl w:val="0"/>
              <w:spacing w:before="60" w:after="60" w:line="220" w:lineRule="atLeast"/>
              <w:rPr>
                <w:rFonts w:cs="Arial"/>
                <w:lang w:eastAsia="zh-CN"/>
              </w:rPr>
            </w:pPr>
          </w:p>
        </w:tc>
        <w:tc>
          <w:tcPr>
            <w:tcW w:w="756" w:type="pct"/>
            <w:tcMar>
              <w:left w:w="85" w:type="dxa"/>
              <w:right w:w="85" w:type="dxa"/>
            </w:tcMar>
          </w:tcPr>
          <w:p w14:paraId="5DCD8409" w14:textId="77777777" w:rsidR="006759C8" w:rsidRPr="00C054B0" w:rsidRDefault="006759C8" w:rsidP="00D60C8E">
            <w:pPr>
              <w:widowControl w:val="0"/>
              <w:spacing w:before="60" w:after="60" w:line="220" w:lineRule="atLeast"/>
              <w:rPr>
                <w:rFonts w:cs="Arial"/>
                <w:lang w:eastAsia="zh-CN"/>
              </w:rPr>
            </w:pPr>
          </w:p>
        </w:tc>
      </w:tr>
      <w:tr w:rsidR="006759C8" w:rsidRPr="00C054B0" w14:paraId="5DCD8411" w14:textId="77777777" w:rsidTr="006759C8">
        <w:trPr>
          <w:trHeight w:val="284"/>
        </w:trPr>
        <w:tc>
          <w:tcPr>
            <w:tcW w:w="269" w:type="pct"/>
            <w:tcMar>
              <w:left w:w="85" w:type="dxa"/>
              <w:right w:w="85" w:type="dxa"/>
            </w:tcMar>
          </w:tcPr>
          <w:p w14:paraId="5DCD840B" w14:textId="77777777" w:rsidR="006759C8" w:rsidRPr="00C054B0" w:rsidRDefault="006759C8" w:rsidP="00D60C8E">
            <w:pPr>
              <w:widowControl w:val="0"/>
              <w:tabs>
                <w:tab w:val="right" w:pos="218"/>
              </w:tabs>
              <w:spacing w:before="60" w:after="60" w:line="220" w:lineRule="atLeast"/>
              <w:rPr>
                <w:rFonts w:cs="Arial"/>
                <w:lang w:eastAsia="zh-CN"/>
              </w:rPr>
            </w:pPr>
            <w:r w:rsidRPr="00C054B0">
              <w:rPr>
                <w:rFonts w:cs="Arial"/>
                <w:lang w:eastAsia="zh-CN"/>
              </w:rPr>
              <w:t>3</w:t>
            </w:r>
          </w:p>
        </w:tc>
        <w:tc>
          <w:tcPr>
            <w:tcW w:w="1798" w:type="pct"/>
            <w:tcMar>
              <w:left w:w="85" w:type="dxa"/>
              <w:right w:w="85" w:type="dxa"/>
            </w:tcMar>
          </w:tcPr>
          <w:p w14:paraId="5DCD840C" w14:textId="77777777" w:rsidR="006759C8" w:rsidRPr="00865773" w:rsidRDefault="006759C8" w:rsidP="00E84920">
            <w:pPr>
              <w:widowControl w:val="0"/>
              <w:spacing w:before="60" w:after="60"/>
              <w:rPr>
                <w:rFonts w:cs="Arial"/>
                <w:lang w:eastAsia="zh-CN"/>
              </w:rPr>
            </w:pPr>
            <w:r w:rsidRPr="00865773">
              <w:rPr>
                <w:rFonts w:cs="Arial"/>
                <w:lang w:eastAsia="zh-CN"/>
              </w:rPr>
              <w:t xml:space="preserve">Senior Network Administrator </w:t>
            </w:r>
          </w:p>
        </w:tc>
        <w:tc>
          <w:tcPr>
            <w:tcW w:w="726" w:type="pct"/>
            <w:tcMar>
              <w:left w:w="85" w:type="dxa"/>
              <w:right w:w="85" w:type="dxa"/>
            </w:tcMar>
          </w:tcPr>
          <w:p w14:paraId="5DCD840D" w14:textId="77777777" w:rsidR="006759C8" w:rsidRPr="00C054B0" w:rsidRDefault="006759C8" w:rsidP="00D60C8E">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5DCD840E" w14:textId="77777777" w:rsidR="006759C8" w:rsidRPr="00C054B0" w:rsidRDefault="006759C8" w:rsidP="00D60C8E">
            <w:pPr>
              <w:widowControl w:val="0"/>
              <w:spacing w:before="60" w:after="60" w:line="220" w:lineRule="atLeast"/>
              <w:rPr>
                <w:rFonts w:cs="Arial"/>
                <w:lang w:eastAsia="zh-CN"/>
              </w:rPr>
            </w:pPr>
          </w:p>
        </w:tc>
        <w:tc>
          <w:tcPr>
            <w:tcW w:w="726" w:type="pct"/>
            <w:tcMar>
              <w:left w:w="85" w:type="dxa"/>
              <w:right w:w="85" w:type="dxa"/>
            </w:tcMar>
          </w:tcPr>
          <w:p w14:paraId="5DCD840F" w14:textId="77777777" w:rsidR="006759C8" w:rsidRPr="00C054B0" w:rsidRDefault="006759C8" w:rsidP="00D60C8E">
            <w:pPr>
              <w:widowControl w:val="0"/>
              <w:spacing w:before="60" w:after="60" w:line="220" w:lineRule="atLeast"/>
              <w:rPr>
                <w:rFonts w:cs="Arial"/>
                <w:lang w:eastAsia="zh-CN"/>
              </w:rPr>
            </w:pPr>
          </w:p>
        </w:tc>
        <w:tc>
          <w:tcPr>
            <w:tcW w:w="756" w:type="pct"/>
            <w:tcMar>
              <w:left w:w="85" w:type="dxa"/>
              <w:right w:w="85" w:type="dxa"/>
            </w:tcMar>
          </w:tcPr>
          <w:p w14:paraId="5DCD8410" w14:textId="77777777" w:rsidR="006759C8" w:rsidRPr="00C054B0" w:rsidRDefault="006759C8" w:rsidP="00D60C8E">
            <w:pPr>
              <w:widowControl w:val="0"/>
              <w:spacing w:before="60" w:after="60" w:line="220" w:lineRule="atLeast"/>
              <w:rPr>
                <w:rFonts w:cs="Arial"/>
                <w:lang w:eastAsia="zh-CN"/>
              </w:rPr>
            </w:pPr>
          </w:p>
        </w:tc>
      </w:tr>
      <w:tr w:rsidR="006759C8" w:rsidRPr="00C054B0" w14:paraId="5DCD8418" w14:textId="77777777" w:rsidTr="006759C8">
        <w:trPr>
          <w:trHeight w:val="284"/>
        </w:trPr>
        <w:tc>
          <w:tcPr>
            <w:tcW w:w="269" w:type="pct"/>
            <w:tcMar>
              <w:left w:w="85" w:type="dxa"/>
              <w:right w:w="85" w:type="dxa"/>
            </w:tcMar>
          </w:tcPr>
          <w:p w14:paraId="5DCD8412" w14:textId="77777777" w:rsidR="006759C8" w:rsidRPr="00C054B0" w:rsidRDefault="006759C8" w:rsidP="00D60C8E">
            <w:pPr>
              <w:widowControl w:val="0"/>
              <w:tabs>
                <w:tab w:val="right" w:pos="218"/>
              </w:tabs>
              <w:spacing w:before="60" w:after="60" w:line="220" w:lineRule="atLeast"/>
              <w:rPr>
                <w:rFonts w:cs="Arial"/>
                <w:lang w:eastAsia="zh-CN"/>
              </w:rPr>
            </w:pPr>
            <w:r w:rsidRPr="00C054B0">
              <w:rPr>
                <w:rFonts w:cs="Arial"/>
                <w:lang w:eastAsia="zh-CN"/>
              </w:rPr>
              <w:t>4</w:t>
            </w:r>
          </w:p>
        </w:tc>
        <w:tc>
          <w:tcPr>
            <w:tcW w:w="1798" w:type="pct"/>
            <w:tcMar>
              <w:left w:w="85" w:type="dxa"/>
              <w:right w:w="85" w:type="dxa"/>
            </w:tcMar>
          </w:tcPr>
          <w:p w14:paraId="5DCD8413" w14:textId="77777777" w:rsidR="006759C8" w:rsidRPr="00865773" w:rsidRDefault="006759C8" w:rsidP="00E84920">
            <w:pPr>
              <w:widowControl w:val="0"/>
              <w:spacing w:before="60" w:after="60"/>
              <w:rPr>
                <w:rFonts w:cs="Arial"/>
                <w:lang w:eastAsia="zh-CN"/>
              </w:rPr>
            </w:pPr>
            <w:r w:rsidRPr="00865773">
              <w:rPr>
                <w:rFonts w:cs="Arial"/>
                <w:lang w:eastAsia="zh-CN"/>
              </w:rPr>
              <w:t xml:space="preserve">Senior Superintendent of Mails </w:t>
            </w:r>
          </w:p>
        </w:tc>
        <w:tc>
          <w:tcPr>
            <w:tcW w:w="726" w:type="pct"/>
            <w:tcMar>
              <w:left w:w="85" w:type="dxa"/>
              <w:right w:w="85" w:type="dxa"/>
            </w:tcMar>
          </w:tcPr>
          <w:p w14:paraId="5DCD8414" w14:textId="77777777" w:rsidR="006759C8" w:rsidRPr="00C054B0" w:rsidRDefault="006759C8" w:rsidP="00D60C8E">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5DCD8415" w14:textId="77777777" w:rsidR="006759C8" w:rsidRPr="00C054B0" w:rsidRDefault="006759C8" w:rsidP="00D60C8E">
            <w:pPr>
              <w:widowControl w:val="0"/>
              <w:spacing w:before="60" w:after="60" w:line="220" w:lineRule="atLeast"/>
              <w:rPr>
                <w:rFonts w:cs="Arial"/>
                <w:lang w:eastAsia="zh-CN"/>
              </w:rPr>
            </w:pPr>
          </w:p>
        </w:tc>
        <w:tc>
          <w:tcPr>
            <w:tcW w:w="726" w:type="pct"/>
            <w:tcMar>
              <w:left w:w="85" w:type="dxa"/>
              <w:right w:w="85" w:type="dxa"/>
            </w:tcMar>
          </w:tcPr>
          <w:p w14:paraId="5DCD8416" w14:textId="77777777" w:rsidR="006759C8" w:rsidRPr="00C054B0" w:rsidRDefault="006759C8" w:rsidP="00D60C8E">
            <w:pPr>
              <w:widowControl w:val="0"/>
              <w:spacing w:before="60" w:after="60" w:line="220" w:lineRule="atLeast"/>
              <w:rPr>
                <w:rFonts w:cs="Arial"/>
                <w:lang w:eastAsia="zh-CN"/>
              </w:rPr>
            </w:pPr>
          </w:p>
        </w:tc>
        <w:tc>
          <w:tcPr>
            <w:tcW w:w="756" w:type="pct"/>
            <w:tcMar>
              <w:left w:w="85" w:type="dxa"/>
              <w:right w:w="85" w:type="dxa"/>
            </w:tcMar>
          </w:tcPr>
          <w:p w14:paraId="5DCD8417" w14:textId="77777777" w:rsidR="006759C8" w:rsidRPr="00C054B0" w:rsidRDefault="006759C8" w:rsidP="00D60C8E">
            <w:pPr>
              <w:widowControl w:val="0"/>
              <w:spacing w:before="60" w:after="60" w:line="220" w:lineRule="atLeast"/>
              <w:rPr>
                <w:rFonts w:cs="Arial"/>
                <w:lang w:eastAsia="zh-CN"/>
              </w:rPr>
            </w:pPr>
          </w:p>
        </w:tc>
      </w:tr>
      <w:tr w:rsidR="006759C8" w:rsidRPr="00C054B0" w14:paraId="5DCD841F" w14:textId="77777777" w:rsidTr="006759C8">
        <w:trPr>
          <w:trHeight w:val="284"/>
        </w:trPr>
        <w:tc>
          <w:tcPr>
            <w:tcW w:w="269" w:type="pct"/>
            <w:tcMar>
              <w:left w:w="85" w:type="dxa"/>
              <w:right w:w="85" w:type="dxa"/>
            </w:tcMar>
          </w:tcPr>
          <w:p w14:paraId="5DCD8419" w14:textId="77777777" w:rsidR="006759C8" w:rsidRPr="00C054B0" w:rsidRDefault="006759C8" w:rsidP="00D60C8E">
            <w:pPr>
              <w:widowControl w:val="0"/>
              <w:tabs>
                <w:tab w:val="right" w:pos="218"/>
              </w:tabs>
              <w:spacing w:before="60" w:after="60" w:line="220" w:lineRule="atLeast"/>
              <w:rPr>
                <w:rFonts w:cs="Arial"/>
                <w:lang w:eastAsia="zh-CN"/>
              </w:rPr>
            </w:pPr>
            <w:r w:rsidRPr="00C054B0">
              <w:rPr>
                <w:rFonts w:cs="Arial"/>
                <w:lang w:eastAsia="zh-CN"/>
              </w:rPr>
              <w:t>5</w:t>
            </w:r>
          </w:p>
        </w:tc>
        <w:tc>
          <w:tcPr>
            <w:tcW w:w="1798" w:type="pct"/>
            <w:tcMar>
              <w:left w:w="85" w:type="dxa"/>
              <w:right w:w="85" w:type="dxa"/>
            </w:tcMar>
          </w:tcPr>
          <w:p w14:paraId="5DCD841A" w14:textId="32D3AB25" w:rsidR="006759C8" w:rsidRPr="00865773" w:rsidRDefault="006759C8" w:rsidP="00E84920">
            <w:pPr>
              <w:widowControl w:val="0"/>
              <w:spacing w:before="60" w:after="60"/>
              <w:rPr>
                <w:rFonts w:cs="Arial"/>
                <w:lang w:eastAsia="zh-CN"/>
              </w:rPr>
            </w:pPr>
            <w:r w:rsidRPr="00865773">
              <w:rPr>
                <w:rFonts w:cs="Arial"/>
                <w:lang w:eastAsia="zh-CN"/>
              </w:rPr>
              <w:t>Postal Superintendent</w:t>
            </w:r>
            <w:r w:rsidR="009A5682">
              <w:rPr>
                <w:rFonts w:cs="Arial"/>
                <w:lang w:eastAsia="zh-CN"/>
              </w:rPr>
              <w:t xml:space="preserve"> of</w:t>
            </w:r>
            <w:r w:rsidRPr="00865773">
              <w:rPr>
                <w:rFonts w:cs="Arial"/>
                <w:lang w:eastAsia="zh-CN"/>
              </w:rPr>
              <w:t xml:space="preserve"> Mails </w:t>
            </w:r>
          </w:p>
        </w:tc>
        <w:tc>
          <w:tcPr>
            <w:tcW w:w="726" w:type="pct"/>
            <w:tcMar>
              <w:left w:w="85" w:type="dxa"/>
              <w:right w:w="85" w:type="dxa"/>
            </w:tcMar>
          </w:tcPr>
          <w:p w14:paraId="5DCD841B" w14:textId="77777777" w:rsidR="006759C8" w:rsidRPr="00C054B0" w:rsidRDefault="006759C8" w:rsidP="00D60C8E">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5DCD841C" w14:textId="77777777" w:rsidR="006759C8" w:rsidRPr="00C054B0" w:rsidRDefault="006759C8" w:rsidP="00D60C8E">
            <w:pPr>
              <w:widowControl w:val="0"/>
              <w:spacing w:before="60" w:after="60" w:line="220" w:lineRule="atLeast"/>
              <w:rPr>
                <w:rFonts w:cs="Arial"/>
                <w:lang w:eastAsia="zh-CN"/>
              </w:rPr>
            </w:pPr>
          </w:p>
        </w:tc>
        <w:tc>
          <w:tcPr>
            <w:tcW w:w="726" w:type="pct"/>
            <w:tcMar>
              <w:left w:w="85" w:type="dxa"/>
              <w:right w:w="85" w:type="dxa"/>
            </w:tcMar>
          </w:tcPr>
          <w:p w14:paraId="5DCD841D" w14:textId="77777777" w:rsidR="006759C8" w:rsidRPr="00C054B0" w:rsidRDefault="006759C8" w:rsidP="00D60C8E">
            <w:pPr>
              <w:widowControl w:val="0"/>
              <w:spacing w:before="60" w:after="60" w:line="220" w:lineRule="atLeast"/>
              <w:rPr>
                <w:rFonts w:cs="Arial"/>
                <w:lang w:eastAsia="zh-CN"/>
              </w:rPr>
            </w:pPr>
          </w:p>
        </w:tc>
        <w:tc>
          <w:tcPr>
            <w:tcW w:w="756" w:type="pct"/>
            <w:tcMar>
              <w:left w:w="85" w:type="dxa"/>
              <w:right w:w="85" w:type="dxa"/>
            </w:tcMar>
          </w:tcPr>
          <w:p w14:paraId="5DCD841E" w14:textId="77777777" w:rsidR="006759C8" w:rsidRPr="00C054B0" w:rsidRDefault="006759C8" w:rsidP="00D60C8E">
            <w:pPr>
              <w:widowControl w:val="0"/>
              <w:spacing w:before="60" w:after="60" w:line="220" w:lineRule="atLeast"/>
              <w:rPr>
                <w:rFonts w:cs="Arial"/>
                <w:lang w:eastAsia="zh-CN"/>
              </w:rPr>
            </w:pPr>
          </w:p>
        </w:tc>
      </w:tr>
      <w:tr w:rsidR="00C961E5" w:rsidRPr="00C054B0" w14:paraId="5DCD8426" w14:textId="77777777" w:rsidTr="006759C8">
        <w:trPr>
          <w:trHeight w:val="284"/>
        </w:trPr>
        <w:tc>
          <w:tcPr>
            <w:tcW w:w="269" w:type="pct"/>
            <w:tcMar>
              <w:left w:w="85" w:type="dxa"/>
              <w:right w:w="85" w:type="dxa"/>
            </w:tcMar>
          </w:tcPr>
          <w:p w14:paraId="5DCD8420" w14:textId="77777777" w:rsidR="00C961E5" w:rsidRPr="00C054B0" w:rsidRDefault="00C961E5" w:rsidP="00D60C8E">
            <w:pPr>
              <w:widowControl w:val="0"/>
              <w:tabs>
                <w:tab w:val="right" w:pos="218"/>
              </w:tabs>
              <w:spacing w:before="60" w:after="60" w:line="220" w:lineRule="atLeast"/>
              <w:rPr>
                <w:rFonts w:cs="Arial"/>
                <w:lang w:eastAsia="zh-CN"/>
              </w:rPr>
            </w:pPr>
            <w:r w:rsidRPr="00C054B0">
              <w:rPr>
                <w:rFonts w:cs="Arial"/>
                <w:lang w:eastAsia="zh-CN"/>
              </w:rPr>
              <w:t>6</w:t>
            </w:r>
          </w:p>
        </w:tc>
        <w:tc>
          <w:tcPr>
            <w:tcW w:w="1798" w:type="pct"/>
            <w:tcMar>
              <w:left w:w="85" w:type="dxa"/>
              <w:right w:w="85" w:type="dxa"/>
            </w:tcMar>
          </w:tcPr>
          <w:p w14:paraId="5DCD8421" w14:textId="77777777" w:rsidR="00C961E5" w:rsidRPr="00C054B0" w:rsidRDefault="006759C8" w:rsidP="00E84920">
            <w:pPr>
              <w:widowControl w:val="0"/>
              <w:spacing w:before="60" w:after="60"/>
              <w:rPr>
                <w:rFonts w:cs="Arial"/>
                <w:lang w:eastAsia="zh-CN"/>
              </w:rPr>
            </w:pPr>
            <w:r>
              <w:rPr>
                <w:rFonts w:cs="Arial"/>
                <w:lang w:eastAsia="zh-CN"/>
              </w:rPr>
              <w:t xml:space="preserve">Regional Postmaster </w:t>
            </w:r>
          </w:p>
        </w:tc>
        <w:tc>
          <w:tcPr>
            <w:tcW w:w="726" w:type="pct"/>
            <w:tcMar>
              <w:left w:w="85" w:type="dxa"/>
              <w:right w:w="85" w:type="dxa"/>
            </w:tcMar>
          </w:tcPr>
          <w:p w14:paraId="5DCD8422" w14:textId="77777777" w:rsidR="00C961E5" w:rsidRPr="00C054B0" w:rsidRDefault="006759C8" w:rsidP="00D60C8E">
            <w:pPr>
              <w:widowControl w:val="0"/>
              <w:spacing w:before="60" w:after="60" w:line="220" w:lineRule="atLeast"/>
              <w:rPr>
                <w:rFonts w:cs="Arial"/>
                <w:lang w:eastAsia="zh-CN"/>
              </w:rPr>
            </w:pPr>
            <w:r>
              <w:rPr>
                <w:rFonts w:cs="Arial"/>
                <w:lang w:eastAsia="zh-CN"/>
              </w:rPr>
              <w:t>X</w:t>
            </w:r>
          </w:p>
        </w:tc>
        <w:tc>
          <w:tcPr>
            <w:tcW w:w="725" w:type="pct"/>
            <w:tcMar>
              <w:left w:w="85" w:type="dxa"/>
              <w:right w:w="85" w:type="dxa"/>
            </w:tcMar>
          </w:tcPr>
          <w:p w14:paraId="5DCD8423" w14:textId="77777777" w:rsidR="00C961E5" w:rsidRPr="00C054B0" w:rsidRDefault="00C961E5" w:rsidP="00D60C8E">
            <w:pPr>
              <w:widowControl w:val="0"/>
              <w:spacing w:before="60" w:after="60" w:line="220" w:lineRule="atLeast"/>
              <w:rPr>
                <w:rFonts w:cs="Arial"/>
                <w:lang w:eastAsia="zh-CN"/>
              </w:rPr>
            </w:pPr>
          </w:p>
        </w:tc>
        <w:tc>
          <w:tcPr>
            <w:tcW w:w="726" w:type="pct"/>
            <w:tcMar>
              <w:left w:w="85" w:type="dxa"/>
              <w:right w:w="85" w:type="dxa"/>
            </w:tcMar>
          </w:tcPr>
          <w:p w14:paraId="5DCD8424" w14:textId="77777777" w:rsidR="00C961E5" w:rsidRPr="00C054B0" w:rsidRDefault="00C961E5" w:rsidP="00D60C8E">
            <w:pPr>
              <w:widowControl w:val="0"/>
              <w:spacing w:before="60" w:after="60" w:line="220" w:lineRule="atLeast"/>
              <w:rPr>
                <w:rFonts w:cs="Arial"/>
                <w:lang w:eastAsia="zh-CN"/>
              </w:rPr>
            </w:pPr>
          </w:p>
        </w:tc>
        <w:tc>
          <w:tcPr>
            <w:tcW w:w="756" w:type="pct"/>
            <w:tcMar>
              <w:left w:w="85" w:type="dxa"/>
              <w:right w:w="85" w:type="dxa"/>
            </w:tcMar>
          </w:tcPr>
          <w:p w14:paraId="5DCD8425" w14:textId="77777777" w:rsidR="00C961E5" w:rsidRPr="00C054B0" w:rsidRDefault="00C961E5" w:rsidP="00D60C8E">
            <w:pPr>
              <w:widowControl w:val="0"/>
              <w:spacing w:before="60" w:after="60" w:line="220" w:lineRule="atLeast"/>
              <w:rPr>
                <w:rFonts w:cs="Arial"/>
                <w:lang w:eastAsia="zh-CN"/>
              </w:rPr>
            </w:pPr>
          </w:p>
        </w:tc>
      </w:tr>
      <w:tr w:rsidR="00C961E5" w:rsidRPr="00C054B0" w14:paraId="5DCD842D" w14:textId="77777777" w:rsidTr="006759C8">
        <w:trPr>
          <w:trHeight w:val="284"/>
        </w:trPr>
        <w:tc>
          <w:tcPr>
            <w:tcW w:w="269" w:type="pct"/>
            <w:tcMar>
              <w:left w:w="85" w:type="dxa"/>
              <w:right w:w="85" w:type="dxa"/>
            </w:tcMar>
          </w:tcPr>
          <w:p w14:paraId="5DCD8427" w14:textId="77777777" w:rsidR="00C961E5" w:rsidRPr="00C054B0" w:rsidRDefault="00C961E5" w:rsidP="00D60C8E">
            <w:pPr>
              <w:widowControl w:val="0"/>
              <w:tabs>
                <w:tab w:val="right" w:pos="218"/>
              </w:tabs>
              <w:spacing w:before="60" w:after="60" w:line="220" w:lineRule="atLeast"/>
              <w:rPr>
                <w:rFonts w:cs="Arial"/>
                <w:lang w:eastAsia="zh-CN"/>
              </w:rPr>
            </w:pPr>
            <w:r w:rsidRPr="00C054B0">
              <w:rPr>
                <w:rFonts w:cs="Arial"/>
                <w:lang w:eastAsia="zh-CN"/>
              </w:rPr>
              <w:t>7</w:t>
            </w:r>
          </w:p>
        </w:tc>
        <w:tc>
          <w:tcPr>
            <w:tcW w:w="1798" w:type="pct"/>
            <w:tcMar>
              <w:left w:w="85" w:type="dxa"/>
              <w:right w:w="85" w:type="dxa"/>
            </w:tcMar>
          </w:tcPr>
          <w:p w14:paraId="5DCD8428" w14:textId="77777777" w:rsidR="00C961E5" w:rsidRPr="00C054B0" w:rsidRDefault="00C961E5" w:rsidP="00D60C8E">
            <w:pPr>
              <w:widowControl w:val="0"/>
              <w:spacing w:before="60" w:after="60" w:line="220" w:lineRule="atLeast"/>
              <w:rPr>
                <w:rFonts w:cs="Arial"/>
                <w:lang w:eastAsia="zh-CN"/>
              </w:rPr>
            </w:pPr>
          </w:p>
        </w:tc>
        <w:tc>
          <w:tcPr>
            <w:tcW w:w="726" w:type="pct"/>
            <w:tcMar>
              <w:left w:w="85" w:type="dxa"/>
              <w:right w:w="85" w:type="dxa"/>
            </w:tcMar>
          </w:tcPr>
          <w:p w14:paraId="5DCD8429" w14:textId="77777777" w:rsidR="00C961E5" w:rsidRPr="00C054B0" w:rsidRDefault="00C961E5" w:rsidP="00D60C8E">
            <w:pPr>
              <w:widowControl w:val="0"/>
              <w:spacing w:before="60" w:after="60" w:line="220" w:lineRule="atLeast"/>
              <w:rPr>
                <w:rFonts w:cs="Arial"/>
                <w:lang w:eastAsia="zh-CN"/>
              </w:rPr>
            </w:pPr>
          </w:p>
        </w:tc>
        <w:tc>
          <w:tcPr>
            <w:tcW w:w="725" w:type="pct"/>
            <w:tcMar>
              <w:left w:w="85" w:type="dxa"/>
              <w:right w:w="85" w:type="dxa"/>
            </w:tcMar>
          </w:tcPr>
          <w:p w14:paraId="5DCD842A" w14:textId="77777777" w:rsidR="00C961E5" w:rsidRPr="00C054B0" w:rsidRDefault="00C961E5" w:rsidP="00D60C8E">
            <w:pPr>
              <w:widowControl w:val="0"/>
              <w:spacing w:before="60" w:after="60" w:line="220" w:lineRule="atLeast"/>
              <w:rPr>
                <w:rFonts w:cs="Arial"/>
                <w:lang w:eastAsia="zh-CN"/>
              </w:rPr>
            </w:pPr>
          </w:p>
        </w:tc>
        <w:tc>
          <w:tcPr>
            <w:tcW w:w="726" w:type="pct"/>
            <w:tcMar>
              <w:left w:w="85" w:type="dxa"/>
              <w:right w:w="85" w:type="dxa"/>
            </w:tcMar>
          </w:tcPr>
          <w:p w14:paraId="5DCD842B" w14:textId="77777777" w:rsidR="00C961E5" w:rsidRPr="00C054B0" w:rsidRDefault="00C961E5" w:rsidP="00D60C8E">
            <w:pPr>
              <w:widowControl w:val="0"/>
              <w:spacing w:before="60" w:after="60" w:line="220" w:lineRule="atLeast"/>
              <w:rPr>
                <w:rFonts w:cs="Arial"/>
                <w:lang w:eastAsia="zh-CN"/>
              </w:rPr>
            </w:pPr>
          </w:p>
        </w:tc>
        <w:tc>
          <w:tcPr>
            <w:tcW w:w="756" w:type="pct"/>
            <w:tcMar>
              <w:left w:w="85" w:type="dxa"/>
              <w:right w:w="85" w:type="dxa"/>
            </w:tcMar>
          </w:tcPr>
          <w:p w14:paraId="5DCD842C" w14:textId="77777777" w:rsidR="00C961E5" w:rsidRPr="00C054B0" w:rsidRDefault="00C961E5" w:rsidP="00D60C8E">
            <w:pPr>
              <w:widowControl w:val="0"/>
              <w:spacing w:before="60" w:after="60" w:line="220" w:lineRule="atLeast"/>
              <w:rPr>
                <w:rFonts w:cs="Arial"/>
                <w:lang w:eastAsia="zh-CN"/>
              </w:rPr>
            </w:pPr>
          </w:p>
        </w:tc>
      </w:tr>
      <w:tr w:rsidR="00C961E5" w:rsidRPr="00C054B0" w14:paraId="5DCD8434" w14:textId="77777777" w:rsidTr="006759C8">
        <w:trPr>
          <w:trHeight w:val="284"/>
        </w:trPr>
        <w:tc>
          <w:tcPr>
            <w:tcW w:w="269" w:type="pct"/>
            <w:tcMar>
              <w:left w:w="85" w:type="dxa"/>
              <w:right w:w="85" w:type="dxa"/>
            </w:tcMar>
          </w:tcPr>
          <w:p w14:paraId="5DCD842E" w14:textId="77777777" w:rsidR="00C961E5" w:rsidRPr="00C054B0" w:rsidRDefault="00C961E5" w:rsidP="00D60C8E">
            <w:pPr>
              <w:widowControl w:val="0"/>
              <w:tabs>
                <w:tab w:val="right" w:pos="218"/>
              </w:tabs>
              <w:spacing w:before="60" w:after="60" w:line="220" w:lineRule="atLeast"/>
              <w:rPr>
                <w:rFonts w:cs="Arial"/>
                <w:lang w:eastAsia="zh-CN"/>
              </w:rPr>
            </w:pPr>
            <w:r w:rsidRPr="00C054B0">
              <w:rPr>
                <w:rFonts w:cs="Arial"/>
                <w:lang w:eastAsia="zh-CN"/>
              </w:rPr>
              <w:t>8</w:t>
            </w:r>
          </w:p>
        </w:tc>
        <w:tc>
          <w:tcPr>
            <w:tcW w:w="1798" w:type="pct"/>
            <w:tcMar>
              <w:left w:w="85" w:type="dxa"/>
              <w:right w:w="85" w:type="dxa"/>
            </w:tcMar>
          </w:tcPr>
          <w:p w14:paraId="5DCD842F" w14:textId="77777777" w:rsidR="00C961E5" w:rsidRPr="00C054B0" w:rsidRDefault="00C961E5" w:rsidP="00D60C8E">
            <w:pPr>
              <w:widowControl w:val="0"/>
              <w:spacing w:before="60" w:after="60" w:line="220" w:lineRule="atLeast"/>
              <w:rPr>
                <w:rFonts w:cs="Arial"/>
                <w:lang w:eastAsia="zh-CN"/>
              </w:rPr>
            </w:pPr>
          </w:p>
        </w:tc>
        <w:tc>
          <w:tcPr>
            <w:tcW w:w="726" w:type="pct"/>
            <w:tcMar>
              <w:left w:w="85" w:type="dxa"/>
              <w:right w:w="85" w:type="dxa"/>
            </w:tcMar>
          </w:tcPr>
          <w:p w14:paraId="5DCD8430" w14:textId="77777777" w:rsidR="00C961E5" w:rsidRPr="00C054B0" w:rsidRDefault="00C961E5" w:rsidP="00D60C8E">
            <w:pPr>
              <w:widowControl w:val="0"/>
              <w:spacing w:before="60" w:after="60" w:line="220" w:lineRule="atLeast"/>
              <w:rPr>
                <w:rFonts w:cs="Arial"/>
                <w:lang w:eastAsia="zh-CN"/>
              </w:rPr>
            </w:pPr>
          </w:p>
        </w:tc>
        <w:tc>
          <w:tcPr>
            <w:tcW w:w="725" w:type="pct"/>
            <w:tcMar>
              <w:left w:w="85" w:type="dxa"/>
              <w:right w:w="85" w:type="dxa"/>
            </w:tcMar>
          </w:tcPr>
          <w:p w14:paraId="5DCD8431" w14:textId="77777777" w:rsidR="00C961E5" w:rsidRPr="00C054B0" w:rsidRDefault="00C961E5" w:rsidP="00D60C8E">
            <w:pPr>
              <w:widowControl w:val="0"/>
              <w:spacing w:before="60" w:after="60" w:line="220" w:lineRule="atLeast"/>
              <w:rPr>
                <w:rFonts w:cs="Arial"/>
                <w:lang w:eastAsia="zh-CN"/>
              </w:rPr>
            </w:pPr>
          </w:p>
        </w:tc>
        <w:tc>
          <w:tcPr>
            <w:tcW w:w="726" w:type="pct"/>
            <w:tcMar>
              <w:left w:w="85" w:type="dxa"/>
              <w:right w:w="85" w:type="dxa"/>
            </w:tcMar>
          </w:tcPr>
          <w:p w14:paraId="5DCD8432" w14:textId="77777777" w:rsidR="00C961E5" w:rsidRPr="00C054B0" w:rsidRDefault="00C961E5" w:rsidP="00D60C8E">
            <w:pPr>
              <w:widowControl w:val="0"/>
              <w:spacing w:before="60" w:after="60" w:line="220" w:lineRule="atLeast"/>
              <w:rPr>
                <w:rFonts w:cs="Arial"/>
                <w:lang w:eastAsia="zh-CN"/>
              </w:rPr>
            </w:pPr>
          </w:p>
        </w:tc>
        <w:tc>
          <w:tcPr>
            <w:tcW w:w="756" w:type="pct"/>
            <w:tcMar>
              <w:left w:w="85" w:type="dxa"/>
              <w:right w:w="85" w:type="dxa"/>
            </w:tcMar>
          </w:tcPr>
          <w:p w14:paraId="5DCD8433" w14:textId="77777777" w:rsidR="00C961E5" w:rsidRPr="00C054B0" w:rsidRDefault="00C961E5" w:rsidP="00D60C8E">
            <w:pPr>
              <w:widowControl w:val="0"/>
              <w:spacing w:before="60" w:after="60" w:line="220" w:lineRule="atLeast"/>
              <w:rPr>
                <w:rFonts w:cs="Arial"/>
                <w:lang w:eastAsia="zh-CN"/>
              </w:rPr>
            </w:pPr>
          </w:p>
        </w:tc>
      </w:tr>
      <w:tr w:rsidR="00C961E5" w:rsidRPr="00C054B0" w14:paraId="5DCD843B" w14:textId="77777777" w:rsidTr="006759C8">
        <w:trPr>
          <w:trHeight w:val="284"/>
        </w:trPr>
        <w:tc>
          <w:tcPr>
            <w:tcW w:w="269" w:type="pct"/>
            <w:tcMar>
              <w:left w:w="85" w:type="dxa"/>
              <w:right w:w="85" w:type="dxa"/>
            </w:tcMar>
          </w:tcPr>
          <w:p w14:paraId="5DCD8435" w14:textId="77777777" w:rsidR="00C961E5" w:rsidRPr="00C054B0" w:rsidRDefault="00C961E5" w:rsidP="00D60C8E">
            <w:pPr>
              <w:widowControl w:val="0"/>
              <w:tabs>
                <w:tab w:val="right" w:pos="218"/>
              </w:tabs>
              <w:spacing w:before="60" w:after="60" w:line="220" w:lineRule="atLeast"/>
              <w:rPr>
                <w:rFonts w:cs="Arial"/>
                <w:lang w:eastAsia="zh-CN"/>
              </w:rPr>
            </w:pPr>
            <w:r w:rsidRPr="00C054B0">
              <w:rPr>
                <w:rFonts w:cs="Arial"/>
                <w:lang w:eastAsia="zh-CN"/>
              </w:rPr>
              <w:t>9</w:t>
            </w:r>
          </w:p>
        </w:tc>
        <w:tc>
          <w:tcPr>
            <w:tcW w:w="1798" w:type="pct"/>
            <w:tcMar>
              <w:left w:w="85" w:type="dxa"/>
              <w:right w:w="85" w:type="dxa"/>
            </w:tcMar>
          </w:tcPr>
          <w:p w14:paraId="5DCD8436" w14:textId="77777777" w:rsidR="00C961E5" w:rsidRPr="00C054B0" w:rsidRDefault="00C961E5" w:rsidP="00D60C8E">
            <w:pPr>
              <w:widowControl w:val="0"/>
              <w:spacing w:before="60" w:after="60" w:line="220" w:lineRule="atLeast"/>
              <w:rPr>
                <w:rFonts w:cs="Arial"/>
                <w:lang w:eastAsia="zh-CN"/>
              </w:rPr>
            </w:pPr>
          </w:p>
        </w:tc>
        <w:tc>
          <w:tcPr>
            <w:tcW w:w="726" w:type="pct"/>
            <w:tcMar>
              <w:left w:w="85" w:type="dxa"/>
              <w:right w:w="85" w:type="dxa"/>
            </w:tcMar>
          </w:tcPr>
          <w:p w14:paraId="5DCD8437" w14:textId="77777777" w:rsidR="00C961E5" w:rsidRPr="00C054B0" w:rsidRDefault="00C961E5" w:rsidP="00D60C8E">
            <w:pPr>
              <w:widowControl w:val="0"/>
              <w:spacing w:before="60" w:after="60" w:line="220" w:lineRule="atLeast"/>
              <w:rPr>
                <w:rFonts w:cs="Arial"/>
                <w:lang w:eastAsia="zh-CN"/>
              </w:rPr>
            </w:pPr>
          </w:p>
        </w:tc>
        <w:tc>
          <w:tcPr>
            <w:tcW w:w="725" w:type="pct"/>
            <w:tcMar>
              <w:left w:w="85" w:type="dxa"/>
              <w:right w:w="85" w:type="dxa"/>
            </w:tcMar>
          </w:tcPr>
          <w:p w14:paraId="5DCD8438" w14:textId="77777777" w:rsidR="00C961E5" w:rsidRPr="00C054B0" w:rsidRDefault="00C961E5" w:rsidP="00D60C8E">
            <w:pPr>
              <w:widowControl w:val="0"/>
              <w:spacing w:before="60" w:after="60" w:line="220" w:lineRule="atLeast"/>
              <w:rPr>
                <w:rFonts w:cs="Arial"/>
                <w:lang w:eastAsia="zh-CN"/>
              </w:rPr>
            </w:pPr>
          </w:p>
        </w:tc>
        <w:tc>
          <w:tcPr>
            <w:tcW w:w="726" w:type="pct"/>
            <w:tcMar>
              <w:left w:w="85" w:type="dxa"/>
              <w:right w:w="85" w:type="dxa"/>
            </w:tcMar>
          </w:tcPr>
          <w:p w14:paraId="5DCD8439" w14:textId="77777777" w:rsidR="00C961E5" w:rsidRPr="00C054B0" w:rsidRDefault="00C961E5" w:rsidP="00D60C8E">
            <w:pPr>
              <w:widowControl w:val="0"/>
              <w:spacing w:before="60" w:after="60" w:line="220" w:lineRule="atLeast"/>
              <w:rPr>
                <w:rFonts w:cs="Arial"/>
                <w:lang w:eastAsia="zh-CN"/>
              </w:rPr>
            </w:pPr>
          </w:p>
        </w:tc>
        <w:tc>
          <w:tcPr>
            <w:tcW w:w="756" w:type="pct"/>
            <w:tcMar>
              <w:left w:w="85" w:type="dxa"/>
              <w:right w:w="85" w:type="dxa"/>
            </w:tcMar>
          </w:tcPr>
          <w:p w14:paraId="5DCD843A" w14:textId="77777777" w:rsidR="00C961E5" w:rsidRPr="00C054B0" w:rsidRDefault="00C961E5" w:rsidP="00D60C8E">
            <w:pPr>
              <w:widowControl w:val="0"/>
              <w:spacing w:before="60" w:after="60" w:line="220" w:lineRule="atLeast"/>
              <w:rPr>
                <w:rFonts w:cs="Arial"/>
                <w:lang w:eastAsia="zh-CN"/>
              </w:rPr>
            </w:pPr>
          </w:p>
        </w:tc>
      </w:tr>
    </w:tbl>
    <w:p w14:paraId="1352AF23" w14:textId="77777777" w:rsidR="00624DEA" w:rsidRDefault="00624DEA" w:rsidP="00C961E5">
      <w:pPr>
        <w:widowControl w:val="0"/>
        <w:rPr>
          <w:rFonts w:cs="Arial"/>
          <w:b/>
          <w:bCs/>
          <w:lang w:eastAsia="zh-CN"/>
        </w:rPr>
      </w:pPr>
    </w:p>
    <w:p w14:paraId="5DCD843C" w14:textId="77777777" w:rsidR="00C961E5" w:rsidRPr="00C054B0" w:rsidRDefault="00C961E5" w:rsidP="00C961E5">
      <w:pPr>
        <w:widowControl w:val="0"/>
        <w:rPr>
          <w:rFonts w:cs="Arial"/>
          <w:b/>
          <w:bCs/>
          <w:lang w:eastAsia="zh-CN"/>
        </w:rPr>
      </w:pPr>
      <w:r w:rsidRPr="00C054B0">
        <w:rPr>
          <w:rFonts w:cs="Arial"/>
          <w:b/>
          <w:bCs/>
          <w:lang w:eastAsia="zh-CN"/>
        </w:rPr>
        <w:t>6</w:t>
      </w:r>
      <w:r w:rsidRPr="00C054B0">
        <w:rPr>
          <w:rFonts w:cs="Arial"/>
          <w:b/>
          <w:bCs/>
          <w:lang w:eastAsia="zh-CN"/>
        </w:rPr>
        <w:tab/>
        <w:t>Risk assessment</w:t>
      </w:r>
      <w:r w:rsidRPr="00C054B0">
        <w:rPr>
          <w:rFonts w:cs="Arial"/>
          <w:vertAlign w:val="superscript"/>
          <w:lang w:eastAsia="zh-CN"/>
        </w:rPr>
        <w:footnoteReference w:id="5"/>
      </w:r>
    </w:p>
    <w:p w14:paraId="5DCD843D" w14:textId="77777777" w:rsidR="00C961E5" w:rsidRPr="00C054B0" w:rsidRDefault="00C961E5" w:rsidP="00C961E5">
      <w:pPr>
        <w:widowControl w:val="0"/>
        <w:rPr>
          <w:rFonts w:cs="Arial"/>
          <w:lang w:eastAsia="zh-CN"/>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3985"/>
        <w:gridCol w:w="3986"/>
      </w:tblGrid>
      <w:tr w:rsidR="00C961E5" w:rsidRPr="00C054B0" w14:paraId="5DCD8441" w14:textId="77777777" w:rsidTr="00D60C8E">
        <w:trPr>
          <w:trHeight w:val="284"/>
        </w:trPr>
        <w:tc>
          <w:tcPr>
            <w:tcW w:w="1800" w:type="dxa"/>
            <w:tcMar>
              <w:left w:w="85" w:type="dxa"/>
              <w:right w:w="85" w:type="dxa"/>
            </w:tcMar>
          </w:tcPr>
          <w:p w14:paraId="5DCD843E" w14:textId="77777777" w:rsidR="00C961E5" w:rsidRPr="00C054B0" w:rsidRDefault="00C961E5" w:rsidP="00D60C8E">
            <w:pPr>
              <w:widowControl w:val="0"/>
              <w:spacing w:before="60" w:after="60"/>
              <w:rPr>
                <w:rFonts w:cs="Arial"/>
                <w:bCs/>
                <w:i/>
                <w:lang w:eastAsia="zh-CN"/>
              </w:rPr>
            </w:pPr>
            <w:r w:rsidRPr="00C054B0">
              <w:rPr>
                <w:rFonts w:cs="Arial"/>
                <w:bCs/>
                <w:i/>
                <w:lang w:eastAsia="zh-CN"/>
              </w:rPr>
              <w:t>Risk category</w:t>
            </w:r>
          </w:p>
        </w:tc>
        <w:tc>
          <w:tcPr>
            <w:tcW w:w="3985" w:type="dxa"/>
            <w:tcMar>
              <w:left w:w="85" w:type="dxa"/>
              <w:right w:w="85" w:type="dxa"/>
            </w:tcMar>
          </w:tcPr>
          <w:p w14:paraId="5DCD843F" w14:textId="77777777" w:rsidR="00C961E5" w:rsidRPr="00C054B0" w:rsidRDefault="00C961E5" w:rsidP="00D60C8E">
            <w:pPr>
              <w:widowControl w:val="0"/>
              <w:spacing w:before="60" w:after="60"/>
              <w:rPr>
                <w:rFonts w:cs="Arial"/>
                <w:bCs/>
                <w:i/>
                <w:lang w:eastAsia="zh-CN"/>
              </w:rPr>
            </w:pPr>
            <w:r w:rsidRPr="00C054B0">
              <w:rPr>
                <w:rFonts w:cs="Arial"/>
                <w:bCs/>
                <w:i/>
                <w:lang w:eastAsia="zh-CN"/>
              </w:rPr>
              <w:t>Risk</w:t>
            </w:r>
          </w:p>
        </w:tc>
        <w:tc>
          <w:tcPr>
            <w:tcW w:w="3986" w:type="dxa"/>
            <w:tcMar>
              <w:left w:w="85" w:type="dxa"/>
              <w:right w:w="85" w:type="dxa"/>
            </w:tcMar>
          </w:tcPr>
          <w:p w14:paraId="5DCD8440" w14:textId="77777777" w:rsidR="00C961E5" w:rsidRPr="00C054B0" w:rsidRDefault="00C961E5" w:rsidP="00D60C8E">
            <w:pPr>
              <w:widowControl w:val="0"/>
              <w:spacing w:before="60" w:after="60"/>
              <w:rPr>
                <w:rFonts w:cs="Arial"/>
                <w:bCs/>
                <w:i/>
                <w:lang w:eastAsia="zh-CN"/>
              </w:rPr>
            </w:pPr>
            <w:r w:rsidRPr="00C054B0">
              <w:rPr>
                <w:rFonts w:cs="Arial"/>
                <w:bCs/>
                <w:i/>
                <w:lang w:eastAsia="zh-CN"/>
              </w:rPr>
              <w:t>Control action</w:t>
            </w:r>
          </w:p>
        </w:tc>
      </w:tr>
      <w:tr w:rsidR="00C961E5" w:rsidRPr="00C054B0" w14:paraId="5DCD8447" w14:textId="77777777" w:rsidTr="00624DEA">
        <w:trPr>
          <w:trHeight w:val="53"/>
        </w:trPr>
        <w:tc>
          <w:tcPr>
            <w:tcW w:w="1800" w:type="dxa"/>
            <w:tcMar>
              <w:left w:w="85" w:type="dxa"/>
              <w:right w:w="85" w:type="dxa"/>
            </w:tcMar>
          </w:tcPr>
          <w:p w14:paraId="5DCD8442" w14:textId="77777777" w:rsidR="00C961E5" w:rsidRPr="00C054B0" w:rsidRDefault="00C961E5" w:rsidP="00D60C8E">
            <w:pPr>
              <w:widowControl w:val="0"/>
              <w:spacing w:before="60" w:after="60"/>
              <w:rPr>
                <w:rFonts w:cs="Arial"/>
                <w:lang w:eastAsia="zh-CN"/>
              </w:rPr>
            </w:pPr>
            <w:r w:rsidRPr="00C054B0">
              <w:rPr>
                <w:rFonts w:cs="Arial"/>
                <w:lang w:eastAsia="zh-CN"/>
              </w:rPr>
              <w:t>Staff-related</w:t>
            </w:r>
          </w:p>
        </w:tc>
        <w:tc>
          <w:tcPr>
            <w:tcW w:w="3985" w:type="dxa"/>
            <w:tcMar>
              <w:left w:w="85" w:type="dxa"/>
              <w:right w:w="85" w:type="dxa"/>
            </w:tcMar>
          </w:tcPr>
          <w:p w14:paraId="5DCD8445" w14:textId="3403DD6F" w:rsidR="00C961E5" w:rsidRPr="00C054B0" w:rsidRDefault="00710F04" w:rsidP="00624DEA">
            <w:pPr>
              <w:widowControl w:val="0"/>
              <w:tabs>
                <w:tab w:val="center" w:pos="4536"/>
                <w:tab w:val="right" w:pos="9072"/>
              </w:tabs>
              <w:spacing w:before="60" w:after="60"/>
              <w:rPr>
                <w:rFonts w:cs="Arial"/>
                <w:lang w:eastAsia="zh-CN"/>
              </w:rPr>
            </w:pPr>
            <w:r>
              <w:rPr>
                <w:rFonts w:cs="Arial"/>
                <w:lang w:eastAsia="zh-CN"/>
              </w:rPr>
              <w:t>Reassignment of staff during or after project</w:t>
            </w:r>
          </w:p>
        </w:tc>
        <w:tc>
          <w:tcPr>
            <w:tcW w:w="3986" w:type="dxa"/>
            <w:tcMar>
              <w:left w:w="85" w:type="dxa"/>
              <w:right w:w="85" w:type="dxa"/>
            </w:tcMar>
          </w:tcPr>
          <w:p w14:paraId="5DCD8446" w14:textId="77777777" w:rsidR="00C961E5" w:rsidRPr="00C054B0" w:rsidRDefault="00C961E5" w:rsidP="00D60C8E">
            <w:pPr>
              <w:widowControl w:val="0"/>
              <w:spacing w:before="60" w:after="60"/>
              <w:rPr>
                <w:rFonts w:cs="Arial"/>
                <w:lang w:eastAsia="zh-CN"/>
              </w:rPr>
            </w:pPr>
          </w:p>
        </w:tc>
      </w:tr>
      <w:tr w:rsidR="00C961E5" w:rsidRPr="00C054B0" w14:paraId="5DCD844D" w14:textId="77777777" w:rsidTr="00624DEA">
        <w:trPr>
          <w:trHeight w:val="53"/>
        </w:trPr>
        <w:tc>
          <w:tcPr>
            <w:tcW w:w="1800" w:type="dxa"/>
            <w:tcMar>
              <w:left w:w="85" w:type="dxa"/>
              <w:right w:w="85" w:type="dxa"/>
            </w:tcMar>
          </w:tcPr>
          <w:p w14:paraId="5DCD8448" w14:textId="77777777" w:rsidR="00C961E5" w:rsidRPr="00C054B0" w:rsidRDefault="00C961E5" w:rsidP="00D60C8E">
            <w:pPr>
              <w:widowControl w:val="0"/>
              <w:spacing w:before="60" w:after="60"/>
              <w:rPr>
                <w:rFonts w:cs="Arial"/>
                <w:lang w:eastAsia="zh-CN"/>
              </w:rPr>
            </w:pPr>
            <w:r w:rsidRPr="00C054B0">
              <w:rPr>
                <w:rFonts w:cs="Arial"/>
                <w:lang w:eastAsia="zh-CN"/>
              </w:rPr>
              <w:t>Financial</w:t>
            </w:r>
          </w:p>
        </w:tc>
        <w:tc>
          <w:tcPr>
            <w:tcW w:w="3985" w:type="dxa"/>
            <w:tcMar>
              <w:left w:w="85" w:type="dxa"/>
              <w:right w:w="85" w:type="dxa"/>
            </w:tcMar>
          </w:tcPr>
          <w:p w14:paraId="5DCD844B" w14:textId="77777777" w:rsidR="00C961E5" w:rsidRPr="00C054B0" w:rsidRDefault="00C961E5" w:rsidP="00D60C8E">
            <w:pPr>
              <w:widowControl w:val="0"/>
              <w:tabs>
                <w:tab w:val="center" w:pos="4536"/>
                <w:tab w:val="right" w:pos="9072"/>
              </w:tabs>
              <w:spacing w:before="60" w:after="60"/>
              <w:rPr>
                <w:rFonts w:cs="Arial"/>
                <w:lang w:eastAsia="zh-CN"/>
              </w:rPr>
            </w:pPr>
          </w:p>
        </w:tc>
        <w:tc>
          <w:tcPr>
            <w:tcW w:w="3986" w:type="dxa"/>
            <w:tcMar>
              <w:left w:w="85" w:type="dxa"/>
              <w:right w:w="85" w:type="dxa"/>
            </w:tcMar>
          </w:tcPr>
          <w:p w14:paraId="5DCD844C" w14:textId="77777777" w:rsidR="00C961E5" w:rsidRPr="00C054B0" w:rsidRDefault="00C961E5" w:rsidP="00D60C8E">
            <w:pPr>
              <w:widowControl w:val="0"/>
              <w:spacing w:before="60" w:after="60"/>
              <w:rPr>
                <w:rFonts w:cs="Arial"/>
                <w:lang w:eastAsia="zh-CN"/>
              </w:rPr>
            </w:pPr>
          </w:p>
        </w:tc>
      </w:tr>
      <w:tr w:rsidR="00C961E5" w:rsidRPr="00C054B0" w14:paraId="5DCD8453" w14:textId="77777777" w:rsidTr="00624DEA">
        <w:trPr>
          <w:trHeight w:val="53"/>
        </w:trPr>
        <w:tc>
          <w:tcPr>
            <w:tcW w:w="1800" w:type="dxa"/>
            <w:tcMar>
              <w:left w:w="85" w:type="dxa"/>
              <w:right w:w="85" w:type="dxa"/>
            </w:tcMar>
          </w:tcPr>
          <w:p w14:paraId="5DCD844E" w14:textId="77777777" w:rsidR="00C961E5" w:rsidRPr="00C054B0" w:rsidRDefault="00C961E5" w:rsidP="00D60C8E">
            <w:pPr>
              <w:widowControl w:val="0"/>
              <w:spacing w:before="60" w:after="60"/>
              <w:rPr>
                <w:rFonts w:cs="Arial"/>
                <w:lang w:eastAsia="zh-CN"/>
              </w:rPr>
            </w:pPr>
            <w:r w:rsidRPr="00C054B0">
              <w:rPr>
                <w:rFonts w:cs="Arial"/>
                <w:lang w:eastAsia="zh-CN"/>
              </w:rPr>
              <w:t>Managerial</w:t>
            </w:r>
          </w:p>
        </w:tc>
        <w:tc>
          <w:tcPr>
            <w:tcW w:w="3985" w:type="dxa"/>
            <w:tcMar>
              <w:left w:w="85" w:type="dxa"/>
              <w:right w:w="85" w:type="dxa"/>
            </w:tcMar>
          </w:tcPr>
          <w:p w14:paraId="5DCD8451" w14:textId="29C98BC5" w:rsidR="00C961E5" w:rsidRPr="00C054B0" w:rsidRDefault="00710F04" w:rsidP="00624DEA">
            <w:pPr>
              <w:widowControl w:val="0"/>
              <w:tabs>
                <w:tab w:val="center" w:pos="4536"/>
                <w:tab w:val="right" w:pos="9072"/>
              </w:tabs>
              <w:spacing w:before="60" w:after="60"/>
              <w:rPr>
                <w:rFonts w:cs="Arial"/>
                <w:lang w:eastAsia="zh-CN"/>
              </w:rPr>
            </w:pPr>
            <w:r>
              <w:rPr>
                <w:rFonts w:cs="Arial"/>
                <w:lang w:eastAsia="zh-CN"/>
              </w:rPr>
              <w:t>Reassignment of managerial staff</w:t>
            </w:r>
          </w:p>
        </w:tc>
        <w:tc>
          <w:tcPr>
            <w:tcW w:w="3986" w:type="dxa"/>
            <w:tcMar>
              <w:left w:w="85" w:type="dxa"/>
              <w:right w:w="85" w:type="dxa"/>
            </w:tcMar>
          </w:tcPr>
          <w:p w14:paraId="5DCD8452" w14:textId="77777777" w:rsidR="00C961E5" w:rsidRPr="00C054B0" w:rsidRDefault="00710F04" w:rsidP="00D60C8E">
            <w:pPr>
              <w:widowControl w:val="0"/>
              <w:spacing w:before="60" w:after="60"/>
              <w:rPr>
                <w:rFonts w:cs="Arial"/>
                <w:lang w:eastAsia="zh-CN"/>
              </w:rPr>
            </w:pPr>
            <w:r>
              <w:rPr>
                <w:rFonts w:cs="Arial"/>
                <w:lang w:eastAsia="zh-CN"/>
              </w:rPr>
              <w:t xml:space="preserve">Institute succession planning </w:t>
            </w:r>
          </w:p>
        </w:tc>
      </w:tr>
      <w:tr w:rsidR="00C961E5" w:rsidRPr="00C054B0" w14:paraId="5DCD8459" w14:textId="77777777" w:rsidTr="00624DEA">
        <w:trPr>
          <w:trHeight w:val="53"/>
        </w:trPr>
        <w:tc>
          <w:tcPr>
            <w:tcW w:w="1800" w:type="dxa"/>
            <w:tcMar>
              <w:left w:w="85" w:type="dxa"/>
              <w:right w:w="85" w:type="dxa"/>
            </w:tcMar>
          </w:tcPr>
          <w:p w14:paraId="5DCD8454" w14:textId="77777777" w:rsidR="00C961E5" w:rsidRPr="00C054B0" w:rsidRDefault="00C961E5" w:rsidP="00D60C8E">
            <w:pPr>
              <w:widowControl w:val="0"/>
              <w:spacing w:before="60" w:after="60"/>
              <w:rPr>
                <w:rFonts w:cs="Arial"/>
                <w:lang w:eastAsia="zh-CN"/>
              </w:rPr>
            </w:pPr>
            <w:r w:rsidRPr="00C054B0">
              <w:rPr>
                <w:rFonts w:cs="Arial"/>
                <w:lang w:eastAsia="zh-CN"/>
              </w:rPr>
              <w:t>Political</w:t>
            </w:r>
          </w:p>
        </w:tc>
        <w:tc>
          <w:tcPr>
            <w:tcW w:w="3985" w:type="dxa"/>
            <w:tcMar>
              <w:left w:w="85" w:type="dxa"/>
              <w:right w:w="85" w:type="dxa"/>
            </w:tcMar>
          </w:tcPr>
          <w:p w14:paraId="5DCD8457" w14:textId="77777777" w:rsidR="00C961E5" w:rsidRPr="00C054B0" w:rsidRDefault="00C961E5" w:rsidP="00D60C8E">
            <w:pPr>
              <w:widowControl w:val="0"/>
              <w:tabs>
                <w:tab w:val="center" w:pos="4536"/>
                <w:tab w:val="right" w:pos="9072"/>
              </w:tabs>
              <w:spacing w:before="60" w:after="60"/>
              <w:rPr>
                <w:rFonts w:cs="Arial"/>
                <w:lang w:eastAsia="zh-CN"/>
              </w:rPr>
            </w:pPr>
          </w:p>
        </w:tc>
        <w:tc>
          <w:tcPr>
            <w:tcW w:w="3986" w:type="dxa"/>
            <w:tcMar>
              <w:left w:w="85" w:type="dxa"/>
              <w:right w:w="85" w:type="dxa"/>
            </w:tcMar>
          </w:tcPr>
          <w:p w14:paraId="5DCD8458" w14:textId="77777777" w:rsidR="00C961E5" w:rsidRPr="00C054B0" w:rsidRDefault="00C961E5" w:rsidP="00D60C8E">
            <w:pPr>
              <w:widowControl w:val="0"/>
              <w:spacing w:before="60" w:after="60"/>
              <w:rPr>
                <w:rFonts w:cs="Arial"/>
                <w:lang w:eastAsia="zh-CN"/>
              </w:rPr>
            </w:pPr>
          </w:p>
        </w:tc>
      </w:tr>
      <w:tr w:rsidR="00C961E5" w:rsidRPr="00C054B0" w14:paraId="5DCD845F" w14:textId="77777777" w:rsidTr="00624DEA">
        <w:trPr>
          <w:trHeight w:val="53"/>
        </w:trPr>
        <w:tc>
          <w:tcPr>
            <w:tcW w:w="1800" w:type="dxa"/>
            <w:tcMar>
              <w:left w:w="85" w:type="dxa"/>
              <w:right w:w="85" w:type="dxa"/>
            </w:tcMar>
          </w:tcPr>
          <w:p w14:paraId="5DCD845A" w14:textId="77777777" w:rsidR="00C961E5" w:rsidRPr="00C054B0" w:rsidRDefault="00C961E5" w:rsidP="00D60C8E">
            <w:pPr>
              <w:widowControl w:val="0"/>
              <w:spacing w:before="60" w:after="60"/>
              <w:rPr>
                <w:rFonts w:cs="Arial"/>
                <w:lang w:eastAsia="zh-CN"/>
              </w:rPr>
            </w:pPr>
            <w:r w:rsidRPr="00C054B0">
              <w:rPr>
                <w:rFonts w:cs="Arial"/>
                <w:lang w:eastAsia="zh-CN"/>
              </w:rPr>
              <w:t>Operational (technical implementation)</w:t>
            </w:r>
          </w:p>
        </w:tc>
        <w:tc>
          <w:tcPr>
            <w:tcW w:w="3985" w:type="dxa"/>
            <w:tcMar>
              <w:left w:w="85" w:type="dxa"/>
              <w:right w:w="85" w:type="dxa"/>
            </w:tcMar>
          </w:tcPr>
          <w:p w14:paraId="5DCD845D" w14:textId="3C191864" w:rsidR="00C961E5" w:rsidRPr="00C054B0" w:rsidRDefault="00710F04" w:rsidP="00624DEA">
            <w:pPr>
              <w:widowControl w:val="0"/>
              <w:tabs>
                <w:tab w:val="center" w:pos="4536"/>
                <w:tab w:val="right" w:pos="9072"/>
              </w:tabs>
              <w:spacing w:before="60" w:after="60"/>
              <w:rPr>
                <w:rFonts w:cs="Arial"/>
                <w:lang w:eastAsia="zh-CN"/>
              </w:rPr>
            </w:pPr>
            <w:r>
              <w:rPr>
                <w:rFonts w:cs="Arial"/>
                <w:lang w:eastAsia="zh-CN"/>
              </w:rPr>
              <w:t xml:space="preserve">Technical support </w:t>
            </w:r>
          </w:p>
        </w:tc>
        <w:tc>
          <w:tcPr>
            <w:tcW w:w="3986" w:type="dxa"/>
            <w:tcMar>
              <w:left w:w="85" w:type="dxa"/>
              <w:right w:w="85" w:type="dxa"/>
            </w:tcMar>
          </w:tcPr>
          <w:p w14:paraId="5DCD845E" w14:textId="77777777" w:rsidR="00C961E5" w:rsidRPr="00C054B0" w:rsidRDefault="00710F04" w:rsidP="00D60C8E">
            <w:pPr>
              <w:widowControl w:val="0"/>
              <w:spacing w:before="60" w:after="60"/>
              <w:rPr>
                <w:rFonts w:cs="Arial"/>
                <w:lang w:eastAsia="zh-CN"/>
              </w:rPr>
            </w:pPr>
            <w:r>
              <w:rPr>
                <w:rFonts w:cs="Arial"/>
                <w:lang w:eastAsia="zh-CN"/>
              </w:rPr>
              <w:t>Training of a trainer who has the capacity to deal with issues</w:t>
            </w:r>
          </w:p>
        </w:tc>
      </w:tr>
      <w:tr w:rsidR="00C961E5" w:rsidRPr="00C054B0" w14:paraId="5DCD8465" w14:textId="77777777" w:rsidTr="00624DEA">
        <w:trPr>
          <w:trHeight w:val="53"/>
        </w:trPr>
        <w:tc>
          <w:tcPr>
            <w:tcW w:w="1800" w:type="dxa"/>
            <w:tcMar>
              <w:left w:w="85" w:type="dxa"/>
              <w:right w:w="85" w:type="dxa"/>
            </w:tcMar>
          </w:tcPr>
          <w:p w14:paraId="5DCD8460" w14:textId="77777777" w:rsidR="00C961E5" w:rsidRPr="00C054B0" w:rsidRDefault="00C961E5" w:rsidP="00D60C8E">
            <w:pPr>
              <w:widowControl w:val="0"/>
              <w:spacing w:before="60" w:after="60"/>
              <w:rPr>
                <w:rFonts w:cs="Arial"/>
                <w:lang w:eastAsia="zh-CN"/>
              </w:rPr>
            </w:pPr>
            <w:r w:rsidRPr="00C054B0">
              <w:rPr>
                <w:rFonts w:cs="Arial"/>
                <w:lang w:eastAsia="zh-CN"/>
              </w:rPr>
              <w:t>Environmental</w:t>
            </w:r>
          </w:p>
        </w:tc>
        <w:tc>
          <w:tcPr>
            <w:tcW w:w="3985" w:type="dxa"/>
            <w:tcMar>
              <w:left w:w="85" w:type="dxa"/>
              <w:right w:w="85" w:type="dxa"/>
            </w:tcMar>
          </w:tcPr>
          <w:p w14:paraId="5DCD8463" w14:textId="77777777" w:rsidR="00C961E5" w:rsidRPr="00C054B0" w:rsidRDefault="00C961E5" w:rsidP="00D60C8E">
            <w:pPr>
              <w:widowControl w:val="0"/>
              <w:tabs>
                <w:tab w:val="center" w:pos="4536"/>
                <w:tab w:val="right" w:pos="9072"/>
              </w:tabs>
              <w:spacing w:before="60" w:after="60"/>
              <w:rPr>
                <w:rFonts w:cs="Arial"/>
                <w:lang w:eastAsia="zh-CN"/>
              </w:rPr>
            </w:pPr>
          </w:p>
        </w:tc>
        <w:tc>
          <w:tcPr>
            <w:tcW w:w="3986" w:type="dxa"/>
            <w:tcMar>
              <w:left w:w="85" w:type="dxa"/>
              <w:right w:w="85" w:type="dxa"/>
            </w:tcMar>
          </w:tcPr>
          <w:p w14:paraId="5DCD8464" w14:textId="77777777" w:rsidR="00C961E5" w:rsidRPr="00C054B0" w:rsidRDefault="00C961E5" w:rsidP="00D60C8E">
            <w:pPr>
              <w:widowControl w:val="0"/>
              <w:spacing w:before="60" w:after="60"/>
              <w:rPr>
                <w:rFonts w:cs="Arial"/>
                <w:lang w:eastAsia="zh-CN"/>
              </w:rPr>
            </w:pPr>
          </w:p>
        </w:tc>
      </w:tr>
    </w:tbl>
    <w:p w14:paraId="5DCD8466" w14:textId="77777777" w:rsidR="00115AFE" w:rsidRPr="00115AFE" w:rsidRDefault="00115AFE" w:rsidP="00A63DFE">
      <w:pPr>
        <w:jc w:val="both"/>
      </w:pPr>
    </w:p>
    <w:sectPr w:rsidR="00115AFE" w:rsidRPr="00115AFE" w:rsidSect="00C961E5">
      <w:headerReference w:type="even" r:id="rId13"/>
      <w:headerReference w:type="default" r:id="rId14"/>
      <w:headerReference w:type="first" r:id="rId15"/>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846C" w14:textId="77777777" w:rsidR="00C87318" w:rsidRDefault="00C87318">
      <w:pPr>
        <w:spacing w:after="120"/>
        <w:rPr>
          <w:sz w:val="18"/>
        </w:rPr>
      </w:pPr>
      <w:r>
        <w:rPr>
          <w:sz w:val="18"/>
        </w:rPr>
        <w:t>____________</w:t>
      </w:r>
    </w:p>
  </w:endnote>
  <w:endnote w:type="continuationSeparator" w:id="0">
    <w:p w14:paraId="5DCD846D" w14:textId="77777777" w:rsidR="00C87318" w:rsidRDefault="00C8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8469" w14:textId="77777777" w:rsidR="00C87318" w:rsidRDefault="00C87318" w:rsidP="009E7ADC">
      <w:pPr>
        <w:rPr>
          <w:sz w:val="18"/>
        </w:rPr>
      </w:pPr>
    </w:p>
  </w:footnote>
  <w:footnote w:type="continuationSeparator" w:id="0">
    <w:p w14:paraId="5DCD846A" w14:textId="77777777" w:rsidR="00C87318" w:rsidRPr="00252BCD" w:rsidRDefault="00C87318" w:rsidP="009E7ADC">
      <w:pPr>
        <w:rPr>
          <w:sz w:val="18"/>
          <w:szCs w:val="18"/>
        </w:rPr>
      </w:pPr>
    </w:p>
  </w:footnote>
  <w:footnote w:type="continuationNotice" w:id="1">
    <w:p w14:paraId="5DCD846B" w14:textId="77777777" w:rsidR="00C87318" w:rsidRPr="00252BCD" w:rsidRDefault="00C87318" w:rsidP="004E2B3B">
      <w:pPr>
        <w:rPr>
          <w:sz w:val="18"/>
          <w:szCs w:val="18"/>
        </w:rPr>
      </w:pPr>
    </w:p>
  </w:footnote>
  <w:footnote w:id="2">
    <w:p w14:paraId="5DCD8474" w14:textId="3F02A866" w:rsidR="00C87318" w:rsidRPr="00076B86" w:rsidRDefault="00C87318" w:rsidP="00C961E5">
      <w:pPr>
        <w:pStyle w:val="Notedebasdepage"/>
        <w:spacing w:line="220" w:lineRule="atLeast"/>
        <w:rPr>
          <w:rFonts w:cs="Arial"/>
        </w:rPr>
      </w:pPr>
      <w:r w:rsidRPr="00076B86">
        <w:rPr>
          <w:rStyle w:val="Appelnotedebasdep"/>
          <w:rFonts w:cs="Arial"/>
        </w:rPr>
        <w:footnoteRef/>
      </w:r>
      <w:r w:rsidRPr="00076B86">
        <w:rPr>
          <w:rFonts w:cs="Arial"/>
        </w:rPr>
        <w:t xml:space="preserve"> Please note that your organization is responsible for a</w:t>
      </w:r>
      <w:r>
        <w:rPr>
          <w:rFonts w:cs="Arial"/>
        </w:rPr>
        <w:t>ll</w:t>
      </w:r>
      <w:r w:rsidRPr="00076B86">
        <w:rPr>
          <w:rFonts w:cs="Arial"/>
        </w:rPr>
        <w:t xml:space="preserve"> costs related to services provided by the UNDP (UNDP/</w:t>
      </w:r>
      <w:r>
        <w:rPr>
          <w:rFonts w:cs="Arial"/>
        </w:rPr>
        <w:br/>
      </w:r>
      <w:r w:rsidRPr="00076B86">
        <w:rPr>
          <w:rFonts w:cs="Arial"/>
        </w:rPr>
        <w:t xml:space="preserve">UNOPS fees, transport, customs clearance, etc.). If your organization wishes to include these costs in the QSF budget, please do so in the </w:t>
      </w:r>
      <w:r>
        <w:rPr>
          <w:rFonts w:cs="Arial"/>
        </w:rPr>
        <w:t>c</w:t>
      </w:r>
      <w:r w:rsidRPr="00076B86">
        <w:rPr>
          <w:rFonts w:cs="Arial"/>
        </w:rPr>
        <w:t xml:space="preserve">ost breakdown </w:t>
      </w:r>
      <w:r>
        <w:rPr>
          <w:rFonts w:cs="Arial"/>
        </w:rPr>
        <w:t xml:space="preserve">(section </w:t>
      </w:r>
      <w:r w:rsidRPr="00076B86">
        <w:rPr>
          <w:rFonts w:cs="Arial"/>
        </w:rPr>
        <w:t>4.1.2</w:t>
      </w:r>
      <w:r>
        <w:rPr>
          <w:rFonts w:cs="Arial"/>
        </w:rPr>
        <w:t>)</w:t>
      </w:r>
      <w:r w:rsidRPr="00076B86">
        <w:rPr>
          <w:rFonts w:cs="Arial"/>
        </w:rPr>
        <w:t xml:space="preserve"> under letter G (</w:t>
      </w:r>
      <w:r>
        <w:rPr>
          <w:rFonts w:cs="Arial"/>
        </w:rPr>
        <w:t>O</w:t>
      </w:r>
      <w:r w:rsidRPr="00076B86">
        <w:rPr>
          <w:rFonts w:cs="Arial"/>
        </w:rPr>
        <w:t>thers)</w:t>
      </w:r>
      <w:r>
        <w:rPr>
          <w:rFonts w:cs="Arial"/>
        </w:rPr>
        <w:t>.</w:t>
      </w:r>
    </w:p>
  </w:footnote>
  <w:footnote w:id="3">
    <w:p w14:paraId="5DCD8475" w14:textId="77777777" w:rsidR="00C87318" w:rsidRPr="00221EF2" w:rsidRDefault="00C87318" w:rsidP="00C961E5">
      <w:pPr>
        <w:pStyle w:val="Notedebasdepage"/>
        <w:spacing w:line="220" w:lineRule="atLeast"/>
        <w:rPr>
          <w:rFonts w:cs="Arial"/>
          <w:lang w:val="en-US"/>
        </w:rPr>
      </w:pPr>
      <w:r w:rsidRPr="008F0CD0">
        <w:rPr>
          <w:rStyle w:val="Appelnotedebasdep"/>
          <w:rFonts w:cs="Arial"/>
        </w:rPr>
        <w:footnoteRef/>
      </w:r>
      <w:r w:rsidRPr="008F0CD0">
        <w:rPr>
          <w:rFonts w:cs="Arial"/>
        </w:rPr>
        <w:t xml:space="preserve"> Follow-up costs are to be borne by </w:t>
      </w:r>
      <w:r w:rsidRPr="00F00913">
        <w:rPr>
          <w:rFonts w:cs="Arial"/>
        </w:rPr>
        <w:t>the Creditor.</w:t>
      </w:r>
    </w:p>
  </w:footnote>
  <w:footnote w:id="4">
    <w:p w14:paraId="5DCD8476" w14:textId="77777777" w:rsidR="00C87318" w:rsidRDefault="00C87318" w:rsidP="00C961E5">
      <w:pPr>
        <w:pStyle w:val="Notedebasdepage"/>
        <w:spacing w:line="220" w:lineRule="atLeast"/>
      </w:pPr>
      <w:r>
        <w:rPr>
          <w:rStyle w:val="Appelnotedebasdep"/>
        </w:rPr>
        <w:footnoteRef/>
      </w:r>
      <w:r>
        <w:t xml:space="preserve"> </w:t>
      </w:r>
      <w:r w:rsidRPr="008316DF">
        <w:t>The names of the people assigned to the project will be provided at a later stage (with the inception report, together with a confirmation of the setting up of the project team).</w:t>
      </w:r>
    </w:p>
  </w:footnote>
  <w:footnote w:id="5">
    <w:p w14:paraId="5DCD8477" w14:textId="79EEC4BA" w:rsidR="00C87318" w:rsidRPr="00FE1843" w:rsidRDefault="00C87318">
      <w:pPr>
        <w:pStyle w:val="Notedebasdepage"/>
        <w:tabs>
          <w:tab w:val="left" w:pos="284"/>
        </w:tabs>
        <w:spacing w:line="240" w:lineRule="atLeast"/>
        <w:rPr>
          <w:rFonts w:cs="Arial"/>
          <w:lang w:val="en-US"/>
        </w:rPr>
      </w:pPr>
      <w:r w:rsidRPr="00FE144A">
        <w:rPr>
          <w:rStyle w:val="Appelnotedebasdep"/>
          <w:rFonts w:cs="Arial"/>
        </w:rPr>
        <w:footnoteRef/>
      </w:r>
      <w:r w:rsidRPr="00FE144A">
        <w:rPr>
          <w:rFonts w:cs="Arial"/>
        </w:rPr>
        <w:t xml:space="preserve"> </w:t>
      </w:r>
      <w:r w:rsidRPr="00FE144A">
        <w:rPr>
          <w:rFonts w:cs="Arial"/>
          <w:lang w:val="en-US"/>
        </w:rPr>
        <w:t xml:space="preserve">Designated operators are requested to consider any risk that may </w:t>
      </w:r>
      <w:r>
        <w:rPr>
          <w:rFonts w:cs="Arial"/>
          <w:lang w:val="en-US"/>
        </w:rPr>
        <w:t xml:space="preserve">affect </w:t>
      </w:r>
      <w:r w:rsidRPr="00FE144A">
        <w:rPr>
          <w:rFonts w:cs="Arial"/>
          <w:lang w:val="en-US"/>
        </w:rPr>
        <w:t>the execution of the project</w:t>
      </w:r>
      <w:r>
        <w:rPr>
          <w:rFonts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846E" w14:textId="77777777" w:rsidR="00C87318" w:rsidRDefault="00C87318">
    <w:pPr>
      <w:jc w:val="center"/>
    </w:pPr>
    <w:r>
      <w:pgNum/>
    </w:r>
  </w:p>
  <w:p w14:paraId="5DCD846F" w14:textId="77777777" w:rsidR="00C87318" w:rsidRDefault="00C87318">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8470" w14:textId="77777777" w:rsidR="00C87318" w:rsidRDefault="00C87318" w:rsidP="00F639BA">
    <w:pPr>
      <w:jc w:val="center"/>
    </w:pPr>
    <w:r>
      <w:pgNum/>
    </w:r>
  </w:p>
  <w:p w14:paraId="5DCD8471" w14:textId="77777777" w:rsidR="00C87318" w:rsidRDefault="00C87318"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8472" w14:textId="77777777" w:rsidR="00C87318" w:rsidRDefault="00C87318" w:rsidP="00C961E5"/>
  <w:p w14:paraId="5DCD8473" w14:textId="77777777" w:rsidR="00C87318" w:rsidRPr="00C961E5" w:rsidRDefault="00C87318" w:rsidP="00C9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495A77"/>
    <w:multiLevelType w:val="singleLevel"/>
    <w:tmpl w:val="F9FCD4B8"/>
    <w:lvl w:ilvl="0">
      <w:start w:val="1"/>
      <w:numFmt w:val="upperRoman"/>
      <w:lvlText w:val="%1."/>
      <w:lvlJc w:val="left"/>
      <w:pPr>
        <w:tabs>
          <w:tab w:val="num" w:pos="567"/>
        </w:tabs>
        <w:ind w:left="567" w:hanging="567"/>
      </w:pPr>
    </w:lvl>
  </w:abstractNum>
  <w:abstractNum w:abstractNumId="6">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54C2564"/>
    <w:multiLevelType w:val="singleLevel"/>
    <w:tmpl w:val="040C000F"/>
    <w:lvl w:ilvl="0">
      <w:start w:val="1"/>
      <w:numFmt w:val="decimal"/>
      <w:lvlText w:val="%1."/>
      <w:lvlJc w:val="left"/>
      <w:pPr>
        <w:tabs>
          <w:tab w:val="num" w:pos="360"/>
        </w:tabs>
        <w:ind w:left="360" w:hanging="360"/>
      </w:pPr>
    </w:lvl>
  </w:abstractNum>
  <w:abstractNum w:abstractNumId="1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nsid w:val="55F909E6"/>
    <w:multiLevelType w:val="singleLevel"/>
    <w:tmpl w:val="DF2C502A"/>
    <w:lvl w:ilvl="0">
      <w:start w:val="1"/>
      <w:numFmt w:val="decimal"/>
      <w:lvlText w:val="%1."/>
      <w:lvlJc w:val="left"/>
      <w:pPr>
        <w:tabs>
          <w:tab w:val="num" w:pos="360"/>
        </w:tabs>
        <w:ind w:left="0" w:firstLine="0"/>
      </w:pPr>
    </w:lvl>
  </w:abstractNum>
  <w:abstractNum w:abstractNumId="13">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5">
    <w:nsid w:val="6E645198"/>
    <w:multiLevelType w:val="singleLevel"/>
    <w:tmpl w:val="BE1852BE"/>
    <w:lvl w:ilvl="0">
      <w:start w:val="1"/>
      <w:numFmt w:val="upperLetter"/>
      <w:lvlText w:val="%1."/>
      <w:lvlJc w:val="left"/>
      <w:pPr>
        <w:tabs>
          <w:tab w:val="num" w:pos="567"/>
        </w:tabs>
        <w:ind w:left="567" w:hanging="567"/>
      </w:pPr>
    </w:lvl>
  </w:abstractNum>
  <w:abstractNum w:abstractNumId="16">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0"/>
  </w:num>
  <w:num w:numId="2">
    <w:abstractNumId w:val="9"/>
  </w:num>
  <w:num w:numId="3">
    <w:abstractNumId w:val="6"/>
  </w:num>
  <w:num w:numId="4">
    <w:abstractNumId w:val="5"/>
  </w:num>
  <w:num w:numId="5">
    <w:abstractNumId w:val="11"/>
  </w:num>
  <w:num w:numId="6">
    <w:abstractNumId w:val="16"/>
  </w:num>
  <w:num w:numId="7">
    <w:abstractNumId w:val="17"/>
  </w:num>
  <w:num w:numId="8">
    <w:abstractNumId w:val="3"/>
  </w:num>
  <w:num w:numId="9">
    <w:abstractNumId w:val="1"/>
  </w:num>
  <w:num w:numId="10">
    <w:abstractNumId w:val="13"/>
  </w:num>
  <w:num w:numId="11">
    <w:abstractNumId w:val="12"/>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E5"/>
    <w:rsid w:val="000021DD"/>
    <w:rsid w:val="00004D2B"/>
    <w:rsid w:val="00012EF7"/>
    <w:rsid w:val="00020FEF"/>
    <w:rsid w:val="0002298F"/>
    <w:rsid w:val="00023669"/>
    <w:rsid w:val="000240AC"/>
    <w:rsid w:val="00026EC5"/>
    <w:rsid w:val="000465C9"/>
    <w:rsid w:val="00051A0C"/>
    <w:rsid w:val="0005604E"/>
    <w:rsid w:val="000569F6"/>
    <w:rsid w:val="000631C4"/>
    <w:rsid w:val="000B24C3"/>
    <w:rsid w:val="000D0F50"/>
    <w:rsid w:val="000D1BB1"/>
    <w:rsid w:val="000E0AB2"/>
    <w:rsid w:val="000F0306"/>
    <w:rsid w:val="001006F4"/>
    <w:rsid w:val="00104F21"/>
    <w:rsid w:val="0011269C"/>
    <w:rsid w:val="00115AFE"/>
    <w:rsid w:val="00121A6F"/>
    <w:rsid w:val="001567C5"/>
    <w:rsid w:val="00161F92"/>
    <w:rsid w:val="0017006D"/>
    <w:rsid w:val="00172757"/>
    <w:rsid w:val="00176BF4"/>
    <w:rsid w:val="001813EE"/>
    <w:rsid w:val="00182CE5"/>
    <w:rsid w:val="00182D8E"/>
    <w:rsid w:val="0018359B"/>
    <w:rsid w:val="001921EB"/>
    <w:rsid w:val="001A4314"/>
    <w:rsid w:val="001B35D6"/>
    <w:rsid w:val="001C6BEC"/>
    <w:rsid w:val="001F35F8"/>
    <w:rsid w:val="00227DEB"/>
    <w:rsid w:val="00232DCA"/>
    <w:rsid w:val="00240585"/>
    <w:rsid w:val="00243A44"/>
    <w:rsid w:val="00252BCD"/>
    <w:rsid w:val="00261EAE"/>
    <w:rsid w:val="0026706D"/>
    <w:rsid w:val="00272937"/>
    <w:rsid w:val="002805A1"/>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11CF9"/>
    <w:rsid w:val="003145DF"/>
    <w:rsid w:val="00325076"/>
    <w:rsid w:val="00325132"/>
    <w:rsid w:val="00331C6E"/>
    <w:rsid w:val="003405FB"/>
    <w:rsid w:val="003407BC"/>
    <w:rsid w:val="00342CD6"/>
    <w:rsid w:val="00343FF6"/>
    <w:rsid w:val="00345DF8"/>
    <w:rsid w:val="0035401F"/>
    <w:rsid w:val="00355163"/>
    <w:rsid w:val="00361DE6"/>
    <w:rsid w:val="003664E4"/>
    <w:rsid w:val="00372B67"/>
    <w:rsid w:val="0037420A"/>
    <w:rsid w:val="003750AE"/>
    <w:rsid w:val="00376861"/>
    <w:rsid w:val="003864BA"/>
    <w:rsid w:val="003A7250"/>
    <w:rsid w:val="003B1F46"/>
    <w:rsid w:val="003E1B9E"/>
    <w:rsid w:val="003E52C0"/>
    <w:rsid w:val="003F1D49"/>
    <w:rsid w:val="004027D8"/>
    <w:rsid w:val="00414D51"/>
    <w:rsid w:val="00416A3A"/>
    <w:rsid w:val="00421698"/>
    <w:rsid w:val="00422F57"/>
    <w:rsid w:val="0046077D"/>
    <w:rsid w:val="004611D5"/>
    <w:rsid w:val="00471CE5"/>
    <w:rsid w:val="00481521"/>
    <w:rsid w:val="004A31FB"/>
    <w:rsid w:val="004A6F3C"/>
    <w:rsid w:val="004B2FF2"/>
    <w:rsid w:val="004C1FB0"/>
    <w:rsid w:val="004C4EBF"/>
    <w:rsid w:val="004C6BEE"/>
    <w:rsid w:val="004D03CA"/>
    <w:rsid w:val="004D221E"/>
    <w:rsid w:val="004D2DA6"/>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36DD"/>
    <w:rsid w:val="005D36F8"/>
    <w:rsid w:val="005D42D7"/>
    <w:rsid w:val="005D7F27"/>
    <w:rsid w:val="005E122E"/>
    <w:rsid w:val="005E5DC2"/>
    <w:rsid w:val="005F0892"/>
    <w:rsid w:val="005F4A1C"/>
    <w:rsid w:val="00613627"/>
    <w:rsid w:val="00624DEA"/>
    <w:rsid w:val="00637585"/>
    <w:rsid w:val="00643F80"/>
    <w:rsid w:val="00653717"/>
    <w:rsid w:val="00653FFD"/>
    <w:rsid w:val="00654B91"/>
    <w:rsid w:val="00656A8B"/>
    <w:rsid w:val="006724B1"/>
    <w:rsid w:val="00672F84"/>
    <w:rsid w:val="006759C8"/>
    <w:rsid w:val="00694B19"/>
    <w:rsid w:val="006A600A"/>
    <w:rsid w:val="006A79AB"/>
    <w:rsid w:val="006B1882"/>
    <w:rsid w:val="006B77EF"/>
    <w:rsid w:val="006C019C"/>
    <w:rsid w:val="006C47EF"/>
    <w:rsid w:val="006D5D8D"/>
    <w:rsid w:val="006E36B1"/>
    <w:rsid w:val="00710F04"/>
    <w:rsid w:val="00717D08"/>
    <w:rsid w:val="00723D0A"/>
    <w:rsid w:val="00730950"/>
    <w:rsid w:val="00751530"/>
    <w:rsid w:val="00756C4A"/>
    <w:rsid w:val="00757BB9"/>
    <w:rsid w:val="00761DEC"/>
    <w:rsid w:val="0076291C"/>
    <w:rsid w:val="00765B70"/>
    <w:rsid w:val="0077420D"/>
    <w:rsid w:val="00780CBD"/>
    <w:rsid w:val="00783C7C"/>
    <w:rsid w:val="007A2839"/>
    <w:rsid w:val="007B6036"/>
    <w:rsid w:val="007C3760"/>
    <w:rsid w:val="007C679A"/>
    <w:rsid w:val="007D07CD"/>
    <w:rsid w:val="007D2933"/>
    <w:rsid w:val="007D6956"/>
    <w:rsid w:val="007E0A42"/>
    <w:rsid w:val="007E6319"/>
    <w:rsid w:val="007F6E68"/>
    <w:rsid w:val="00843281"/>
    <w:rsid w:val="00854E05"/>
    <w:rsid w:val="00857B50"/>
    <w:rsid w:val="0087570D"/>
    <w:rsid w:val="00881630"/>
    <w:rsid w:val="00894CD8"/>
    <w:rsid w:val="00897E26"/>
    <w:rsid w:val="008A5A68"/>
    <w:rsid w:val="008B7E25"/>
    <w:rsid w:val="008C5F8B"/>
    <w:rsid w:val="008D3810"/>
    <w:rsid w:val="008E54AA"/>
    <w:rsid w:val="008E7619"/>
    <w:rsid w:val="008F12A9"/>
    <w:rsid w:val="008F1500"/>
    <w:rsid w:val="0091074C"/>
    <w:rsid w:val="00911C87"/>
    <w:rsid w:val="00932DC4"/>
    <w:rsid w:val="009434D3"/>
    <w:rsid w:val="009569DE"/>
    <w:rsid w:val="00957FCD"/>
    <w:rsid w:val="00974119"/>
    <w:rsid w:val="00984786"/>
    <w:rsid w:val="009A5682"/>
    <w:rsid w:val="009B449A"/>
    <w:rsid w:val="009C5BD0"/>
    <w:rsid w:val="009D77AD"/>
    <w:rsid w:val="009E7ADC"/>
    <w:rsid w:val="009F06A0"/>
    <w:rsid w:val="009F110E"/>
    <w:rsid w:val="009F36E2"/>
    <w:rsid w:val="00A03A61"/>
    <w:rsid w:val="00A06C89"/>
    <w:rsid w:val="00A418A0"/>
    <w:rsid w:val="00A41C45"/>
    <w:rsid w:val="00A455D1"/>
    <w:rsid w:val="00A53E1E"/>
    <w:rsid w:val="00A5792F"/>
    <w:rsid w:val="00A63DFE"/>
    <w:rsid w:val="00A6703E"/>
    <w:rsid w:val="00A73891"/>
    <w:rsid w:val="00A809D7"/>
    <w:rsid w:val="00A92377"/>
    <w:rsid w:val="00AA01D2"/>
    <w:rsid w:val="00AA61ED"/>
    <w:rsid w:val="00AB7653"/>
    <w:rsid w:val="00AC2359"/>
    <w:rsid w:val="00AE0D85"/>
    <w:rsid w:val="00AE1F67"/>
    <w:rsid w:val="00AE2BF2"/>
    <w:rsid w:val="00AE5CA4"/>
    <w:rsid w:val="00B00E3F"/>
    <w:rsid w:val="00B010D9"/>
    <w:rsid w:val="00B11447"/>
    <w:rsid w:val="00B12AF5"/>
    <w:rsid w:val="00B1711E"/>
    <w:rsid w:val="00B262DA"/>
    <w:rsid w:val="00B30CB2"/>
    <w:rsid w:val="00B40E14"/>
    <w:rsid w:val="00B458DD"/>
    <w:rsid w:val="00B54D5F"/>
    <w:rsid w:val="00B7190D"/>
    <w:rsid w:val="00B838AD"/>
    <w:rsid w:val="00B86608"/>
    <w:rsid w:val="00BA404F"/>
    <w:rsid w:val="00BB3ACD"/>
    <w:rsid w:val="00BC0807"/>
    <w:rsid w:val="00BC1442"/>
    <w:rsid w:val="00BC4919"/>
    <w:rsid w:val="00BF2822"/>
    <w:rsid w:val="00BF2F28"/>
    <w:rsid w:val="00BF5B9E"/>
    <w:rsid w:val="00C0653D"/>
    <w:rsid w:val="00C06D24"/>
    <w:rsid w:val="00C1346F"/>
    <w:rsid w:val="00C17350"/>
    <w:rsid w:val="00C21452"/>
    <w:rsid w:val="00C2769E"/>
    <w:rsid w:val="00C35110"/>
    <w:rsid w:val="00C402AE"/>
    <w:rsid w:val="00C74B88"/>
    <w:rsid w:val="00C8444F"/>
    <w:rsid w:val="00C87318"/>
    <w:rsid w:val="00C903B8"/>
    <w:rsid w:val="00C91301"/>
    <w:rsid w:val="00C91C2F"/>
    <w:rsid w:val="00C961E5"/>
    <w:rsid w:val="00CA3D20"/>
    <w:rsid w:val="00CB2FA6"/>
    <w:rsid w:val="00CC0402"/>
    <w:rsid w:val="00CC3161"/>
    <w:rsid w:val="00CC7367"/>
    <w:rsid w:val="00CD03E7"/>
    <w:rsid w:val="00CE2270"/>
    <w:rsid w:val="00D154F8"/>
    <w:rsid w:val="00D3589B"/>
    <w:rsid w:val="00D50254"/>
    <w:rsid w:val="00D55ACE"/>
    <w:rsid w:val="00D60C8E"/>
    <w:rsid w:val="00D61B31"/>
    <w:rsid w:val="00D64064"/>
    <w:rsid w:val="00D73262"/>
    <w:rsid w:val="00D73A0A"/>
    <w:rsid w:val="00DA49AB"/>
    <w:rsid w:val="00DA646A"/>
    <w:rsid w:val="00DB7EC0"/>
    <w:rsid w:val="00DC4D86"/>
    <w:rsid w:val="00E048A5"/>
    <w:rsid w:val="00E10CD5"/>
    <w:rsid w:val="00E270C8"/>
    <w:rsid w:val="00E31D00"/>
    <w:rsid w:val="00E3448B"/>
    <w:rsid w:val="00E3538A"/>
    <w:rsid w:val="00E50A0A"/>
    <w:rsid w:val="00E603F6"/>
    <w:rsid w:val="00E6496D"/>
    <w:rsid w:val="00E72B05"/>
    <w:rsid w:val="00E74C35"/>
    <w:rsid w:val="00E76C5C"/>
    <w:rsid w:val="00E84920"/>
    <w:rsid w:val="00EA129A"/>
    <w:rsid w:val="00EB1C53"/>
    <w:rsid w:val="00EC6981"/>
    <w:rsid w:val="00ED183A"/>
    <w:rsid w:val="00ED63F7"/>
    <w:rsid w:val="00ED6707"/>
    <w:rsid w:val="00ED7E1E"/>
    <w:rsid w:val="00EE0C56"/>
    <w:rsid w:val="00EE2A54"/>
    <w:rsid w:val="00F11A72"/>
    <w:rsid w:val="00F15EB7"/>
    <w:rsid w:val="00F33A54"/>
    <w:rsid w:val="00F36BD6"/>
    <w:rsid w:val="00F521BF"/>
    <w:rsid w:val="00F6214A"/>
    <w:rsid w:val="00F62978"/>
    <w:rsid w:val="00F639BA"/>
    <w:rsid w:val="00F84033"/>
    <w:rsid w:val="00F87364"/>
    <w:rsid w:val="00F876C0"/>
    <w:rsid w:val="00F87A5B"/>
    <w:rsid w:val="00F963C3"/>
    <w:rsid w:val="00FA2EFC"/>
    <w:rsid w:val="00FB0F84"/>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5DCD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1E5"/>
    <w:pPr>
      <w:spacing w:line="240" w:lineRule="atLeast"/>
    </w:pPr>
    <w:rPr>
      <w:rFonts w:ascii="Arial" w:hAnsi="Arial"/>
      <w:lang w:val="en-GB"/>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en-GB"/>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1E5"/>
    <w:pPr>
      <w:spacing w:line="240" w:lineRule="atLeast"/>
    </w:pPr>
    <w:rPr>
      <w:rFonts w:ascii="Arial" w:hAnsi="Arial"/>
      <w:lang w:val="en-GB"/>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en-GB"/>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PEGASE-7-263941</_dlc_DocId>
    <_dlc_DocIdUrl xmlns="b4ec4095-9810-4e60-b964-3161185fe897">
      <Url>http://pegase.upu.ch/_layouts/DocIdRedir.aspx?ID=PEGASE-7-263941</Url>
      <Description>PEGASE-7-263941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7AD1-863B-48B8-9540-FA04B7A91FD1}">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b4ec4095-9810-4e60-b964-3161185fe897"/>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1184DF-43EF-4E4D-8E81-2C43B7EC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D22F3-5CCB-45DE-A7CC-F4935E0B2633}">
  <ds:schemaRefs>
    <ds:schemaRef ds:uri="http://schemas.microsoft.com/sharepoint/events"/>
  </ds:schemaRefs>
</ds:datastoreItem>
</file>

<file path=customXml/itemProps4.xml><?xml version="1.0" encoding="utf-8"?>
<ds:datastoreItem xmlns:ds="http://schemas.openxmlformats.org/officeDocument/2006/customXml" ds:itemID="{4B08459C-FC28-4F92-A4D6-EBD56511FFD6}">
  <ds:schemaRefs>
    <ds:schemaRef ds:uri="http://schemas.microsoft.com/sharepoint/v3/contenttype/forms"/>
  </ds:schemaRefs>
</ds:datastoreItem>
</file>

<file path=customXml/itemProps5.xml><?xml version="1.0" encoding="utf-8"?>
<ds:datastoreItem xmlns:ds="http://schemas.openxmlformats.org/officeDocument/2006/customXml" ds:itemID="{310AF472-B412-4779-ACEC-FE7B5BFB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Template>
  <TotalTime>7</TotalTime>
  <Pages>7</Pages>
  <Words>1420</Words>
  <Characters>8078</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DUCREST dorothy</cp:lastModifiedBy>
  <cp:revision>5</cp:revision>
  <cp:lastPrinted>2015-09-25T08:36:00Z</cp:lastPrinted>
  <dcterms:created xsi:type="dcterms:W3CDTF">2015-12-02T13:40:00Z</dcterms:created>
  <dcterms:modified xsi:type="dcterms:W3CDTF">2015-12-02T14:29:00Z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7d9fd6d1-8179-4e48-899b-f46c3912e66d</vt:lpwstr>
  </property>
</Properties>
</file>