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3160" w14:textId="77777777" w:rsidR="005678FC" w:rsidRPr="006D022F" w:rsidRDefault="005678FC" w:rsidP="005678FC">
      <w:pPr>
        <w:spacing w:line="240" w:lineRule="exact"/>
        <w:rPr>
          <w:b/>
          <w:szCs w:val="24"/>
        </w:rPr>
      </w:pPr>
      <w:bookmarkStart w:id="0" w:name="Dropdown2"/>
      <w:bookmarkStart w:id="1" w:name="_GoBack"/>
      <w:bookmarkEnd w:id="1"/>
      <w:r w:rsidRPr="006D022F">
        <w:rPr>
          <w:b/>
          <w:noProof/>
          <w:szCs w:val="24"/>
        </w:rPr>
        <w:t>Fonds pour l’amélioration</w:t>
      </w:r>
      <w:r w:rsidR="001552BD">
        <w:rPr>
          <w:b/>
          <w:noProof/>
          <w:szCs w:val="24"/>
        </w:rPr>
        <w:t xml:space="preserve"> de la qualité de service</w:t>
      </w:r>
    </w:p>
    <w:p w14:paraId="6AE13161" w14:textId="77777777" w:rsidR="005678FC" w:rsidRPr="006D022F" w:rsidRDefault="005678FC" w:rsidP="005678FC">
      <w:pPr>
        <w:spacing w:line="240" w:lineRule="exact"/>
        <w:rPr>
          <w:b/>
          <w:szCs w:val="24"/>
        </w:rPr>
      </w:pPr>
    </w:p>
    <w:p w14:paraId="6AE13162" w14:textId="77777777" w:rsidR="005678FC" w:rsidRPr="006D022F" w:rsidRDefault="005678FC" w:rsidP="005678FC">
      <w:pPr>
        <w:spacing w:line="240" w:lineRule="exact"/>
        <w:rPr>
          <w:b/>
          <w:szCs w:val="24"/>
        </w:rPr>
      </w:pPr>
      <w:r w:rsidRPr="006D022F">
        <w:rPr>
          <w:b/>
          <w:noProof/>
          <w:szCs w:val="24"/>
        </w:rPr>
        <w:t>Formule de demande relative à un projet</w:t>
      </w:r>
    </w:p>
    <w:p w14:paraId="6AE13163" w14:textId="77777777" w:rsidR="005678FC" w:rsidRPr="006D022F" w:rsidRDefault="005678FC" w:rsidP="005678FC">
      <w:pPr>
        <w:spacing w:line="240" w:lineRule="exact"/>
        <w:ind w:firstLine="14"/>
        <w:rPr>
          <w:b/>
          <w:szCs w:val="24"/>
        </w:rPr>
      </w:pPr>
    </w:p>
    <w:p w14:paraId="6AE13164" w14:textId="4F1FD9EF" w:rsidR="005678FC" w:rsidRPr="006D022F" w:rsidRDefault="005678FC" w:rsidP="005678FC">
      <w:pPr>
        <w:tabs>
          <w:tab w:val="right" w:pos="9638"/>
        </w:tabs>
        <w:spacing w:line="240" w:lineRule="exact"/>
        <w:jc w:val="both"/>
        <w:rPr>
          <w:szCs w:val="24"/>
        </w:rPr>
      </w:pPr>
      <w:r w:rsidRPr="006D022F">
        <w:rPr>
          <w:noProof/>
          <w:szCs w:val="24"/>
        </w:rPr>
        <w:t xml:space="preserve">Titre du projet: </w:t>
      </w:r>
      <w:r w:rsidR="00476439">
        <w:rPr>
          <w:szCs w:val="24"/>
        </w:rPr>
        <w:t>M</w:t>
      </w:r>
      <w:r w:rsidR="001552BD" w:rsidRPr="00B73952">
        <w:rPr>
          <w:szCs w:val="24"/>
        </w:rPr>
        <w:t xml:space="preserve">ise à niveau d’IPS </w:t>
      </w:r>
      <w:r w:rsidR="00476439">
        <w:rPr>
          <w:szCs w:val="24"/>
        </w:rPr>
        <w:t>vers IPS</w:t>
      </w:r>
      <w:r w:rsidR="001552BD" w:rsidRPr="00B73952">
        <w:rPr>
          <w:szCs w:val="24"/>
        </w:rPr>
        <w:t xml:space="preserve"> 201</w:t>
      </w:r>
      <w:r w:rsidR="00476439">
        <w:rPr>
          <w:szCs w:val="24"/>
        </w:rPr>
        <w:t>7</w:t>
      </w:r>
    </w:p>
    <w:p w14:paraId="6AE13165" w14:textId="77777777" w:rsidR="005678FC" w:rsidRPr="006D022F" w:rsidRDefault="005678FC" w:rsidP="005678FC">
      <w:pPr>
        <w:tabs>
          <w:tab w:val="left" w:leader="underscore" w:pos="9724"/>
        </w:tabs>
        <w:spacing w:line="240" w:lineRule="exact"/>
        <w:jc w:val="both"/>
        <w:rPr>
          <w:szCs w:val="24"/>
        </w:rPr>
      </w:pPr>
    </w:p>
    <w:p w14:paraId="6AE13166" w14:textId="77777777" w:rsidR="005678FC" w:rsidRPr="006D022F" w:rsidRDefault="005678FC" w:rsidP="005678FC">
      <w:pPr>
        <w:tabs>
          <w:tab w:val="left" w:leader="underscore" w:pos="9724"/>
        </w:tabs>
        <w:spacing w:line="240" w:lineRule="exact"/>
        <w:jc w:val="both"/>
        <w:rPr>
          <w:noProof/>
          <w:szCs w:val="24"/>
        </w:rPr>
      </w:pPr>
      <w:bookmarkStart w:id="2" w:name="Selecionar1"/>
      <w:r w:rsidRPr="006D022F">
        <w:rPr>
          <w:noProof/>
          <w:szCs w:val="24"/>
        </w:rPr>
        <w:t>Type de projet:</w:t>
      </w:r>
    </w:p>
    <w:p w14:paraId="6AE13167" w14:textId="77777777" w:rsidR="005678FC" w:rsidRPr="006D022F" w:rsidRDefault="00030A3A" w:rsidP="001552BD">
      <w:pPr>
        <w:tabs>
          <w:tab w:val="left" w:leader="underscore" w:pos="9724"/>
        </w:tabs>
        <w:spacing w:before="120" w:line="240" w:lineRule="exact"/>
        <w:ind w:left="567" w:hanging="567"/>
        <w:jc w:val="both"/>
        <w:rPr>
          <w:noProof/>
          <w:szCs w:val="24"/>
        </w:rPr>
      </w:pPr>
      <w:sdt>
        <w:sdtPr>
          <w:rPr>
            <w:rFonts w:cs="Arial"/>
            <w:sz w:val="24"/>
            <w:szCs w:val="24"/>
          </w:rPr>
          <w:id w:val="-1990703502"/>
          <w14:checkbox>
            <w14:checked w14:val="0"/>
            <w14:checkedState w14:val="0054" w14:font="Wingdings 2"/>
            <w14:uncheckedState w14:val="0071" w14:font="Wingdings"/>
          </w14:checkbox>
        </w:sdtPr>
        <w:sdtEndPr/>
        <w:sdtContent>
          <w:r w:rsidR="005678FC" w:rsidRPr="006D022F">
            <w:rPr>
              <w:rFonts w:cs="Arial"/>
              <w:sz w:val="24"/>
              <w:szCs w:val="24"/>
            </w:rPr>
            <w:sym w:font="Wingdings" w:char="F071"/>
          </w:r>
        </w:sdtContent>
      </w:sdt>
      <w:r w:rsidR="005678FC" w:rsidRPr="006D022F">
        <w:rPr>
          <w:rFonts w:cs="Arial"/>
        </w:rPr>
        <w:tab/>
      </w:r>
      <w:r w:rsidR="001552BD">
        <w:rPr>
          <w:noProof/>
          <w:szCs w:val="24"/>
        </w:rPr>
        <w:t>International</w:t>
      </w:r>
    </w:p>
    <w:p w14:paraId="6AE13168" w14:textId="018D8764" w:rsidR="005678FC" w:rsidRPr="006D022F" w:rsidRDefault="00030A3A" w:rsidP="005678FC">
      <w:pPr>
        <w:tabs>
          <w:tab w:val="left" w:leader="underscore" w:pos="9724"/>
        </w:tabs>
        <w:spacing w:before="120" w:line="240" w:lineRule="exact"/>
        <w:ind w:left="567" w:hanging="567"/>
        <w:jc w:val="both"/>
        <w:rPr>
          <w:noProof/>
          <w:szCs w:val="24"/>
        </w:rPr>
      </w:pPr>
      <w:sdt>
        <w:sdtPr>
          <w:rPr>
            <w:rFonts w:cs="Arial"/>
            <w:sz w:val="24"/>
            <w:szCs w:val="24"/>
          </w:rPr>
          <w:id w:val="163827109"/>
          <w14:checkbox>
            <w14:checked w14:val="0"/>
            <w14:checkedState w14:val="0054" w14:font="Wingdings 2"/>
            <w14:uncheckedState w14:val="0071" w14:font="Wingdings"/>
          </w14:checkbox>
        </w:sdtPr>
        <w:sdtEndPr/>
        <w:sdtContent>
          <w:r w:rsidR="005678FC" w:rsidRPr="006D022F">
            <w:rPr>
              <w:rFonts w:cs="Arial"/>
              <w:sz w:val="24"/>
              <w:szCs w:val="24"/>
            </w:rPr>
            <w:sym w:font="Wingdings" w:char="F071"/>
          </w:r>
        </w:sdtContent>
      </w:sdt>
      <w:r w:rsidR="005678FC" w:rsidRPr="006D022F">
        <w:rPr>
          <w:noProof/>
          <w:szCs w:val="24"/>
        </w:rPr>
        <w:tab/>
      </w:r>
      <w:r w:rsidR="001552BD" w:rsidRPr="006D022F">
        <w:rPr>
          <w:noProof/>
          <w:szCs w:val="24"/>
        </w:rPr>
        <w:t>R</w:t>
      </w:r>
      <w:r w:rsidR="00ED69EE">
        <w:rPr>
          <w:noProof/>
          <w:szCs w:val="24"/>
        </w:rPr>
        <w:t>égional</w:t>
      </w:r>
    </w:p>
    <w:p w14:paraId="6AE13169" w14:textId="00FDCB95" w:rsidR="005678FC" w:rsidRPr="006D022F" w:rsidRDefault="00030A3A" w:rsidP="005678FC">
      <w:pPr>
        <w:tabs>
          <w:tab w:val="left" w:leader="underscore" w:pos="9724"/>
        </w:tabs>
        <w:spacing w:before="120" w:line="240" w:lineRule="exact"/>
        <w:ind w:left="567" w:hanging="567"/>
        <w:jc w:val="both"/>
        <w:rPr>
          <w:noProof/>
          <w:szCs w:val="24"/>
        </w:rPr>
      </w:pPr>
      <w:sdt>
        <w:sdtPr>
          <w:rPr>
            <w:rFonts w:cs="Arial"/>
            <w:sz w:val="24"/>
            <w:szCs w:val="24"/>
          </w:rPr>
          <w:id w:val="-1950380754"/>
          <w14:checkbox>
            <w14:checked w14:val="0"/>
            <w14:checkedState w14:val="0054" w14:font="Wingdings 2"/>
            <w14:uncheckedState w14:val="0071" w14:font="Wingdings"/>
          </w14:checkbox>
        </w:sdtPr>
        <w:sdtEndPr/>
        <w:sdtContent>
          <w:r w:rsidR="005678FC" w:rsidRPr="006D022F">
            <w:rPr>
              <w:rFonts w:cs="Arial"/>
              <w:sz w:val="24"/>
              <w:szCs w:val="24"/>
            </w:rPr>
            <w:sym w:font="Wingdings" w:char="F071"/>
          </w:r>
        </w:sdtContent>
      </w:sdt>
      <w:r w:rsidR="005678FC" w:rsidRPr="006D022F">
        <w:rPr>
          <w:noProof/>
          <w:szCs w:val="24"/>
        </w:rPr>
        <w:tab/>
      </w:r>
      <w:r w:rsidR="001552BD" w:rsidRPr="006D022F">
        <w:rPr>
          <w:noProof/>
          <w:szCs w:val="24"/>
        </w:rPr>
        <w:t>C</w:t>
      </w:r>
      <w:r w:rsidR="00ED69EE">
        <w:rPr>
          <w:noProof/>
          <w:szCs w:val="24"/>
        </w:rPr>
        <w:t>ommun</w:t>
      </w:r>
    </w:p>
    <w:p w14:paraId="6AE1316A" w14:textId="77777777" w:rsidR="005678FC" w:rsidRPr="006D022F" w:rsidRDefault="00030A3A" w:rsidP="005678FC">
      <w:pPr>
        <w:tabs>
          <w:tab w:val="left" w:leader="underscore" w:pos="9724"/>
        </w:tabs>
        <w:spacing w:before="120" w:line="240" w:lineRule="exact"/>
        <w:ind w:left="567" w:hanging="567"/>
        <w:jc w:val="both"/>
        <w:rPr>
          <w:szCs w:val="24"/>
        </w:rPr>
      </w:pPr>
      <w:sdt>
        <w:sdtPr>
          <w:rPr>
            <w:rFonts w:cs="Arial"/>
            <w:sz w:val="24"/>
            <w:szCs w:val="24"/>
          </w:rPr>
          <w:id w:val="-1651822830"/>
          <w14:checkbox>
            <w14:checked w14:val="1"/>
            <w14:checkedState w14:val="0054" w14:font="Wingdings 2"/>
            <w14:uncheckedState w14:val="0071" w14:font="Wingdings"/>
          </w14:checkbox>
        </w:sdtPr>
        <w:sdtEndPr/>
        <w:sdtContent>
          <w:r w:rsidR="00360F76">
            <w:rPr>
              <w:rFonts w:cs="Arial"/>
              <w:sz w:val="24"/>
              <w:szCs w:val="24"/>
            </w:rPr>
            <w:sym w:font="Wingdings 2" w:char="F054"/>
          </w:r>
        </w:sdtContent>
      </w:sdt>
      <w:r w:rsidR="005678FC" w:rsidRPr="006D022F">
        <w:rPr>
          <w:rFonts w:cs="Arial"/>
          <w:sz w:val="24"/>
          <w:szCs w:val="24"/>
        </w:rPr>
        <w:tab/>
      </w:r>
      <w:r w:rsidR="001552BD" w:rsidRPr="006D022F">
        <w:rPr>
          <w:noProof/>
          <w:szCs w:val="24"/>
        </w:rPr>
        <w:t>N</w:t>
      </w:r>
      <w:r w:rsidR="005678FC" w:rsidRPr="006D022F">
        <w:rPr>
          <w:noProof/>
          <w:szCs w:val="24"/>
        </w:rPr>
        <w:t>ational</w:t>
      </w:r>
      <w:bookmarkEnd w:id="2"/>
    </w:p>
    <w:p w14:paraId="6AE1316B" w14:textId="77777777" w:rsidR="005678FC" w:rsidRDefault="005678FC" w:rsidP="005678FC">
      <w:pPr>
        <w:tabs>
          <w:tab w:val="left" w:leader="underscore" w:pos="9724"/>
        </w:tabs>
        <w:spacing w:line="240" w:lineRule="exact"/>
        <w:jc w:val="both"/>
        <w:rPr>
          <w:szCs w:val="24"/>
        </w:rPr>
      </w:pPr>
    </w:p>
    <w:p w14:paraId="6AE1316F" w14:textId="77777777" w:rsidR="001552BD" w:rsidRPr="006D022F" w:rsidRDefault="001552BD" w:rsidP="005678FC">
      <w:pPr>
        <w:tabs>
          <w:tab w:val="left" w:leader="underscore" w:pos="9724"/>
        </w:tabs>
        <w:spacing w:line="240" w:lineRule="exact"/>
        <w:jc w:val="both"/>
        <w:rPr>
          <w:szCs w:val="24"/>
        </w:rPr>
      </w:pPr>
    </w:p>
    <w:p w14:paraId="6AE13170" w14:textId="77777777" w:rsidR="005678FC" w:rsidRPr="006D022F" w:rsidRDefault="005678FC" w:rsidP="005678FC">
      <w:pPr>
        <w:tabs>
          <w:tab w:val="right" w:pos="9638"/>
        </w:tabs>
        <w:spacing w:line="240" w:lineRule="exact"/>
        <w:jc w:val="both"/>
        <w:rPr>
          <w:szCs w:val="24"/>
        </w:rPr>
      </w:pPr>
      <w:r w:rsidRPr="008E139A">
        <w:rPr>
          <w:noProof/>
          <w:szCs w:val="24"/>
        </w:rPr>
        <w:t>Créditeur(s)</w:t>
      </w:r>
      <w:r w:rsidRPr="006D022F">
        <w:rPr>
          <w:noProof/>
          <w:szCs w:val="24"/>
        </w:rPr>
        <w:t>:</w:t>
      </w:r>
      <w:r w:rsidRPr="006D022F">
        <w:rPr>
          <w:szCs w:val="24"/>
        </w:rPr>
        <w:t xml:space="preserve"> </w:t>
      </w:r>
      <w:r w:rsidRPr="006D022F">
        <w:rPr>
          <w:szCs w:val="24"/>
          <w:u w:val="single"/>
        </w:rPr>
        <w:tab/>
      </w:r>
    </w:p>
    <w:p w14:paraId="6AE13171" w14:textId="77777777" w:rsidR="005678FC" w:rsidRPr="006D022F" w:rsidRDefault="005678FC" w:rsidP="005678FC">
      <w:pPr>
        <w:tabs>
          <w:tab w:val="left" w:leader="underscore" w:pos="9724"/>
          <w:tab w:val="left" w:leader="underscore" w:pos="9781"/>
        </w:tabs>
        <w:spacing w:line="240" w:lineRule="exact"/>
        <w:jc w:val="both"/>
        <w:rPr>
          <w:szCs w:val="24"/>
        </w:rPr>
      </w:pPr>
    </w:p>
    <w:p w14:paraId="6AE13172" w14:textId="77777777" w:rsidR="005678FC" w:rsidRPr="006D022F" w:rsidRDefault="005678FC" w:rsidP="005678FC">
      <w:pPr>
        <w:tabs>
          <w:tab w:val="right" w:pos="9638"/>
        </w:tabs>
        <w:spacing w:line="240" w:lineRule="exact"/>
        <w:jc w:val="both"/>
        <w:rPr>
          <w:szCs w:val="24"/>
        </w:rPr>
      </w:pPr>
      <w:r w:rsidRPr="006D022F">
        <w:rPr>
          <w:noProof/>
          <w:szCs w:val="24"/>
        </w:rPr>
        <w:t xml:space="preserve">UPU/Union restreinte </w:t>
      </w:r>
      <w:r w:rsidRPr="008E139A">
        <w:rPr>
          <w:noProof/>
          <w:szCs w:val="24"/>
        </w:rPr>
        <w:t>(le cas échéant)</w:t>
      </w:r>
      <w:r w:rsidRPr="006D022F">
        <w:rPr>
          <w:noProof/>
          <w:szCs w:val="24"/>
        </w:rPr>
        <w:t>:</w:t>
      </w:r>
      <w:r w:rsidRPr="006D022F">
        <w:rPr>
          <w:szCs w:val="24"/>
        </w:rPr>
        <w:t xml:space="preserve"> </w:t>
      </w:r>
      <w:r w:rsidRPr="006D022F">
        <w:rPr>
          <w:szCs w:val="24"/>
          <w:u w:val="single"/>
        </w:rPr>
        <w:tab/>
      </w:r>
    </w:p>
    <w:p w14:paraId="6AE13173" w14:textId="77777777" w:rsidR="005678FC" w:rsidRPr="006D022F" w:rsidRDefault="005678FC" w:rsidP="005678FC">
      <w:pPr>
        <w:tabs>
          <w:tab w:val="left" w:leader="underscore" w:pos="9631"/>
          <w:tab w:val="left" w:leader="underscore" w:pos="9781"/>
        </w:tabs>
        <w:spacing w:line="240" w:lineRule="exact"/>
        <w:ind w:firstLine="14"/>
        <w:jc w:val="both"/>
        <w:rPr>
          <w:szCs w:val="24"/>
        </w:rPr>
      </w:pPr>
    </w:p>
    <w:p w14:paraId="6AE13174" w14:textId="77777777" w:rsidR="005678FC" w:rsidRPr="006D022F" w:rsidRDefault="005678FC" w:rsidP="005678FC">
      <w:pPr>
        <w:tabs>
          <w:tab w:val="right" w:pos="9638"/>
        </w:tabs>
        <w:spacing w:line="240" w:lineRule="exact"/>
        <w:jc w:val="both"/>
        <w:rPr>
          <w:szCs w:val="24"/>
        </w:rPr>
      </w:pPr>
      <w:r w:rsidRPr="006D022F">
        <w:rPr>
          <w:noProof/>
          <w:szCs w:val="24"/>
        </w:rPr>
        <w:t>Coordonnateur du FAQS:</w:t>
      </w:r>
      <w:r w:rsidRPr="006D022F">
        <w:rPr>
          <w:szCs w:val="24"/>
        </w:rPr>
        <w:t xml:space="preserve"> </w:t>
      </w:r>
      <w:r w:rsidRPr="006D022F">
        <w:rPr>
          <w:szCs w:val="24"/>
          <w:u w:val="single"/>
        </w:rPr>
        <w:tab/>
      </w:r>
    </w:p>
    <w:p w14:paraId="6AE13175" w14:textId="77777777" w:rsidR="005678FC" w:rsidRPr="006D022F" w:rsidRDefault="005678FC" w:rsidP="005678FC">
      <w:pPr>
        <w:tabs>
          <w:tab w:val="left" w:leader="underscore" w:pos="9631"/>
          <w:tab w:val="left" w:leader="underscore" w:pos="9781"/>
        </w:tabs>
        <w:spacing w:line="240" w:lineRule="exact"/>
        <w:jc w:val="both"/>
        <w:rPr>
          <w:szCs w:val="24"/>
        </w:rPr>
      </w:pPr>
    </w:p>
    <w:p w14:paraId="6AE13176" w14:textId="77777777" w:rsidR="005678FC" w:rsidRPr="006D022F" w:rsidRDefault="005678FC" w:rsidP="005678FC">
      <w:pPr>
        <w:tabs>
          <w:tab w:val="right" w:pos="9638"/>
        </w:tabs>
        <w:spacing w:line="240" w:lineRule="exact"/>
        <w:jc w:val="both"/>
        <w:rPr>
          <w:szCs w:val="24"/>
        </w:rPr>
      </w:pPr>
      <w:r w:rsidRPr="006D022F">
        <w:rPr>
          <w:noProof/>
          <w:szCs w:val="24"/>
        </w:rPr>
        <w:t>Adresse:</w:t>
      </w:r>
      <w:r w:rsidRPr="006D022F">
        <w:rPr>
          <w:szCs w:val="24"/>
        </w:rPr>
        <w:t xml:space="preserve"> </w:t>
      </w:r>
      <w:r w:rsidRPr="006D022F">
        <w:rPr>
          <w:szCs w:val="24"/>
          <w:u w:val="single"/>
        </w:rPr>
        <w:tab/>
      </w:r>
    </w:p>
    <w:p w14:paraId="6AE13177" w14:textId="77777777" w:rsidR="005678FC" w:rsidRPr="006D022F" w:rsidRDefault="005678FC" w:rsidP="005678FC">
      <w:pPr>
        <w:tabs>
          <w:tab w:val="left" w:pos="900"/>
          <w:tab w:val="left" w:leader="underscore" w:pos="9631"/>
          <w:tab w:val="left" w:leader="underscore" w:pos="9781"/>
        </w:tabs>
        <w:spacing w:line="240" w:lineRule="exact"/>
        <w:jc w:val="both"/>
        <w:rPr>
          <w:szCs w:val="24"/>
        </w:rPr>
      </w:pPr>
    </w:p>
    <w:p w14:paraId="6AE13178" w14:textId="77777777" w:rsidR="005678FC" w:rsidRPr="006D022F" w:rsidRDefault="005678FC" w:rsidP="005678FC">
      <w:pPr>
        <w:tabs>
          <w:tab w:val="right" w:pos="9638"/>
        </w:tabs>
        <w:spacing w:line="240" w:lineRule="exact"/>
        <w:jc w:val="both"/>
        <w:rPr>
          <w:szCs w:val="24"/>
          <w:u w:val="single"/>
        </w:rPr>
      </w:pPr>
      <w:r w:rsidRPr="006D022F">
        <w:rPr>
          <w:szCs w:val="24"/>
          <w:u w:val="single"/>
        </w:rPr>
        <w:tab/>
      </w:r>
    </w:p>
    <w:p w14:paraId="6AE13179" w14:textId="77777777" w:rsidR="005678FC" w:rsidRPr="006D022F" w:rsidRDefault="005678FC" w:rsidP="005678FC">
      <w:pPr>
        <w:tabs>
          <w:tab w:val="left" w:pos="900"/>
          <w:tab w:val="left" w:leader="underscore" w:pos="9631"/>
          <w:tab w:val="left" w:leader="underscore" w:pos="9781"/>
        </w:tabs>
        <w:spacing w:line="240" w:lineRule="exact"/>
        <w:jc w:val="both"/>
        <w:rPr>
          <w:szCs w:val="24"/>
        </w:rPr>
      </w:pPr>
    </w:p>
    <w:p w14:paraId="6AE1317A" w14:textId="77777777" w:rsidR="005678FC" w:rsidRPr="006D022F" w:rsidRDefault="005678FC" w:rsidP="005678FC">
      <w:pPr>
        <w:tabs>
          <w:tab w:val="left" w:pos="5103"/>
          <w:tab w:val="left" w:pos="9631"/>
          <w:tab w:val="left" w:leader="underscore" w:pos="9781"/>
        </w:tabs>
        <w:spacing w:line="240" w:lineRule="exact"/>
        <w:jc w:val="both"/>
        <w:rPr>
          <w:szCs w:val="24"/>
        </w:rPr>
      </w:pPr>
      <w:r w:rsidRPr="006D022F">
        <w:rPr>
          <w:noProof/>
          <w:szCs w:val="24"/>
        </w:rPr>
        <w:t>Téléphone:</w:t>
      </w:r>
      <w:r w:rsidRPr="006D022F">
        <w:rPr>
          <w:szCs w:val="24"/>
        </w:rPr>
        <w:t xml:space="preserve"> (</w:t>
      </w:r>
      <w:r w:rsidRPr="006D022F">
        <w:rPr>
          <w:szCs w:val="24"/>
          <w:u w:val="single"/>
        </w:rPr>
        <w:t xml:space="preserve">         </w:t>
      </w:r>
      <w:r w:rsidRPr="006D022F">
        <w:rPr>
          <w:szCs w:val="24"/>
        </w:rPr>
        <w:t xml:space="preserve">) </w:t>
      </w:r>
      <w:r w:rsidRPr="006D022F">
        <w:rPr>
          <w:szCs w:val="24"/>
          <w:u w:val="single"/>
        </w:rPr>
        <w:tab/>
      </w:r>
      <w:r w:rsidRPr="006D022F">
        <w:rPr>
          <w:szCs w:val="24"/>
        </w:rPr>
        <w:t xml:space="preserve"> </w:t>
      </w:r>
      <w:r w:rsidRPr="006D022F">
        <w:rPr>
          <w:noProof/>
          <w:szCs w:val="24"/>
        </w:rPr>
        <w:t>Télécopie:</w:t>
      </w:r>
      <w:r w:rsidRPr="006D022F">
        <w:rPr>
          <w:szCs w:val="24"/>
        </w:rPr>
        <w:t xml:space="preserve"> (</w:t>
      </w:r>
      <w:r w:rsidRPr="006D022F">
        <w:rPr>
          <w:szCs w:val="24"/>
          <w:u w:val="single"/>
        </w:rPr>
        <w:t xml:space="preserve">         </w:t>
      </w:r>
      <w:r w:rsidRPr="006D022F">
        <w:rPr>
          <w:szCs w:val="24"/>
        </w:rPr>
        <w:t xml:space="preserve">) </w:t>
      </w:r>
      <w:r w:rsidRPr="006D022F">
        <w:rPr>
          <w:szCs w:val="24"/>
          <w:u w:val="single"/>
        </w:rPr>
        <w:tab/>
      </w:r>
    </w:p>
    <w:p w14:paraId="6AE1317B" w14:textId="77777777" w:rsidR="005678FC" w:rsidRPr="006D022F" w:rsidRDefault="005678FC" w:rsidP="005678FC">
      <w:pPr>
        <w:tabs>
          <w:tab w:val="left" w:leader="underscore" w:pos="9631"/>
          <w:tab w:val="left" w:leader="underscore" w:pos="9781"/>
        </w:tabs>
        <w:spacing w:line="240" w:lineRule="exact"/>
        <w:jc w:val="both"/>
        <w:rPr>
          <w:szCs w:val="24"/>
        </w:rPr>
      </w:pPr>
    </w:p>
    <w:p w14:paraId="6AE1317C" w14:textId="77777777" w:rsidR="005678FC" w:rsidRPr="006D022F" w:rsidRDefault="005678FC" w:rsidP="005678FC">
      <w:pPr>
        <w:tabs>
          <w:tab w:val="right" w:pos="9638"/>
        </w:tabs>
        <w:spacing w:line="240" w:lineRule="exact"/>
        <w:jc w:val="both"/>
        <w:rPr>
          <w:szCs w:val="24"/>
          <w:u w:val="single"/>
        </w:rPr>
      </w:pPr>
      <w:r w:rsidRPr="006D022F">
        <w:rPr>
          <w:noProof/>
          <w:szCs w:val="24"/>
        </w:rPr>
        <w:t>Adresse électronique:</w:t>
      </w:r>
      <w:r w:rsidRPr="006D022F">
        <w:rPr>
          <w:szCs w:val="24"/>
        </w:rPr>
        <w:t xml:space="preserve"> </w:t>
      </w:r>
      <w:r w:rsidRPr="006D022F">
        <w:rPr>
          <w:szCs w:val="24"/>
          <w:u w:val="single"/>
        </w:rPr>
        <w:tab/>
      </w:r>
    </w:p>
    <w:p w14:paraId="6AE1317D" w14:textId="77777777" w:rsidR="005678FC" w:rsidRPr="006D022F" w:rsidRDefault="005678FC" w:rsidP="005678FC">
      <w:pPr>
        <w:spacing w:line="240" w:lineRule="exact"/>
        <w:jc w:val="both"/>
        <w:rPr>
          <w:szCs w:val="24"/>
          <w:u w:val="single"/>
        </w:rPr>
      </w:pPr>
    </w:p>
    <w:p w14:paraId="6AE1317E" w14:textId="77777777" w:rsidR="005678FC" w:rsidRPr="006D022F" w:rsidRDefault="005678FC" w:rsidP="005678FC">
      <w:pPr>
        <w:spacing w:line="240" w:lineRule="exact"/>
        <w:jc w:val="both"/>
        <w:rPr>
          <w:szCs w:val="24"/>
          <w:u w:val="single"/>
        </w:rPr>
      </w:pPr>
      <w:r w:rsidRPr="006D022F">
        <w:rPr>
          <w:noProof/>
          <w:lang w:val="fr-CH"/>
        </w:rPr>
        <mc:AlternateContent>
          <mc:Choice Requires="wps">
            <w:drawing>
              <wp:anchor distT="0" distB="0" distL="114300" distR="114300" simplePos="0" relativeHeight="251661312" behindDoc="0" locked="0" layoutInCell="1" allowOverlap="1" wp14:anchorId="6AE1343E" wp14:editId="6AE1343F">
                <wp:simplePos x="0" y="0"/>
                <wp:positionH relativeFrom="column">
                  <wp:posOffset>4686300</wp:posOffset>
                </wp:positionH>
                <wp:positionV relativeFrom="paragraph">
                  <wp:posOffset>0</wp:posOffset>
                </wp:positionV>
                <wp:extent cx="1405255" cy="1257300"/>
                <wp:effectExtent l="0" t="0" r="2349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257300"/>
                        </a:xfrm>
                        <a:prstGeom prst="rect">
                          <a:avLst/>
                        </a:prstGeom>
                        <a:noFill/>
                        <a:ln w="6350">
                          <a:solidFill>
                            <a:srgbClr val="000000"/>
                          </a:solidFill>
                          <a:miter lim="800000"/>
                          <a:headEnd/>
                          <a:tailEnd/>
                        </a:ln>
                      </wps:spPr>
                      <wps:txbx>
                        <w:txbxContent>
                          <w:p w14:paraId="6AE13453" w14:textId="77777777" w:rsidR="00E8346F" w:rsidRPr="001B63C3" w:rsidRDefault="00E8346F" w:rsidP="005678FC">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14:paraId="6AE13454" w14:textId="77777777" w:rsidR="00E8346F" w:rsidRPr="001B63C3" w:rsidRDefault="00E8346F" w:rsidP="005678FC">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14:paraId="6AE13455" w14:textId="77777777" w:rsidR="00E8346F" w:rsidRPr="000B7D04" w:rsidRDefault="00E8346F" w:rsidP="005678FC">
                            <w:pPr>
                              <w:jc w:val="center"/>
                              <w:rPr>
                                <w:outline/>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pPr>
                            <w:r w:rsidRPr="000B7D04">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t xml:space="preserve">Cachet </w:t>
                            </w:r>
                            <w:r w:rsidRPr="000B7D04">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 xml:space="preserve">de l’opérateur </w:t>
                            </w:r>
                            <w:r w:rsidRPr="000B7D04">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désigné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343E" id="Rectangle 29" o:spid="_x0000_s1026" style="position:absolute;left:0;text-align:left;margin-left:369pt;margin-top:0;width:110.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" filled="f" strokeweight=".5pt">
                <v:textbox>
                  <w:txbxContent>
                    <w:p w14:paraId="6AE13453" w14:textId="77777777" w:rsidR="00E8346F" w:rsidRPr="001B63C3" w:rsidRDefault="00E8346F" w:rsidP="005678FC">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14:paraId="6AE13454" w14:textId="77777777" w:rsidR="00E8346F" w:rsidRPr="001B63C3" w:rsidRDefault="00E8346F" w:rsidP="005678FC">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14:paraId="6AE13455" w14:textId="77777777" w:rsidR="00E8346F" w:rsidRPr="000B7D04" w:rsidRDefault="00E8346F" w:rsidP="005678FC">
                      <w:pPr>
                        <w:jc w:val="center"/>
                        <w:rPr>
                          <w:outline/>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pPr>
                      <w:r w:rsidRPr="000B7D04">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t xml:space="preserve">Cachet </w:t>
                      </w:r>
                      <w:r w:rsidRPr="000B7D04">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 xml:space="preserve">de l’opérateur </w:t>
                      </w:r>
                      <w:r w:rsidRPr="000B7D04">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désigné</w:t>
                      </w:r>
                    </w:p>
                  </w:txbxContent>
                </v:textbox>
              </v:rect>
            </w:pict>
          </mc:Fallback>
        </mc:AlternateContent>
      </w:r>
    </w:p>
    <w:p w14:paraId="6AE1317F" w14:textId="77777777" w:rsidR="005678FC" w:rsidRPr="006D022F" w:rsidRDefault="005678FC" w:rsidP="005678FC">
      <w:pPr>
        <w:spacing w:line="240" w:lineRule="exact"/>
        <w:jc w:val="both"/>
        <w:rPr>
          <w:szCs w:val="24"/>
          <w:u w:val="single"/>
        </w:rPr>
      </w:pPr>
    </w:p>
    <w:tbl>
      <w:tblPr>
        <w:tblW w:w="71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2"/>
        <w:gridCol w:w="2126"/>
      </w:tblGrid>
      <w:tr w:rsidR="005678FC" w:rsidRPr="006D022F" w14:paraId="6AE13182" w14:textId="77777777" w:rsidTr="00CD6650">
        <w:trPr>
          <w:trHeight w:hRule="exact" w:val="500"/>
        </w:trPr>
        <w:tc>
          <w:tcPr>
            <w:tcW w:w="5072" w:type="dxa"/>
            <w:vAlign w:val="center"/>
          </w:tcPr>
          <w:bookmarkEnd w:id="0"/>
          <w:p w14:paraId="6AE13180" w14:textId="77777777" w:rsidR="005678FC" w:rsidRPr="006D022F" w:rsidRDefault="005678FC" w:rsidP="005678FC">
            <w:pPr>
              <w:pStyle w:val="Titre7"/>
              <w:spacing w:before="60" w:line="240" w:lineRule="exact"/>
              <w:ind w:left="126"/>
              <w:rPr>
                <w:rFonts w:ascii="Arial" w:hAnsi="Arial"/>
                <w:b/>
                <w:sz w:val="20"/>
                <w:lang w:val="fr-FR"/>
              </w:rPr>
            </w:pPr>
            <w:r w:rsidRPr="006D022F">
              <w:rPr>
                <w:rFonts w:ascii="Arial" w:hAnsi="Arial"/>
                <w:noProof/>
                <w:sz w:val="20"/>
                <w:lang w:val="fr-FR"/>
              </w:rPr>
              <w:t xml:space="preserve">Budget </w:t>
            </w:r>
            <w:r w:rsidR="001552BD">
              <w:rPr>
                <w:rFonts w:ascii="Arial" w:hAnsi="Arial"/>
                <w:noProof/>
                <w:sz w:val="20"/>
                <w:lang w:val="fr-FR"/>
              </w:rPr>
              <w:t xml:space="preserve">du </w:t>
            </w:r>
            <w:r w:rsidRPr="006D022F">
              <w:rPr>
                <w:rFonts w:ascii="Arial" w:hAnsi="Arial"/>
                <w:noProof/>
                <w:sz w:val="20"/>
                <w:lang w:val="fr-FR"/>
              </w:rPr>
              <w:t>FAQS (en USD)</w:t>
            </w:r>
          </w:p>
        </w:tc>
        <w:tc>
          <w:tcPr>
            <w:tcW w:w="2126" w:type="dxa"/>
            <w:vAlign w:val="center"/>
          </w:tcPr>
          <w:p w14:paraId="6AE13181" w14:textId="222B5FB3" w:rsidR="005678FC" w:rsidRPr="006D022F" w:rsidRDefault="00E57056" w:rsidP="00E57056">
            <w:pPr>
              <w:spacing w:before="60" w:after="60" w:line="240" w:lineRule="exact"/>
              <w:jc w:val="center"/>
              <w:rPr>
                <w:szCs w:val="24"/>
              </w:rPr>
            </w:pPr>
            <w:r>
              <w:rPr>
                <w:szCs w:val="24"/>
              </w:rPr>
              <w:t>30</w:t>
            </w:r>
            <w:r w:rsidR="001F402F">
              <w:rPr>
                <w:szCs w:val="24"/>
              </w:rPr>
              <w:t>,</w:t>
            </w:r>
            <w:r>
              <w:rPr>
                <w:szCs w:val="24"/>
              </w:rPr>
              <w:t>0</w:t>
            </w:r>
            <w:r w:rsidR="001F402F">
              <w:rPr>
                <w:szCs w:val="24"/>
              </w:rPr>
              <w:t>00</w:t>
            </w:r>
          </w:p>
        </w:tc>
      </w:tr>
      <w:tr w:rsidR="005678FC" w:rsidRPr="006D022F" w14:paraId="6AE13185" w14:textId="77777777" w:rsidTr="00CD6650">
        <w:trPr>
          <w:trHeight w:hRule="exact" w:val="500"/>
        </w:trPr>
        <w:tc>
          <w:tcPr>
            <w:tcW w:w="5072" w:type="dxa"/>
            <w:vAlign w:val="center"/>
          </w:tcPr>
          <w:p w14:paraId="6AE13183" w14:textId="77777777" w:rsidR="005678FC" w:rsidRPr="006D022F" w:rsidRDefault="005678FC" w:rsidP="005678FC">
            <w:pPr>
              <w:pStyle w:val="Titre7"/>
              <w:spacing w:before="60" w:line="240" w:lineRule="exact"/>
              <w:ind w:left="126"/>
              <w:rPr>
                <w:rFonts w:ascii="Arial" w:hAnsi="Arial"/>
                <w:b/>
                <w:sz w:val="20"/>
                <w:lang w:val="fr-FR"/>
              </w:rPr>
            </w:pPr>
            <w:r w:rsidRPr="006D022F">
              <w:rPr>
                <w:rFonts w:ascii="Arial" w:hAnsi="Arial"/>
                <w:noProof/>
                <w:sz w:val="20"/>
                <w:lang w:val="fr-FR"/>
              </w:rPr>
              <w:t>Budget total (en USD)</w:t>
            </w:r>
          </w:p>
        </w:tc>
        <w:tc>
          <w:tcPr>
            <w:tcW w:w="2126" w:type="dxa"/>
            <w:vAlign w:val="center"/>
          </w:tcPr>
          <w:p w14:paraId="6AE13184" w14:textId="4F87EA91" w:rsidR="005678FC" w:rsidRPr="006D022F" w:rsidRDefault="00E57056" w:rsidP="00E57056">
            <w:pPr>
              <w:spacing w:before="60" w:after="60" w:line="240" w:lineRule="exact"/>
              <w:jc w:val="center"/>
              <w:rPr>
                <w:szCs w:val="24"/>
              </w:rPr>
            </w:pPr>
            <w:r>
              <w:rPr>
                <w:szCs w:val="24"/>
              </w:rPr>
              <w:t>40</w:t>
            </w:r>
            <w:r w:rsidR="00476439">
              <w:rPr>
                <w:szCs w:val="24"/>
              </w:rPr>
              <w:t>,</w:t>
            </w:r>
            <w:r>
              <w:rPr>
                <w:szCs w:val="24"/>
              </w:rPr>
              <w:t>0</w:t>
            </w:r>
            <w:r w:rsidR="00476439">
              <w:rPr>
                <w:szCs w:val="24"/>
              </w:rPr>
              <w:t>00</w:t>
            </w:r>
          </w:p>
        </w:tc>
      </w:tr>
      <w:tr w:rsidR="005678FC" w:rsidRPr="006D022F" w14:paraId="6AE13188" w14:textId="77777777" w:rsidTr="00CD6650">
        <w:trPr>
          <w:trHeight w:hRule="exact" w:val="500"/>
        </w:trPr>
        <w:tc>
          <w:tcPr>
            <w:tcW w:w="5072" w:type="dxa"/>
            <w:vAlign w:val="center"/>
          </w:tcPr>
          <w:p w14:paraId="6AE13186" w14:textId="77777777" w:rsidR="005678FC" w:rsidRPr="006D022F" w:rsidRDefault="005678FC" w:rsidP="005678FC">
            <w:pPr>
              <w:pStyle w:val="Titre7"/>
              <w:spacing w:before="60" w:line="240" w:lineRule="exact"/>
              <w:ind w:left="126" w:hanging="14"/>
              <w:rPr>
                <w:rFonts w:ascii="Arial" w:hAnsi="Arial"/>
                <w:sz w:val="20"/>
                <w:lang w:val="fr-FR"/>
              </w:rPr>
            </w:pPr>
            <w:r w:rsidRPr="006D022F">
              <w:rPr>
                <w:rFonts w:ascii="Arial" w:hAnsi="Arial"/>
                <w:noProof/>
                <w:sz w:val="20"/>
                <w:lang w:val="fr-FR"/>
              </w:rPr>
              <w:t>Durée prévue du projet (en mois)</w:t>
            </w:r>
          </w:p>
        </w:tc>
        <w:tc>
          <w:tcPr>
            <w:tcW w:w="2126" w:type="dxa"/>
            <w:vAlign w:val="center"/>
          </w:tcPr>
          <w:p w14:paraId="6AE13187" w14:textId="47140CA7" w:rsidR="005678FC" w:rsidRPr="001552BD" w:rsidRDefault="00ED69EE" w:rsidP="00ED69EE">
            <w:pPr>
              <w:pStyle w:val="Titre7"/>
              <w:spacing w:before="60" w:line="240" w:lineRule="exact"/>
              <w:ind w:left="126" w:hanging="14"/>
              <w:jc w:val="center"/>
              <w:rPr>
                <w:rFonts w:asciiTheme="minorBidi" w:hAnsiTheme="minorBidi" w:cstheme="minorBidi"/>
                <w:sz w:val="20"/>
                <w:szCs w:val="20"/>
              </w:rPr>
            </w:pPr>
            <w:r>
              <w:rPr>
                <w:rFonts w:asciiTheme="minorBidi" w:hAnsiTheme="minorBidi" w:cstheme="minorBidi"/>
                <w:sz w:val="20"/>
                <w:szCs w:val="20"/>
                <w:lang w:val="fr-FR"/>
              </w:rPr>
              <w:t>12</w:t>
            </w:r>
          </w:p>
        </w:tc>
      </w:tr>
    </w:tbl>
    <w:p w14:paraId="6AE13189" w14:textId="77777777" w:rsidR="005678FC" w:rsidRPr="006D022F" w:rsidRDefault="005678FC" w:rsidP="005678FC">
      <w:pPr>
        <w:spacing w:line="240" w:lineRule="exact"/>
        <w:rPr>
          <w:szCs w:val="24"/>
        </w:rPr>
      </w:pPr>
    </w:p>
    <w:p w14:paraId="6AE1318A" w14:textId="77777777" w:rsidR="005678FC" w:rsidRPr="006D022F" w:rsidRDefault="005678FC" w:rsidP="005678FC">
      <w:pPr>
        <w:spacing w:line="240" w:lineRule="exact"/>
        <w:rPr>
          <w:szCs w:val="24"/>
        </w:rPr>
      </w:pPr>
    </w:p>
    <w:p w14:paraId="6AE1318B" w14:textId="77777777" w:rsidR="005678FC" w:rsidRPr="006D022F" w:rsidRDefault="005678FC" w:rsidP="005678FC">
      <w:pPr>
        <w:tabs>
          <w:tab w:val="right" w:pos="4860"/>
          <w:tab w:val="left" w:pos="5040"/>
          <w:tab w:val="left" w:pos="9631"/>
          <w:tab w:val="left" w:leader="underscore" w:pos="9781"/>
        </w:tabs>
        <w:spacing w:line="240" w:lineRule="exact"/>
        <w:jc w:val="both"/>
        <w:rPr>
          <w:szCs w:val="24"/>
        </w:rPr>
      </w:pPr>
      <w:r w:rsidRPr="006D022F">
        <w:rPr>
          <w:noProof/>
          <w:szCs w:val="24"/>
        </w:rPr>
        <w:t>Lieu:</w:t>
      </w:r>
      <w:r w:rsidRPr="006D022F">
        <w:rPr>
          <w:szCs w:val="24"/>
        </w:rPr>
        <w:t xml:space="preserve"> </w:t>
      </w:r>
      <w:r w:rsidRPr="006D022F">
        <w:rPr>
          <w:szCs w:val="24"/>
          <w:u w:val="single"/>
        </w:rPr>
        <w:tab/>
      </w:r>
      <w:r w:rsidRPr="006D022F">
        <w:rPr>
          <w:szCs w:val="24"/>
        </w:rPr>
        <w:tab/>
      </w:r>
      <w:r w:rsidRPr="006D022F">
        <w:rPr>
          <w:noProof/>
          <w:szCs w:val="24"/>
        </w:rPr>
        <w:t>Date:</w:t>
      </w:r>
      <w:r w:rsidRPr="006D022F">
        <w:rPr>
          <w:szCs w:val="24"/>
        </w:rPr>
        <w:t xml:space="preserve"> </w:t>
      </w:r>
      <w:r w:rsidRPr="006D022F">
        <w:rPr>
          <w:szCs w:val="24"/>
          <w:u w:val="single"/>
        </w:rPr>
        <w:tab/>
      </w:r>
    </w:p>
    <w:p w14:paraId="6AE1318C" w14:textId="77777777" w:rsidR="005678FC" w:rsidRPr="006D022F" w:rsidRDefault="005678FC" w:rsidP="005678FC">
      <w:pPr>
        <w:spacing w:line="240" w:lineRule="exact"/>
        <w:jc w:val="both"/>
        <w:rPr>
          <w:szCs w:val="24"/>
        </w:rPr>
      </w:pPr>
    </w:p>
    <w:p w14:paraId="6AE1318D" w14:textId="77777777" w:rsidR="005678FC" w:rsidRPr="006D022F" w:rsidRDefault="005678FC" w:rsidP="005678FC">
      <w:pPr>
        <w:spacing w:line="240" w:lineRule="exact"/>
        <w:jc w:val="both"/>
        <w:rPr>
          <w:szCs w:val="24"/>
        </w:rPr>
      </w:pPr>
    </w:p>
    <w:p w14:paraId="6AE1318E" w14:textId="77777777" w:rsidR="005678FC" w:rsidRPr="006D022F" w:rsidRDefault="005678FC" w:rsidP="005678FC">
      <w:pPr>
        <w:tabs>
          <w:tab w:val="left" w:pos="5040"/>
        </w:tabs>
        <w:spacing w:line="240" w:lineRule="exact"/>
        <w:jc w:val="both"/>
        <w:rPr>
          <w:szCs w:val="24"/>
        </w:rPr>
      </w:pPr>
      <w:r w:rsidRPr="006D022F">
        <w:rPr>
          <w:noProof/>
          <w:szCs w:val="24"/>
        </w:rPr>
        <w:t>Postmaster General/Directeur général</w:t>
      </w:r>
      <w:r w:rsidRPr="006D022F">
        <w:rPr>
          <w:szCs w:val="24"/>
        </w:rPr>
        <w:t xml:space="preserve"> </w:t>
      </w:r>
      <w:r w:rsidRPr="006D022F">
        <w:rPr>
          <w:szCs w:val="24"/>
        </w:rPr>
        <w:tab/>
      </w:r>
      <w:r w:rsidRPr="006D022F">
        <w:rPr>
          <w:noProof/>
          <w:szCs w:val="24"/>
        </w:rPr>
        <w:t>Coordonnateur du FAQS</w:t>
      </w:r>
    </w:p>
    <w:p w14:paraId="6AE1318F" w14:textId="77777777" w:rsidR="005678FC" w:rsidRPr="006D022F" w:rsidRDefault="005678FC" w:rsidP="005678FC">
      <w:pPr>
        <w:tabs>
          <w:tab w:val="left" w:pos="5040"/>
        </w:tabs>
        <w:spacing w:line="240" w:lineRule="exact"/>
        <w:jc w:val="both"/>
        <w:rPr>
          <w:szCs w:val="24"/>
        </w:rPr>
      </w:pPr>
    </w:p>
    <w:p w14:paraId="6AE13190" w14:textId="77777777" w:rsidR="005678FC" w:rsidRPr="006D022F" w:rsidRDefault="005678FC" w:rsidP="005678FC">
      <w:pPr>
        <w:tabs>
          <w:tab w:val="right" w:pos="4860"/>
          <w:tab w:val="left" w:pos="5040"/>
          <w:tab w:val="left" w:pos="9631"/>
          <w:tab w:val="left" w:leader="underscore" w:pos="9781"/>
        </w:tabs>
        <w:spacing w:line="240" w:lineRule="exact"/>
        <w:jc w:val="both"/>
        <w:rPr>
          <w:szCs w:val="24"/>
        </w:rPr>
      </w:pPr>
      <w:r w:rsidRPr="006D022F">
        <w:rPr>
          <w:noProof/>
          <w:szCs w:val="24"/>
        </w:rPr>
        <w:t>Nom:</w:t>
      </w:r>
      <w:r w:rsidRPr="006D022F">
        <w:rPr>
          <w:szCs w:val="24"/>
        </w:rPr>
        <w:t xml:space="preserve"> </w:t>
      </w:r>
      <w:r w:rsidRPr="006D022F">
        <w:rPr>
          <w:szCs w:val="24"/>
          <w:u w:val="single"/>
        </w:rPr>
        <w:tab/>
      </w:r>
      <w:r w:rsidRPr="006D022F">
        <w:rPr>
          <w:szCs w:val="24"/>
        </w:rPr>
        <w:tab/>
      </w:r>
      <w:r w:rsidRPr="006D022F">
        <w:rPr>
          <w:noProof/>
          <w:szCs w:val="24"/>
        </w:rPr>
        <w:t>Nom:</w:t>
      </w:r>
      <w:r w:rsidRPr="006D022F">
        <w:rPr>
          <w:szCs w:val="24"/>
        </w:rPr>
        <w:t xml:space="preserve"> </w:t>
      </w:r>
      <w:r w:rsidRPr="006D022F">
        <w:rPr>
          <w:szCs w:val="24"/>
          <w:u w:val="single"/>
        </w:rPr>
        <w:tab/>
      </w:r>
    </w:p>
    <w:p w14:paraId="6AE13191" w14:textId="77777777" w:rsidR="005678FC" w:rsidRPr="006D022F" w:rsidRDefault="005678FC" w:rsidP="005678FC">
      <w:pPr>
        <w:tabs>
          <w:tab w:val="left" w:leader="underscore" w:pos="5040"/>
          <w:tab w:val="left" w:leader="underscore" w:pos="9631"/>
        </w:tabs>
        <w:spacing w:line="240" w:lineRule="exact"/>
        <w:jc w:val="both"/>
        <w:rPr>
          <w:szCs w:val="24"/>
        </w:rPr>
      </w:pPr>
    </w:p>
    <w:p w14:paraId="6AE13192" w14:textId="77777777" w:rsidR="005678FC" w:rsidRPr="006D022F" w:rsidRDefault="005678FC" w:rsidP="005678FC">
      <w:pPr>
        <w:tabs>
          <w:tab w:val="left" w:leader="underscore" w:pos="5040"/>
          <w:tab w:val="left" w:leader="underscore" w:pos="9639"/>
        </w:tabs>
        <w:spacing w:line="240" w:lineRule="exact"/>
        <w:jc w:val="both"/>
        <w:rPr>
          <w:szCs w:val="24"/>
        </w:rPr>
      </w:pPr>
    </w:p>
    <w:p w14:paraId="6AE13193" w14:textId="77777777" w:rsidR="005678FC" w:rsidRPr="006D022F" w:rsidRDefault="005678FC" w:rsidP="005678FC">
      <w:pPr>
        <w:tabs>
          <w:tab w:val="right" w:pos="4860"/>
          <w:tab w:val="left" w:pos="5040"/>
          <w:tab w:val="left" w:pos="9631"/>
          <w:tab w:val="left" w:leader="underscore" w:pos="9781"/>
        </w:tabs>
        <w:spacing w:line="240" w:lineRule="exact"/>
        <w:jc w:val="both"/>
        <w:rPr>
          <w:szCs w:val="24"/>
        </w:rPr>
      </w:pPr>
      <w:r w:rsidRPr="006D022F">
        <w:rPr>
          <w:noProof/>
          <w:szCs w:val="24"/>
        </w:rPr>
        <w:t>Signature:</w:t>
      </w:r>
      <w:r w:rsidRPr="006D022F">
        <w:rPr>
          <w:szCs w:val="24"/>
        </w:rPr>
        <w:t xml:space="preserve"> </w:t>
      </w:r>
      <w:r w:rsidRPr="006D022F">
        <w:rPr>
          <w:szCs w:val="24"/>
          <w:u w:val="single"/>
        </w:rPr>
        <w:tab/>
      </w:r>
      <w:r w:rsidRPr="006D022F">
        <w:rPr>
          <w:szCs w:val="24"/>
        </w:rPr>
        <w:tab/>
      </w:r>
      <w:r w:rsidRPr="006D022F">
        <w:rPr>
          <w:noProof/>
          <w:szCs w:val="24"/>
        </w:rPr>
        <w:t>Signature:</w:t>
      </w:r>
      <w:r w:rsidRPr="006D022F">
        <w:rPr>
          <w:szCs w:val="24"/>
        </w:rPr>
        <w:t xml:space="preserve"> </w:t>
      </w:r>
      <w:r w:rsidRPr="006D022F">
        <w:rPr>
          <w:szCs w:val="24"/>
          <w:u w:val="single"/>
        </w:rPr>
        <w:tab/>
      </w:r>
    </w:p>
    <w:p w14:paraId="6AE13194" w14:textId="77777777" w:rsidR="005678FC" w:rsidRPr="006D022F" w:rsidRDefault="005678FC" w:rsidP="005678FC">
      <w:pPr>
        <w:tabs>
          <w:tab w:val="left" w:pos="540"/>
        </w:tabs>
        <w:spacing w:line="240" w:lineRule="exact"/>
        <w:rPr>
          <w:b/>
          <w:szCs w:val="24"/>
        </w:rPr>
      </w:pPr>
    </w:p>
    <w:p w14:paraId="6AE13195" w14:textId="77777777" w:rsidR="00651243" w:rsidRDefault="00651243" w:rsidP="008E139A">
      <w:pPr>
        <w:spacing w:after="240" w:line="240" w:lineRule="exact"/>
        <w:rPr>
          <w:b/>
          <w:szCs w:val="24"/>
        </w:rPr>
        <w:sectPr w:rsidR="00651243" w:rsidSect="00BF0B34">
          <w:headerReference w:type="default" r:id="rId12"/>
          <w:headerReference w:type="first" r:id="rId13"/>
          <w:footnotePr>
            <w:numRestart w:val="eachPage"/>
          </w:footnotePr>
          <w:pgSz w:w="11907" w:h="16840" w:code="9"/>
          <w:pgMar w:top="1134" w:right="851" w:bottom="709" w:left="1418" w:header="709" w:footer="709" w:gutter="0"/>
          <w:cols w:space="0"/>
          <w:titlePg/>
        </w:sectPr>
      </w:pPr>
    </w:p>
    <w:p w14:paraId="6AE13196" w14:textId="77777777" w:rsidR="005678FC" w:rsidRPr="004F6C39" w:rsidRDefault="005678FC" w:rsidP="00FB3252">
      <w:pPr>
        <w:spacing w:line="240" w:lineRule="exact"/>
        <w:rPr>
          <w:bCs/>
          <w:noProof/>
          <w:szCs w:val="24"/>
        </w:rPr>
      </w:pPr>
      <w:r w:rsidRPr="006D022F">
        <w:rPr>
          <w:b/>
          <w:szCs w:val="24"/>
        </w:rPr>
        <w:lastRenderedPageBreak/>
        <w:t>1.</w:t>
      </w:r>
      <w:r w:rsidRPr="006D022F">
        <w:rPr>
          <w:b/>
          <w:szCs w:val="24"/>
        </w:rPr>
        <w:tab/>
      </w:r>
      <w:r w:rsidRPr="004F6C39">
        <w:rPr>
          <w:b/>
          <w:noProof/>
          <w:szCs w:val="24"/>
        </w:rPr>
        <w:t xml:space="preserve">Situation actuelle </w:t>
      </w:r>
      <w:r w:rsidRPr="004F6C39">
        <w:rPr>
          <w:bCs/>
          <w:noProof/>
          <w:szCs w:val="24"/>
        </w:rPr>
        <w:t>(cf. art. 7.3.2 du MGP)</w:t>
      </w:r>
    </w:p>
    <w:p w14:paraId="6AE13197" w14:textId="77777777" w:rsidR="00FB3252" w:rsidRPr="004F6C39" w:rsidRDefault="00FB3252" w:rsidP="00FB3252">
      <w:pPr>
        <w:spacing w:line="240" w:lineRule="exact"/>
        <w:rPr>
          <w:bCs/>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4F6C39" w14:paraId="6AE13199" w14:textId="77777777" w:rsidTr="004F6C39">
        <w:trPr>
          <w:trHeight w:val="20"/>
        </w:trPr>
        <w:tc>
          <w:tcPr>
            <w:tcW w:w="9743" w:type="dxa"/>
            <w:tcBorders>
              <w:top w:val="single" w:sz="4" w:space="0" w:color="000000"/>
              <w:left w:val="single" w:sz="4" w:space="0" w:color="000000"/>
              <w:bottom w:val="nil"/>
              <w:right w:val="single" w:sz="4" w:space="0" w:color="000000"/>
            </w:tcBorders>
            <w:shd w:val="clear" w:color="auto" w:fill="auto"/>
          </w:tcPr>
          <w:p w14:paraId="6AE13198" w14:textId="132EF32D" w:rsidR="005678FC" w:rsidRPr="004F6C39" w:rsidRDefault="005678FC" w:rsidP="00823521">
            <w:pPr>
              <w:spacing w:before="60" w:after="60" w:line="240" w:lineRule="exact"/>
              <w:ind w:left="68"/>
              <w:jc w:val="both"/>
              <w:rPr>
                <w:b/>
                <w:i/>
                <w:iCs/>
                <w:szCs w:val="24"/>
              </w:rPr>
            </w:pPr>
          </w:p>
        </w:tc>
      </w:tr>
      <w:tr w:rsidR="005678FC" w:rsidRPr="004F6C39" w14:paraId="6AE1319F" w14:textId="77777777" w:rsidTr="00D847B9">
        <w:trPr>
          <w:trHeight w:val="777"/>
        </w:trPr>
        <w:tc>
          <w:tcPr>
            <w:tcW w:w="9743" w:type="dxa"/>
            <w:tcBorders>
              <w:top w:val="nil"/>
              <w:left w:val="single" w:sz="4" w:space="0" w:color="000000"/>
              <w:bottom w:val="single" w:sz="4" w:space="0" w:color="000000"/>
              <w:right w:val="single" w:sz="4" w:space="0" w:color="000000"/>
            </w:tcBorders>
            <w:shd w:val="clear" w:color="auto" w:fill="auto"/>
          </w:tcPr>
          <w:p w14:paraId="6D645E51" w14:textId="77777777" w:rsidR="00846292" w:rsidRPr="00373A6B" w:rsidRDefault="00EA2B22" w:rsidP="00846292">
            <w:pPr>
              <w:pStyle w:val="Paragraphedeliste"/>
              <w:numPr>
                <w:ilvl w:val="0"/>
                <w:numId w:val="32"/>
              </w:numPr>
              <w:spacing w:before="60" w:after="60" w:line="240" w:lineRule="exact"/>
              <w:jc w:val="both"/>
              <w:rPr>
                <w:szCs w:val="24"/>
              </w:rPr>
            </w:pPr>
            <w:r w:rsidRPr="00373A6B">
              <w:rPr>
                <w:szCs w:val="24"/>
              </w:rPr>
              <w:t>L</w:t>
            </w:r>
            <w:r w:rsidR="00476439" w:rsidRPr="00373A6B">
              <w:rPr>
                <w:szCs w:val="24"/>
              </w:rPr>
              <w:t xml:space="preserve">a poste de </w:t>
            </w:r>
            <w:r w:rsidR="00846292" w:rsidRPr="00373A6B">
              <w:rPr>
                <w:szCs w:val="24"/>
              </w:rPr>
              <w:t>XXX</w:t>
            </w:r>
            <w:r w:rsidR="00476439" w:rsidRPr="00373A6B">
              <w:rPr>
                <w:szCs w:val="24"/>
              </w:rPr>
              <w:t xml:space="preserve"> utilise la</w:t>
            </w:r>
            <w:r w:rsidRPr="00373A6B">
              <w:rPr>
                <w:szCs w:val="24"/>
              </w:rPr>
              <w:t xml:space="preserve"> version IPS 2014</w:t>
            </w:r>
            <w:r w:rsidR="00846292" w:rsidRPr="00373A6B">
              <w:rPr>
                <w:szCs w:val="24"/>
              </w:rPr>
              <w:t xml:space="preserve"> EXEMPLE ! (Voir tableau ci-dessous qui contient également des différentes versions de plusieurs messages EDI propres à chaque version d’IPS. Ceci afin que vous puissiez adapter votre proposition de projet en conséquence lorsque vous mentionnez la situation actuelle ET les objectifs que vous souhaitez atteindre, donc ceux permis par la version IPS 2017).</w:t>
            </w:r>
            <w:r w:rsidR="004751EB" w:rsidRPr="00373A6B">
              <w:rPr>
                <w:szCs w:val="24"/>
              </w:rPr>
              <w:br/>
            </w:r>
          </w:p>
          <w:p w14:paraId="6AE1319E" w14:textId="331951D0" w:rsidR="004751EB" w:rsidRPr="00846292" w:rsidRDefault="004751EB" w:rsidP="00846292">
            <w:pPr>
              <w:spacing w:before="60" w:after="60" w:line="240" w:lineRule="exact"/>
              <w:ind w:left="68"/>
              <w:jc w:val="both"/>
              <w:rPr>
                <w:szCs w:val="24"/>
              </w:rPr>
            </w:pPr>
            <w:r w:rsidRPr="00846292">
              <w:rPr>
                <w:szCs w:val="24"/>
              </w:rPr>
              <w:br/>
            </w:r>
            <w:r w:rsidRPr="00846292">
              <w:rPr>
                <w:szCs w:val="24"/>
              </w:rPr>
              <w:br/>
            </w:r>
            <w:r w:rsidRPr="00846292">
              <w:rPr>
                <w:szCs w:val="24"/>
              </w:rPr>
              <w:br/>
            </w:r>
            <w:r w:rsidRPr="00846292">
              <w:rPr>
                <w:szCs w:val="24"/>
              </w:rPr>
              <w:br/>
            </w:r>
            <w:r w:rsidRPr="00846292">
              <w:rPr>
                <w:szCs w:val="24"/>
              </w:rPr>
              <w:br/>
            </w:r>
            <w:r w:rsidRPr="00846292">
              <w:rPr>
                <w:szCs w:val="24"/>
              </w:rPr>
              <w:br/>
            </w:r>
            <w:r w:rsidRPr="00846292">
              <w:rPr>
                <w:szCs w:val="24"/>
              </w:rPr>
              <w:br/>
            </w:r>
            <w:r w:rsidRPr="00846292">
              <w:rPr>
                <w:szCs w:val="24"/>
              </w:rPr>
              <w:br/>
            </w:r>
            <w:r w:rsidRPr="004751EB">
              <w:rPr>
                <w:noProof/>
                <w:lang w:val="fr-CH"/>
              </w:rPr>
              <w:drawing>
                <wp:inline distT="0" distB="0" distL="0" distR="0" wp14:anchorId="1659A666" wp14:editId="2F5D6E3E">
                  <wp:extent cx="5800550" cy="13685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219" cy="1371112"/>
                          </a:xfrm>
                          <a:prstGeom prst="rect">
                            <a:avLst/>
                          </a:prstGeom>
                          <a:noFill/>
                          <a:ln>
                            <a:noFill/>
                          </a:ln>
                        </pic:spPr>
                      </pic:pic>
                    </a:graphicData>
                  </a:graphic>
                </wp:inline>
              </w:drawing>
            </w:r>
          </w:p>
        </w:tc>
      </w:tr>
    </w:tbl>
    <w:p w14:paraId="6AE131A0" w14:textId="77777777" w:rsidR="005678FC" w:rsidRPr="004F6C39" w:rsidRDefault="005678FC" w:rsidP="00232894">
      <w:pPr>
        <w:tabs>
          <w:tab w:val="left" w:pos="540"/>
        </w:tabs>
        <w:spacing w:line="240" w:lineRule="exact"/>
        <w:rPr>
          <w:b/>
          <w:szCs w:val="24"/>
        </w:rPr>
      </w:pPr>
    </w:p>
    <w:p w14:paraId="6AE131A1" w14:textId="77777777" w:rsidR="00232894" w:rsidRPr="004F6C39" w:rsidRDefault="00232894" w:rsidP="00232894">
      <w:pPr>
        <w:tabs>
          <w:tab w:val="left" w:pos="540"/>
        </w:tabs>
        <w:spacing w:line="240" w:lineRule="exact"/>
        <w:rPr>
          <w:b/>
          <w:szCs w:val="24"/>
        </w:rPr>
      </w:pPr>
    </w:p>
    <w:p w14:paraId="6AE131A2" w14:textId="248653DB" w:rsidR="005678FC" w:rsidRPr="004F6C39" w:rsidRDefault="005678FC" w:rsidP="00FB3252">
      <w:pPr>
        <w:spacing w:line="240" w:lineRule="exact"/>
        <w:rPr>
          <w:bCs/>
          <w:noProof/>
          <w:szCs w:val="24"/>
        </w:rPr>
      </w:pPr>
      <w:r w:rsidRPr="004F6C39">
        <w:rPr>
          <w:b/>
          <w:szCs w:val="24"/>
        </w:rPr>
        <w:t>2.</w:t>
      </w:r>
      <w:r w:rsidRPr="004F6C39">
        <w:rPr>
          <w:b/>
          <w:szCs w:val="24"/>
        </w:rPr>
        <w:tab/>
      </w:r>
      <w:r w:rsidRPr="004F6C39">
        <w:rPr>
          <w:b/>
          <w:caps/>
          <w:noProof/>
          <w:szCs w:val="24"/>
        </w:rPr>
        <w:t>B</w:t>
      </w:r>
      <w:r w:rsidRPr="004F6C39">
        <w:rPr>
          <w:b/>
          <w:noProof/>
          <w:szCs w:val="24"/>
        </w:rPr>
        <w:t xml:space="preserve">uts, objectifs et résultats attendus </w:t>
      </w:r>
      <w:r w:rsidRPr="004F6C39">
        <w:rPr>
          <w:bCs/>
          <w:noProof/>
          <w:szCs w:val="24"/>
        </w:rPr>
        <w:t>(cf. art. 7.3.3 du MGP)</w:t>
      </w:r>
    </w:p>
    <w:p w14:paraId="6AE131A3" w14:textId="77777777" w:rsidR="00FB3252" w:rsidRPr="004F6C39" w:rsidRDefault="00FB3252" w:rsidP="00FB3252">
      <w:pPr>
        <w:spacing w:line="240" w:lineRule="exact"/>
        <w:rPr>
          <w:bCs/>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4F6C39" w14:paraId="6AE131A5" w14:textId="77777777" w:rsidTr="004F6C39">
        <w:trPr>
          <w:trHeight w:val="20"/>
        </w:trPr>
        <w:tc>
          <w:tcPr>
            <w:tcW w:w="9743" w:type="dxa"/>
            <w:tcBorders>
              <w:top w:val="single" w:sz="4" w:space="0" w:color="000000"/>
              <w:left w:val="single" w:sz="4" w:space="0" w:color="000000"/>
              <w:bottom w:val="nil"/>
              <w:right w:val="single" w:sz="4" w:space="0" w:color="000000"/>
            </w:tcBorders>
            <w:shd w:val="clear" w:color="auto" w:fill="auto"/>
          </w:tcPr>
          <w:p w14:paraId="6AE131A4" w14:textId="1BAFB19D" w:rsidR="005678FC" w:rsidRPr="004F6C39" w:rsidRDefault="005678FC" w:rsidP="008E139A">
            <w:pPr>
              <w:spacing w:before="60" w:after="60" w:line="240" w:lineRule="exact"/>
              <w:ind w:left="70"/>
              <w:rPr>
                <w:i/>
                <w:szCs w:val="24"/>
              </w:rPr>
            </w:pPr>
            <w:r w:rsidRPr="004F6C39">
              <w:rPr>
                <w:i/>
                <w:noProof/>
                <w:szCs w:val="24"/>
              </w:rPr>
              <w:t xml:space="preserve">Buts, </w:t>
            </w:r>
            <w:r w:rsidR="00884C3F" w:rsidRPr="004F6C39">
              <w:rPr>
                <w:i/>
                <w:noProof/>
                <w:szCs w:val="24"/>
              </w:rPr>
              <w:t>objectifs et résultats attendus</w:t>
            </w:r>
          </w:p>
        </w:tc>
      </w:tr>
      <w:tr w:rsidR="005678FC" w:rsidRPr="004F6C39" w14:paraId="6AE131AF" w14:textId="77777777" w:rsidTr="00D847B9">
        <w:trPr>
          <w:trHeight w:val="2160"/>
        </w:trPr>
        <w:tc>
          <w:tcPr>
            <w:tcW w:w="9743" w:type="dxa"/>
            <w:tcBorders>
              <w:top w:val="nil"/>
              <w:left w:val="single" w:sz="4" w:space="0" w:color="000000"/>
              <w:bottom w:val="single" w:sz="4" w:space="0" w:color="000000"/>
              <w:right w:val="single" w:sz="4" w:space="0" w:color="000000"/>
            </w:tcBorders>
            <w:shd w:val="clear" w:color="auto" w:fill="auto"/>
          </w:tcPr>
          <w:p w14:paraId="70E080BE" w14:textId="151968A9" w:rsidR="007530B9" w:rsidRPr="004F6C39" w:rsidRDefault="00040789" w:rsidP="007530B9">
            <w:pPr>
              <w:pStyle w:val="Paragraphedeliste"/>
              <w:numPr>
                <w:ilvl w:val="0"/>
                <w:numId w:val="31"/>
              </w:numPr>
              <w:spacing w:before="60" w:after="60" w:line="240" w:lineRule="exact"/>
              <w:ind w:left="352" w:hanging="284"/>
              <w:contextualSpacing w:val="0"/>
              <w:jc w:val="both"/>
              <w:rPr>
                <w:szCs w:val="24"/>
              </w:rPr>
            </w:pPr>
            <w:r w:rsidRPr="004F6C39">
              <w:rPr>
                <w:szCs w:val="24"/>
              </w:rPr>
              <w:t>Améliorer</w:t>
            </w:r>
            <w:r w:rsidR="007530B9" w:rsidRPr="004F6C39">
              <w:rPr>
                <w:szCs w:val="24"/>
              </w:rPr>
              <w:t xml:space="preserve"> les performances </w:t>
            </w:r>
            <w:r w:rsidRPr="004F6C39">
              <w:rPr>
                <w:szCs w:val="24"/>
              </w:rPr>
              <w:t>en matière de scannage des envois</w:t>
            </w:r>
            <w:r w:rsidR="004203AA" w:rsidRPr="004F6C39">
              <w:rPr>
                <w:szCs w:val="24"/>
              </w:rPr>
              <w:t xml:space="preserve"> recommandés, de bout en bout.</w:t>
            </w:r>
          </w:p>
          <w:p w14:paraId="6E8BF0B9" w14:textId="4247FA24" w:rsidR="00CD3B8C" w:rsidRPr="004F6C39" w:rsidRDefault="004203AA" w:rsidP="00C949C6">
            <w:pPr>
              <w:pStyle w:val="Paragraphedeliste"/>
              <w:numPr>
                <w:ilvl w:val="0"/>
                <w:numId w:val="31"/>
              </w:numPr>
              <w:spacing w:before="60" w:after="60" w:line="240" w:lineRule="exact"/>
              <w:ind w:left="352" w:hanging="284"/>
              <w:contextualSpacing w:val="0"/>
              <w:jc w:val="both"/>
              <w:rPr>
                <w:szCs w:val="24"/>
              </w:rPr>
            </w:pPr>
            <w:r w:rsidRPr="004F6C39">
              <w:rPr>
                <w:szCs w:val="24"/>
              </w:rPr>
              <w:t>Améliorer la qualité de service pour les envois suivis, leur visibilité et offrir un meill</w:t>
            </w:r>
            <w:r w:rsidR="00CD3B8C" w:rsidRPr="004F6C39">
              <w:rPr>
                <w:szCs w:val="24"/>
              </w:rPr>
              <w:t xml:space="preserve">eur service à </w:t>
            </w:r>
            <w:r w:rsidRPr="004F6C39">
              <w:rPr>
                <w:szCs w:val="24"/>
              </w:rPr>
              <w:t>l</w:t>
            </w:r>
            <w:r w:rsidR="00CD3B8C" w:rsidRPr="004F6C39">
              <w:rPr>
                <w:szCs w:val="24"/>
              </w:rPr>
              <w:t xml:space="preserve">a </w:t>
            </w:r>
            <w:r w:rsidR="00040789" w:rsidRPr="004F6C39">
              <w:rPr>
                <w:szCs w:val="24"/>
              </w:rPr>
              <w:t>clientèle</w:t>
            </w:r>
            <w:r w:rsidR="00D847B9">
              <w:rPr>
                <w:szCs w:val="24"/>
              </w:rPr>
              <w:t>.</w:t>
            </w:r>
          </w:p>
          <w:p w14:paraId="647349CA" w14:textId="3BCFA7EF" w:rsidR="005678FC" w:rsidRPr="004F6C39" w:rsidRDefault="00040789" w:rsidP="00E41C8E">
            <w:pPr>
              <w:pStyle w:val="Paragraphedeliste"/>
              <w:numPr>
                <w:ilvl w:val="0"/>
                <w:numId w:val="31"/>
              </w:numPr>
              <w:spacing w:before="60" w:after="60" w:line="240" w:lineRule="exact"/>
              <w:ind w:left="352" w:hanging="284"/>
              <w:contextualSpacing w:val="0"/>
              <w:jc w:val="both"/>
              <w:rPr>
                <w:szCs w:val="24"/>
              </w:rPr>
            </w:pPr>
            <w:r w:rsidRPr="004F6C39">
              <w:rPr>
                <w:szCs w:val="24"/>
              </w:rPr>
              <w:t>Améliorer</w:t>
            </w:r>
            <w:r w:rsidR="00CD3B8C" w:rsidRPr="004F6C39">
              <w:rPr>
                <w:szCs w:val="24"/>
              </w:rPr>
              <w:t xml:space="preserve"> l’</w:t>
            </w:r>
            <w:r w:rsidRPr="004F6C39">
              <w:rPr>
                <w:szCs w:val="24"/>
              </w:rPr>
              <w:t>échange</w:t>
            </w:r>
            <w:r w:rsidR="00CD3B8C" w:rsidRPr="004F6C39">
              <w:rPr>
                <w:szCs w:val="24"/>
              </w:rPr>
              <w:t xml:space="preserve"> de</w:t>
            </w:r>
            <w:r w:rsidR="004203AA" w:rsidRPr="004F6C39">
              <w:rPr>
                <w:szCs w:val="24"/>
              </w:rPr>
              <w:t>s dernières versions des messages</w:t>
            </w:r>
            <w:r w:rsidR="00F26A31" w:rsidRPr="004F6C39">
              <w:rPr>
                <w:szCs w:val="24"/>
              </w:rPr>
              <w:t xml:space="preserve"> EDI</w:t>
            </w:r>
            <w:r w:rsidR="004203AA" w:rsidRPr="004F6C39">
              <w:rPr>
                <w:szCs w:val="24"/>
              </w:rPr>
              <w:t xml:space="preserve"> (PREDES, RES</w:t>
            </w:r>
            <w:r w:rsidR="005C36EF">
              <w:rPr>
                <w:szCs w:val="24"/>
              </w:rPr>
              <w:t>DES, CARDIT, PRECON, RESCON et EMSEVT</w:t>
            </w:r>
            <w:r w:rsidR="004203AA" w:rsidRPr="004F6C39">
              <w:rPr>
                <w:szCs w:val="24"/>
              </w:rPr>
              <w:t>).</w:t>
            </w:r>
          </w:p>
          <w:p w14:paraId="485A23D8" w14:textId="3709FE32" w:rsidR="00CD3B8C" w:rsidRPr="004F6C39" w:rsidRDefault="007530B9" w:rsidP="007530B9">
            <w:pPr>
              <w:pStyle w:val="Paragraphedeliste"/>
              <w:numPr>
                <w:ilvl w:val="0"/>
                <w:numId w:val="31"/>
              </w:numPr>
              <w:spacing w:before="60" w:after="60" w:line="240" w:lineRule="exact"/>
              <w:ind w:left="352" w:hanging="284"/>
              <w:contextualSpacing w:val="0"/>
              <w:jc w:val="both"/>
              <w:rPr>
                <w:szCs w:val="24"/>
              </w:rPr>
            </w:pPr>
            <w:r w:rsidRPr="004F6C39">
              <w:rPr>
                <w:szCs w:val="24"/>
              </w:rPr>
              <w:t>Avoir les nouvelles fonctionnalités</w:t>
            </w:r>
            <w:r w:rsidR="00F26A31" w:rsidRPr="004F6C39">
              <w:rPr>
                <w:szCs w:val="24"/>
              </w:rPr>
              <w:t xml:space="preserve"> offertes par la dernière version</w:t>
            </w:r>
            <w:r w:rsidR="00D847B9">
              <w:rPr>
                <w:szCs w:val="24"/>
              </w:rPr>
              <w:t>.</w:t>
            </w:r>
          </w:p>
          <w:p w14:paraId="6AE131AE" w14:textId="50838A33" w:rsidR="004203AA" w:rsidRPr="004F6C39" w:rsidRDefault="004203AA" w:rsidP="007530B9">
            <w:pPr>
              <w:pStyle w:val="Paragraphedeliste"/>
              <w:numPr>
                <w:ilvl w:val="0"/>
                <w:numId w:val="31"/>
              </w:numPr>
              <w:spacing w:before="60" w:after="60" w:line="240" w:lineRule="exact"/>
              <w:ind w:left="352" w:hanging="284"/>
              <w:contextualSpacing w:val="0"/>
              <w:jc w:val="both"/>
              <w:rPr>
                <w:szCs w:val="24"/>
              </w:rPr>
            </w:pPr>
            <w:r w:rsidRPr="004F6C39">
              <w:rPr>
                <w:szCs w:val="24"/>
              </w:rPr>
              <w:t>Réduire l’utilisation du papier pour les opérations postales et la comptabilité (bulletins de vérification CN 43, CN 61 et CN 64, etc.)</w:t>
            </w:r>
            <w:r w:rsidR="00D847B9">
              <w:rPr>
                <w:szCs w:val="24"/>
              </w:rPr>
              <w:t>.</w:t>
            </w:r>
          </w:p>
        </w:tc>
      </w:tr>
    </w:tbl>
    <w:p w14:paraId="6AE131B0" w14:textId="77777777" w:rsidR="005678FC" w:rsidRPr="004F6C39"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4F6C39" w14:paraId="6AE131B2" w14:textId="77777777" w:rsidTr="005678FC">
        <w:trPr>
          <w:trHeight w:val="20"/>
        </w:trPr>
        <w:tc>
          <w:tcPr>
            <w:tcW w:w="9743" w:type="dxa"/>
            <w:tcBorders>
              <w:top w:val="single" w:sz="4" w:space="0" w:color="000000"/>
              <w:left w:val="single" w:sz="4" w:space="0" w:color="000000"/>
              <w:bottom w:val="nil"/>
              <w:right w:val="single" w:sz="4" w:space="0" w:color="000000"/>
            </w:tcBorders>
          </w:tcPr>
          <w:p w14:paraId="6AE131B1" w14:textId="77777777" w:rsidR="005678FC" w:rsidRPr="004F6C39" w:rsidRDefault="005678FC" w:rsidP="005678FC">
            <w:pPr>
              <w:spacing w:before="60" w:after="60" w:line="240" w:lineRule="exact"/>
              <w:ind w:left="70"/>
              <w:rPr>
                <w:i/>
                <w:szCs w:val="24"/>
              </w:rPr>
            </w:pPr>
            <w:r w:rsidRPr="004F6C39">
              <w:rPr>
                <w:i/>
                <w:noProof/>
                <w:szCs w:val="24"/>
              </w:rPr>
              <w:t>Projets complémentaires (le cas échéant)</w:t>
            </w:r>
          </w:p>
        </w:tc>
      </w:tr>
      <w:tr w:rsidR="005678FC" w:rsidRPr="006D022F" w14:paraId="6AE131B6" w14:textId="77777777" w:rsidTr="00200C24">
        <w:trPr>
          <w:trHeight w:val="394"/>
        </w:trPr>
        <w:tc>
          <w:tcPr>
            <w:tcW w:w="9743" w:type="dxa"/>
            <w:tcBorders>
              <w:top w:val="nil"/>
              <w:left w:val="single" w:sz="4" w:space="0" w:color="000000"/>
              <w:bottom w:val="single" w:sz="4" w:space="0" w:color="000000"/>
              <w:right w:val="single" w:sz="4" w:space="0" w:color="000000"/>
            </w:tcBorders>
          </w:tcPr>
          <w:p w14:paraId="6AE131B5" w14:textId="3DD34F02" w:rsidR="005678FC" w:rsidRPr="00884C3F" w:rsidRDefault="00884C3F" w:rsidP="00884C3F">
            <w:pPr>
              <w:spacing w:before="60" w:after="60" w:line="240" w:lineRule="exact"/>
              <w:jc w:val="both"/>
              <w:rPr>
                <w:szCs w:val="24"/>
              </w:rPr>
            </w:pPr>
            <w:r w:rsidRPr="004F6C39">
              <w:rPr>
                <w:szCs w:val="24"/>
              </w:rPr>
              <w:t>Une fois IPS 2017 installé et opérationnel, il est envisagé de mettre en œuvre CDS.</w:t>
            </w:r>
          </w:p>
        </w:tc>
      </w:tr>
    </w:tbl>
    <w:p w14:paraId="6AE131B7" w14:textId="77777777" w:rsidR="005678FC" w:rsidRPr="006D022F" w:rsidRDefault="005678FC" w:rsidP="005678FC">
      <w:pPr>
        <w:spacing w:line="240" w:lineRule="exact"/>
        <w:rPr>
          <w:szCs w:val="24"/>
        </w:rPr>
      </w:pPr>
    </w:p>
    <w:p w14:paraId="6AE131B8" w14:textId="4CB8A196" w:rsidR="005678FC" w:rsidRPr="006D022F" w:rsidRDefault="005678FC" w:rsidP="005678FC">
      <w:pPr>
        <w:rPr>
          <w:sz w:val="2"/>
          <w:szCs w:val="2"/>
        </w:rPr>
      </w:pPr>
    </w:p>
    <w:tbl>
      <w:tblPr>
        <w:tblW w:w="1006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
        <w:gridCol w:w="2015"/>
        <w:gridCol w:w="1932"/>
        <w:gridCol w:w="1917"/>
        <w:gridCol w:w="1930"/>
        <w:gridCol w:w="1948"/>
        <w:gridCol w:w="8"/>
      </w:tblGrid>
      <w:tr w:rsidR="005678FC" w:rsidRPr="006D022F" w14:paraId="6AE131BB" w14:textId="77777777" w:rsidTr="00D847B9">
        <w:trPr>
          <w:gridAfter w:val="1"/>
          <w:wAfter w:w="8" w:type="dxa"/>
          <w:cantSplit/>
          <w:trHeight w:val="264"/>
        </w:trPr>
        <w:tc>
          <w:tcPr>
            <w:tcW w:w="315" w:type="dxa"/>
            <w:tcBorders>
              <w:top w:val="single" w:sz="6" w:space="0" w:color="FFFFFF"/>
              <w:left w:val="single" w:sz="6" w:space="0" w:color="FFFFFF"/>
              <w:bottom w:val="single" w:sz="6" w:space="0" w:color="FFFFFF"/>
            </w:tcBorders>
            <w:vAlign w:val="center"/>
          </w:tcPr>
          <w:p w14:paraId="6AE131B9" w14:textId="77777777" w:rsidR="005678FC" w:rsidRPr="006D022F" w:rsidRDefault="005678FC" w:rsidP="005678FC">
            <w:pPr>
              <w:spacing w:before="60" w:after="60" w:line="240" w:lineRule="exact"/>
              <w:rPr>
                <w:i/>
                <w:szCs w:val="24"/>
              </w:rPr>
            </w:pPr>
            <w:bookmarkStart w:id="3" w:name="TAB4"/>
          </w:p>
        </w:tc>
        <w:tc>
          <w:tcPr>
            <w:tcW w:w="9742" w:type="dxa"/>
            <w:gridSpan w:val="5"/>
            <w:tcBorders>
              <w:bottom w:val="single" w:sz="4" w:space="0" w:color="auto"/>
            </w:tcBorders>
            <w:shd w:val="clear" w:color="auto" w:fill="auto"/>
          </w:tcPr>
          <w:p w14:paraId="6AE131BA" w14:textId="77777777" w:rsidR="005678FC" w:rsidRPr="006D022F" w:rsidRDefault="005678FC" w:rsidP="005678FC">
            <w:pPr>
              <w:spacing w:before="60" w:after="60" w:line="240" w:lineRule="exact"/>
              <w:ind w:left="68"/>
              <w:rPr>
                <w:i/>
                <w:szCs w:val="24"/>
              </w:rPr>
            </w:pPr>
            <w:r w:rsidRPr="006D022F">
              <w:rPr>
                <w:i/>
                <w:noProof/>
                <w:szCs w:val="24"/>
              </w:rPr>
              <w:t>Indicateurs de qualité</w:t>
            </w:r>
          </w:p>
        </w:tc>
      </w:tr>
      <w:tr w:rsidR="005678FC" w:rsidRPr="006D022F" w14:paraId="6AE131C1" w14:textId="77777777" w:rsidTr="00D847B9">
        <w:trPr>
          <w:gridBefore w:val="1"/>
          <w:gridAfter w:val="1"/>
          <w:wBefore w:w="315" w:type="dxa"/>
          <w:wAfter w:w="8" w:type="dxa"/>
          <w:trHeight w:val="840"/>
        </w:trPr>
        <w:tc>
          <w:tcPr>
            <w:tcW w:w="2015" w:type="dxa"/>
            <w:tcBorders>
              <w:top w:val="single" w:sz="4" w:space="0" w:color="auto"/>
            </w:tcBorders>
            <w:shd w:val="clear" w:color="auto" w:fill="auto"/>
          </w:tcPr>
          <w:p w14:paraId="6AE131BC" w14:textId="77777777" w:rsidR="005678FC" w:rsidRPr="006D022F" w:rsidRDefault="005678FC" w:rsidP="00AF7F98">
            <w:pPr>
              <w:keepNext/>
              <w:widowControl w:val="0"/>
              <w:spacing w:before="60" w:after="60" w:line="240" w:lineRule="exact"/>
              <w:ind w:left="68" w:right="-62"/>
              <w:rPr>
                <w:i/>
                <w:snapToGrid w:val="0"/>
                <w:szCs w:val="24"/>
              </w:rPr>
            </w:pPr>
            <w:r w:rsidRPr="006D022F">
              <w:rPr>
                <w:i/>
                <w:noProof/>
                <w:snapToGrid w:val="0"/>
                <w:szCs w:val="24"/>
              </w:rPr>
              <w:t xml:space="preserve">Indicateurs </w:t>
            </w:r>
            <w:r w:rsidR="002F3CDE">
              <w:rPr>
                <w:i/>
                <w:noProof/>
                <w:snapToGrid w:val="0"/>
                <w:szCs w:val="24"/>
              </w:rPr>
              <w:br/>
            </w:r>
            <w:r w:rsidRPr="006D022F">
              <w:rPr>
                <w:i/>
                <w:noProof/>
                <w:snapToGrid w:val="0"/>
                <w:szCs w:val="24"/>
              </w:rPr>
              <w:t>proposés pour la qualité de service</w:t>
            </w:r>
          </w:p>
        </w:tc>
        <w:tc>
          <w:tcPr>
            <w:tcW w:w="1932" w:type="dxa"/>
            <w:tcBorders>
              <w:top w:val="single" w:sz="4" w:space="0" w:color="auto"/>
            </w:tcBorders>
            <w:shd w:val="clear" w:color="auto" w:fill="auto"/>
          </w:tcPr>
          <w:p w14:paraId="6AE131BD" w14:textId="77777777" w:rsidR="005678FC" w:rsidRPr="006D022F" w:rsidRDefault="005678FC" w:rsidP="00CC2801">
            <w:pPr>
              <w:keepNext/>
              <w:widowControl w:val="0"/>
              <w:spacing w:before="60" w:after="60" w:line="240" w:lineRule="exact"/>
              <w:rPr>
                <w:i/>
                <w:snapToGrid w:val="0"/>
                <w:szCs w:val="24"/>
              </w:rPr>
            </w:pPr>
            <w:r w:rsidRPr="006D022F">
              <w:rPr>
                <w:i/>
                <w:noProof/>
                <w:snapToGrid w:val="0"/>
                <w:szCs w:val="24"/>
              </w:rPr>
              <w:t>Niveau actuel d’exécution du service pour chacun de ces indicateurs</w:t>
            </w:r>
          </w:p>
        </w:tc>
        <w:tc>
          <w:tcPr>
            <w:tcW w:w="1917" w:type="dxa"/>
            <w:tcBorders>
              <w:top w:val="single" w:sz="4" w:space="0" w:color="auto"/>
            </w:tcBorders>
            <w:shd w:val="clear" w:color="auto" w:fill="auto"/>
          </w:tcPr>
          <w:p w14:paraId="6AE131BE" w14:textId="77777777" w:rsidR="005678FC" w:rsidRPr="006D022F" w:rsidRDefault="005678FC" w:rsidP="00CC2801">
            <w:pPr>
              <w:keepNext/>
              <w:widowControl w:val="0"/>
              <w:spacing w:before="60" w:after="60" w:line="240" w:lineRule="exact"/>
              <w:rPr>
                <w:i/>
                <w:snapToGrid w:val="0"/>
                <w:szCs w:val="24"/>
              </w:rPr>
            </w:pPr>
            <w:r w:rsidRPr="006D022F">
              <w:rPr>
                <w:i/>
                <w:noProof/>
                <w:snapToGrid w:val="0"/>
                <w:szCs w:val="24"/>
              </w:rPr>
              <w:t xml:space="preserve">Niveau(x) de performance visé(s) </w:t>
            </w:r>
            <w:r w:rsidRPr="006D022F">
              <w:rPr>
                <w:i/>
                <w:noProof/>
                <w:snapToGrid w:val="0"/>
                <w:szCs w:val="24"/>
              </w:rPr>
              <w:br/>
              <w:t xml:space="preserve">à l’achèvement </w:t>
            </w:r>
            <w:r w:rsidRPr="006D022F">
              <w:rPr>
                <w:i/>
                <w:noProof/>
                <w:snapToGrid w:val="0"/>
                <w:szCs w:val="24"/>
              </w:rPr>
              <w:br/>
              <w:t>du projet</w:t>
            </w:r>
          </w:p>
        </w:tc>
        <w:tc>
          <w:tcPr>
            <w:tcW w:w="1930" w:type="dxa"/>
            <w:tcBorders>
              <w:top w:val="single" w:sz="4" w:space="0" w:color="auto"/>
            </w:tcBorders>
            <w:shd w:val="clear" w:color="auto" w:fill="auto"/>
          </w:tcPr>
          <w:p w14:paraId="6AE131BF" w14:textId="77777777" w:rsidR="005678FC" w:rsidRPr="006D022F" w:rsidRDefault="005678FC" w:rsidP="005678FC">
            <w:pPr>
              <w:keepNext/>
              <w:widowControl w:val="0"/>
              <w:spacing w:before="60" w:after="60" w:line="240" w:lineRule="exact"/>
              <w:rPr>
                <w:i/>
                <w:snapToGrid w:val="0"/>
                <w:szCs w:val="24"/>
              </w:rPr>
            </w:pPr>
            <w:r w:rsidRPr="006D022F">
              <w:rPr>
                <w:i/>
                <w:noProof/>
                <w:snapToGrid w:val="0"/>
                <w:szCs w:val="24"/>
              </w:rPr>
              <w:t xml:space="preserve">Objectifs devant être atteints </w:t>
            </w:r>
            <w:r w:rsidRPr="006D022F">
              <w:rPr>
                <w:i/>
                <w:noProof/>
                <w:snapToGrid w:val="0"/>
                <w:szCs w:val="24"/>
              </w:rPr>
              <w:br/>
              <w:t>à la ou aux dates</w:t>
            </w:r>
            <w:r w:rsidRPr="006D022F">
              <w:rPr>
                <w:i/>
                <w:noProof/>
                <w:snapToGrid w:val="0"/>
                <w:szCs w:val="24"/>
              </w:rPr>
              <w:br/>
              <w:t>ci-après</w:t>
            </w:r>
          </w:p>
        </w:tc>
        <w:tc>
          <w:tcPr>
            <w:tcW w:w="1948" w:type="dxa"/>
            <w:tcBorders>
              <w:top w:val="single" w:sz="4" w:space="0" w:color="auto"/>
            </w:tcBorders>
            <w:shd w:val="clear" w:color="auto" w:fill="auto"/>
          </w:tcPr>
          <w:p w14:paraId="6AE131C0" w14:textId="77777777" w:rsidR="005678FC" w:rsidRPr="006D022F" w:rsidRDefault="005678FC" w:rsidP="005678FC">
            <w:pPr>
              <w:keepNext/>
              <w:widowControl w:val="0"/>
              <w:spacing w:before="60" w:after="60" w:line="240" w:lineRule="exact"/>
              <w:ind w:right="-145"/>
              <w:rPr>
                <w:i/>
                <w:snapToGrid w:val="0"/>
                <w:szCs w:val="24"/>
              </w:rPr>
            </w:pPr>
            <w:r w:rsidRPr="006D022F">
              <w:rPr>
                <w:i/>
                <w:noProof/>
                <w:snapToGrid w:val="0"/>
                <w:szCs w:val="24"/>
              </w:rPr>
              <w:t>Méthode(s)</w:t>
            </w:r>
            <w:r w:rsidRPr="006D022F">
              <w:rPr>
                <w:i/>
                <w:noProof/>
                <w:snapToGrid w:val="0"/>
                <w:szCs w:val="24"/>
              </w:rPr>
              <w:br/>
              <w:t xml:space="preserve">de suivi </w:t>
            </w:r>
            <w:r w:rsidR="00293B66">
              <w:rPr>
                <w:i/>
                <w:noProof/>
                <w:snapToGrid w:val="0"/>
                <w:szCs w:val="24"/>
              </w:rPr>
              <w:br/>
            </w:r>
            <w:r w:rsidRPr="006D022F">
              <w:rPr>
                <w:i/>
                <w:noProof/>
                <w:snapToGrid w:val="0"/>
                <w:szCs w:val="24"/>
              </w:rPr>
              <w:t>envisagée(s)</w:t>
            </w:r>
          </w:p>
        </w:tc>
      </w:tr>
      <w:bookmarkEnd w:id="3"/>
      <w:tr w:rsidR="00764DEF" w:rsidRPr="00764DEF" w14:paraId="6AE131C7" w14:textId="77777777" w:rsidTr="004F6C39">
        <w:trPr>
          <w:gridBefore w:val="1"/>
          <w:wBefore w:w="315" w:type="dxa"/>
          <w:trHeight w:val="1730"/>
        </w:trPr>
        <w:tc>
          <w:tcPr>
            <w:tcW w:w="2015" w:type="dxa"/>
            <w:shd w:val="clear" w:color="auto" w:fill="auto"/>
            <w:tcMar>
              <w:left w:w="85" w:type="dxa"/>
              <w:right w:w="85" w:type="dxa"/>
            </w:tcMar>
          </w:tcPr>
          <w:p w14:paraId="6AE131C2" w14:textId="7F31A434" w:rsidR="00764DEF" w:rsidRPr="00614270" w:rsidRDefault="00D847B9" w:rsidP="00D847B9">
            <w:pPr>
              <w:pStyle w:val="Paragraphedeliste"/>
              <w:numPr>
                <w:ilvl w:val="0"/>
                <w:numId w:val="33"/>
              </w:numPr>
              <w:spacing w:before="60" w:after="60" w:line="240" w:lineRule="exact"/>
              <w:ind w:left="244" w:right="-85" w:hanging="204"/>
              <w:rPr>
                <w:szCs w:val="24"/>
              </w:rPr>
            </w:pPr>
            <w:r>
              <w:rPr>
                <w:szCs w:val="24"/>
              </w:rPr>
              <w:t xml:space="preserve">Calculer </w:t>
            </w:r>
            <w:r w:rsidR="00761D0F" w:rsidRPr="00614270">
              <w:rPr>
                <w:szCs w:val="24"/>
              </w:rPr>
              <w:t>et générer automatiquement les formules comptables et dou</w:t>
            </w:r>
            <w:r>
              <w:rPr>
                <w:szCs w:val="24"/>
              </w:rPr>
              <w:t>anières (conformément aux</w:t>
            </w:r>
            <w:r w:rsidR="00761D0F" w:rsidRPr="00614270">
              <w:rPr>
                <w:szCs w:val="24"/>
              </w:rPr>
              <w:t xml:space="preserve"> dernières normes</w:t>
            </w:r>
            <w:r>
              <w:rPr>
                <w:szCs w:val="24"/>
              </w:rPr>
              <w:t>)</w:t>
            </w:r>
          </w:p>
        </w:tc>
        <w:tc>
          <w:tcPr>
            <w:tcW w:w="1932" w:type="dxa"/>
            <w:shd w:val="clear" w:color="auto" w:fill="auto"/>
            <w:tcMar>
              <w:left w:w="85" w:type="dxa"/>
              <w:right w:w="85" w:type="dxa"/>
            </w:tcMar>
          </w:tcPr>
          <w:p w14:paraId="6AE131C3" w14:textId="6D130F56" w:rsidR="00764DEF" w:rsidRPr="00764DEF" w:rsidRDefault="00761D0F" w:rsidP="00D847B9">
            <w:pPr>
              <w:widowControl w:val="0"/>
              <w:spacing w:before="60" w:after="60"/>
              <w:rPr>
                <w:snapToGrid w:val="0"/>
                <w:szCs w:val="24"/>
              </w:rPr>
            </w:pPr>
            <w:r>
              <w:rPr>
                <w:snapToGrid w:val="0"/>
                <w:szCs w:val="24"/>
                <w:lang w:val="fr-CH"/>
              </w:rPr>
              <w:t>Procédure manuelle, manière traditionnelle</w:t>
            </w:r>
          </w:p>
        </w:tc>
        <w:tc>
          <w:tcPr>
            <w:tcW w:w="1917" w:type="dxa"/>
            <w:shd w:val="clear" w:color="auto" w:fill="auto"/>
            <w:tcMar>
              <w:left w:w="85" w:type="dxa"/>
              <w:right w:w="85" w:type="dxa"/>
            </w:tcMar>
          </w:tcPr>
          <w:p w14:paraId="6AE131C4" w14:textId="249751C0" w:rsidR="00764DEF" w:rsidRPr="00764DEF" w:rsidRDefault="00761D0F" w:rsidP="00AF7F98">
            <w:pPr>
              <w:widowControl w:val="0"/>
              <w:spacing w:before="60" w:after="60"/>
              <w:rPr>
                <w:snapToGrid w:val="0"/>
                <w:szCs w:val="24"/>
              </w:rPr>
            </w:pPr>
            <w:r>
              <w:rPr>
                <w:snapToGrid w:val="0"/>
                <w:szCs w:val="24"/>
              </w:rPr>
              <w:t>Exhaustivité de la comptabilité dans le système IPS</w:t>
            </w:r>
          </w:p>
        </w:tc>
        <w:tc>
          <w:tcPr>
            <w:tcW w:w="1930" w:type="dxa"/>
            <w:shd w:val="clear" w:color="auto" w:fill="auto"/>
            <w:tcMar>
              <w:left w:w="85" w:type="dxa"/>
              <w:right w:w="85" w:type="dxa"/>
            </w:tcMar>
          </w:tcPr>
          <w:p w14:paraId="6AE131C5" w14:textId="096E241B" w:rsidR="00764DEF" w:rsidRPr="00764DEF" w:rsidRDefault="00761D0F" w:rsidP="00D847B9">
            <w:pPr>
              <w:widowControl w:val="0"/>
              <w:spacing w:before="60" w:after="60"/>
              <w:rPr>
                <w:snapToGrid w:val="0"/>
                <w:szCs w:val="24"/>
              </w:rPr>
            </w:pPr>
            <w:r>
              <w:rPr>
                <w:snapToGrid w:val="0"/>
                <w:szCs w:val="24"/>
              </w:rPr>
              <w:t>Trois mois après l’achèvement du projet</w:t>
            </w:r>
          </w:p>
        </w:tc>
        <w:tc>
          <w:tcPr>
            <w:tcW w:w="1956" w:type="dxa"/>
            <w:gridSpan w:val="2"/>
            <w:shd w:val="clear" w:color="auto" w:fill="auto"/>
            <w:tcMar>
              <w:left w:w="85" w:type="dxa"/>
              <w:right w:w="85" w:type="dxa"/>
            </w:tcMar>
          </w:tcPr>
          <w:p w14:paraId="6AE131C6" w14:textId="465DAB7C" w:rsidR="00764DEF" w:rsidRPr="00764DEF" w:rsidRDefault="005C36EF" w:rsidP="00AF7F98">
            <w:pPr>
              <w:widowControl w:val="0"/>
              <w:spacing w:before="60" w:after="60"/>
              <w:rPr>
                <w:snapToGrid w:val="0"/>
                <w:szCs w:val="24"/>
              </w:rPr>
            </w:pPr>
            <w:r>
              <w:rPr>
                <w:snapToGrid w:val="0"/>
                <w:szCs w:val="24"/>
              </w:rPr>
              <w:t>Rapport ad hoc à effectuer par l’opérateur</w:t>
            </w:r>
          </w:p>
        </w:tc>
      </w:tr>
      <w:tr w:rsidR="00764DEF" w:rsidRPr="00764DEF" w14:paraId="6AE131CD" w14:textId="77777777" w:rsidTr="004F6C39">
        <w:trPr>
          <w:gridBefore w:val="1"/>
          <w:wBefore w:w="315" w:type="dxa"/>
          <w:trHeight w:val="433"/>
        </w:trPr>
        <w:tc>
          <w:tcPr>
            <w:tcW w:w="2015" w:type="dxa"/>
            <w:shd w:val="clear" w:color="auto" w:fill="auto"/>
            <w:tcMar>
              <w:left w:w="85" w:type="dxa"/>
              <w:right w:w="85" w:type="dxa"/>
            </w:tcMar>
          </w:tcPr>
          <w:p w14:paraId="6AE131C8" w14:textId="091670F7" w:rsidR="00764DEF" w:rsidRPr="00764DEF" w:rsidRDefault="00761D0F" w:rsidP="00D847B9">
            <w:pPr>
              <w:spacing w:before="60" w:after="60" w:line="240" w:lineRule="exact"/>
              <w:ind w:left="244" w:right="-85" w:hanging="204"/>
              <w:rPr>
                <w:szCs w:val="24"/>
              </w:rPr>
            </w:pPr>
            <w:r>
              <w:rPr>
                <w:szCs w:val="24"/>
              </w:rPr>
              <w:t>2.</w:t>
            </w:r>
            <w:r>
              <w:rPr>
                <w:szCs w:val="24"/>
              </w:rPr>
              <w:tab/>
              <w:t>Ratio des événements D par rapport aux événements C (EMSEVT)</w:t>
            </w:r>
            <w:r w:rsidR="00614270">
              <w:rPr>
                <w:szCs w:val="24"/>
              </w:rPr>
              <w:t xml:space="preserve"> pour le </w:t>
            </w:r>
            <w:r w:rsidR="00614270">
              <w:rPr>
                <w:szCs w:val="24"/>
              </w:rPr>
              <w:lastRenderedPageBreak/>
              <w:t>courrier recommandé</w:t>
            </w:r>
          </w:p>
        </w:tc>
        <w:tc>
          <w:tcPr>
            <w:tcW w:w="1932" w:type="dxa"/>
            <w:shd w:val="clear" w:color="auto" w:fill="auto"/>
            <w:tcMar>
              <w:left w:w="85" w:type="dxa"/>
              <w:right w:w="85" w:type="dxa"/>
            </w:tcMar>
          </w:tcPr>
          <w:p w14:paraId="6AE131C9" w14:textId="1B08893C" w:rsidR="00764DEF" w:rsidRPr="00373A6B" w:rsidRDefault="00A3200F" w:rsidP="00AF7F98">
            <w:pPr>
              <w:widowControl w:val="0"/>
              <w:spacing w:before="60" w:after="60"/>
              <w:rPr>
                <w:snapToGrid w:val="0"/>
                <w:szCs w:val="24"/>
              </w:rPr>
            </w:pPr>
            <w:r w:rsidRPr="00373A6B">
              <w:rPr>
                <w:snapToGrid w:val="0"/>
                <w:szCs w:val="24"/>
              </w:rPr>
              <w:lastRenderedPageBreak/>
              <w:t>6</w:t>
            </w:r>
            <w:r w:rsidR="00761D0F" w:rsidRPr="00373A6B">
              <w:rPr>
                <w:snapToGrid w:val="0"/>
                <w:szCs w:val="24"/>
              </w:rPr>
              <w:t>0%</w:t>
            </w:r>
          </w:p>
        </w:tc>
        <w:tc>
          <w:tcPr>
            <w:tcW w:w="1917" w:type="dxa"/>
            <w:shd w:val="clear" w:color="auto" w:fill="auto"/>
            <w:tcMar>
              <w:left w:w="85" w:type="dxa"/>
              <w:right w:w="85" w:type="dxa"/>
            </w:tcMar>
          </w:tcPr>
          <w:p w14:paraId="6AE131CA" w14:textId="67F4AEA7" w:rsidR="00764DEF" w:rsidRPr="00373A6B" w:rsidRDefault="00A3200F" w:rsidP="00AF7F98">
            <w:pPr>
              <w:widowControl w:val="0"/>
              <w:spacing w:before="60" w:after="60"/>
              <w:rPr>
                <w:snapToGrid w:val="0"/>
                <w:szCs w:val="24"/>
              </w:rPr>
            </w:pPr>
            <w:r w:rsidRPr="00373A6B">
              <w:rPr>
                <w:snapToGrid w:val="0"/>
                <w:szCs w:val="24"/>
              </w:rPr>
              <w:t>85</w:t>
            </w:r>
            <w:r w:rsidR="00761D0F" w:rsidRPr="00373A6B">
              <w:rPr>
                <w:snapToGrid w:val="0"/>
                <w:szCs w:val="24"/>
              </w:rPr>
              <w:t>%</w:t>
            </w:r>
          </w:p>
        </w:tc>
        <w:tc>
          <w:tcPr>
            <w:tcW w:w="1930" w:type="dxa"/>
            <w:shd w:val="clear" w:color="auto" w:fill="auto"/>
            <w:tcMar>
              <w:left w:w="85" w:type="dxa"/>
              <w:right w:w="85" w:type="dxa"/>
            </w:tcMar>
          </w:tcPr>
          <w:p w14:paraId="6AE131CB" w14:textId="7B7DDB1A" w:rsidR="00764DEF" w:rsidRPr="00764DEF" w:rsidRDefault="00564269" w:rsidP="00AF7F98">
            <w:pPr>
              <w:widowControl w:val="0"/>
              <w:spacing w:before="60" w:after="60"/>
              <w:rPr>
                <w:snapToGrid w:val="0"/>
                <w:szCs w:val="24"/>
              </w:rPr>
            </w:pPr>
            <w:r>
              <w:rPr>
                <w:snapToGrid w:val="0"/>
                <w:szCs w:val="24"/>
              </w:rPr>
              <w:t>A la fin du p</w:t>
            </w:r>
            <w:r w:rsidR="00761D0F">
              <w:rPr>
                <w:snapToGrid w:val="0"/>
                <w:szCs w:val="24"/>
              </w:rPr>
              <w:t>rojet</w:t>
            </w:r>
          </w:p>
        </w:tc>
        <w:tc>
          <w:tcPr>
            <w:tcW w:w="1956" w:type="dxa"/>
            <w:gridSpan w:val="2"/>
            <w:vMerge w:val="restart"/>
            <w:shd w:val="clear" w:color="auto" w:fill="auto"/>
            <w:tcMar>
              <w:left w:w="85" w:type="dxa"/>
              <w:right w:w="85" w:type="dxa"/>
            </w:tcMar>
          </w:tcPr>
          <w:p w14:paraId="6AE131CC" w14:textId="12E8F52A" w:rsidR="00764DEF" w:rsidRPr="00764DEF" w:rsidRDefault="00761D0F" w:rsidP="00F86FF0">
            <w:pPr>
              <w:widowControl w:val="0"/>
              <w:spacing w:before="60" w:after="60"/>
              <w:ind w:right="-85"/>
              <w:rPr>
                <w:snapToGrid w:val="0"/>
                <w:szCs w:val="24"/>
              </w:rPr>
            </w:pPr>
            <w:r>
              <w:rPr>
                <w:snapToGrid w:val="0"/>
                <w:szCs w:val="24"/>
              </w:rPr>
              <w:t>QCS</w:t>
            </w:r>
          </w:p>
        </w:tc>
      </w:tr>
      <w:tr w:rsidR="00764DEF" w:rsidRPr="00764DEF" w14:paraId="6AE131D3" w14:textId="77777777" w:rsidTr="004F6C39">
        <w:trPr>
          <w:gridBefore w:val="1"/>
          <w:wBefore w:w="315" w:type="dxa"/>
          <w:trHeight w:val="822"/>
        </w:trPr>
        <w:tc>
          <w:tcPr>
            <w:tcW w:w="2015" w:type="dxa"/>
            <w:shd w:val="clear" w:color="auto" w:fill="auto"/>
            <w:tcMar>
              <w:left w:w="85" w:type="dxa"/>
              <w:right w:w="85" w:type="dxa"/>
            </w:tcMar>
          </w:tcPr>
          <w:p w14:paraId="6AE131CE" w14:textId="7D23ABD5" w:rsidR="00764DEF" w:rsidRPr="00764DEF" w:rsidRDefault="00523CF1" w:rsidP="00D847B9">
            <w:pPr>
              <w:spacing w:before="60" w:after="60" w:line="240" w:lineRule="exact"/>
              <w:ind w:left="244" w:right="-85" w:hanging="204"/>
              <w:rPr>
                <w:szCs w:val="24"/>
              </w:rPr>
            </w:pPr>
            <w:r>
              <w:rPr>
                <w:szCs w:val="24"/>
              </w:rPr>
              <w:t>3.</w:t>
            </w:r>
            <w:r w:rsidR="00884C3F">
              <w:rPr>
                <w:szCs w:val="24"/>
              </w:rPr>
              <w:tab/>
            </w:r>
            <w:r w:rsidRPr="00764DEF">
              <w:rPr>
                <w:szCs w:val="24"/>
              </w:rPr>
              <w:t xml:space="preserve">Ratio des événements H/I par rapport à D </w:t>
            </w:r>
            <w:r w:rsidR="00614270">
              <w:rPr>
                <w:szCs w:val="24"/>
              </w:rPr>
              <w:t xml:space="preserve">pour le courrier recommandé </w:t>
            </w:r>
            <w:r w:rsidRPr="00764DEF">
              <w:rPr>
                <w:szCs w:val="24"/>
              </w:rPr>
              <w:t>(EMSEVT</w:t>
            </w:r>
            <w:r w:rsidR="00614270">
              <w:rPr>
                <w:szCs w:val="24"/>
              </w:rPr>
              <w:t>)</w:t>
            </w:r>
          </w:p>
        </w:tc>
        <w:tc>
          <w:tcPr>
            <w:tcW w:w="1932" w:type="dxa"/>
            <w:shd w:val="clear" w:color="auto" w:fill="auto"/>
            <w:tcMar>
              <w:left w:w="85" w:type="dxa"/>
              <w:right w:w="85" w:type="dxa"/>
            </w:tcMar>
          </w:tcPr>
          <w:p w14:paraId="6AE131CF" w14:textId="4FD5C7BA" w:rsidR="00764DEF" w:rsidRPr="00373A6B" w:rsidRDefault="00A44AEA" w:rsidP="00AF7F98">
            <w:pPr>
              <w:widowControl w:val="0"/>
              <w:spacing w:before="60" w:after="60"/>
              <w:rPr>
                <w:snapToGrid w:val="0"/>
                <w:szCs w:val="24"/>
              </w:rPr>
            </w:pPr>
            <w:r w:rsidRPr="00373A6B">
              <w:rPr>
                <w:snapToGrid w:val="0"/>
                <w:szCs w:val="24"/>
              </w:rPr>
              <w:t>70</w:t>
            </w:r>
            <w:r w:rsidR="00523CF1" w:rsidRPr="00373A6B">
              <w:rPr>
                <w:snapToGrid w:val="0"/>
                <w:szCs w:val="24"/>
              </w:rPr>
              <w:t>%</w:t>
            </w:r>
          </w:p>
        </w:tc>
        <w:tc>
          <w:tcPr>
            <w:tcW w:w="1917" w:type="dxa"/>
            <w:shd w:val="clear" w:color="auto" w:fill="auto"/>
            <w:tcMar>
              <w:left w:w="85" w:type="dxa"/>
              <w:right w:w="85" w:type="dxa"/>
            </w:tcMar>
          </w:tcPr>
          <w:p w14:paraId="6AE131D0" w14:textId="3FFD7F34" w:rsidR="00764DEF" w:rsidRPr="00373A6B" w:rsidRDefault="00460D47" w:rsidP="00AF7F98">
            <w:pPr>
              <w:widowControl w:val="0"/>
              <w:spacing w:before="60" w:after="60"/>
              <w:rPr>
                <w:snapToGrid w:val="0"/>
                <w:szCs w:val="24"/>
              </w:rPr>
            </w:pPr>
            <w:r w:rsidRPr="00373A6B">
              <w:rPr>
                <w:snapToGrid w:val="0"/>
                <w:szCs w:val="24"/>
              </w:rPr>
              <w:t>8</w:t>
            </w:r>
            <w:r w:rsidR="00523CF1" w:rsidRPr="00373A6B">
              <w:rPr>
                <w:snapToGrid w:val="0"/>
                <w:szCs w:val="24"/>
              </w:rPr>
              <w:t>5%</w:t>
            </w:r>
          </w:p>
        </w:tc>
        <w:tc>
          <w:tcPr>
            <w:tcW w:w="1930" w:type="dxa"/>
            <w:shd w:val="clear" w:color="auto" w:fill="auto"/>
            <w:tcMar>
              <w:left w:w="85" w:type="dxa"/>
              <w:right w:w="85" w:type="dxa"/>
            </w:tcMar>
          </w:tcPr>
          <w:p w14:paraId="6AE131D1" w14:textId="28AB2C10" w:rsidR="00764DEF" w:rsidRPr="00764DEF" w:rsidRDefault="00614270" w:rsidP="00564269">
            <w:pPr>
              <w:widowControl w:val="0"/>
              <w:spacing w:before="60" w:after="60"/>
              <w:rPr>
                <w:snapToGrid w:val="0"/>
                <w:szCs w:val="24"/>
              </w:rPr>
            </w:pPr>
            <w:r>
              <w:rPr>
                <w:snapToGrid w:val="0"/>
                <w:szCs w:val="24"/>
              </w:rPr>
              <w:t xml:space="preserve">A la fin du </w:t>
            </w:r>
            <w:r w:rsidR="00564269">
              <w:rPr>
                <w:snapToGrid w:val="0"/>
                <w:szCs w:val="24"/>
              </w:rPr>
              <w:t>p</w:t>
            </w:r>
            <w:r>
              <w:rPr>
                <w:snapToGrid w:val="0"/>
                <w:szCs w:val="24"/>
              </w:rPr>
              <w:t>rojet</w:t>
            </w:r>
          </w:p>
        </w:tc>
        <w:tc>
          <w:tcPr>
            <w:tcW w:w="1956" w:type="dxa"/>
            <w:gridSpan w:val="2"/>
            <w:vMerge/>
            <w:shd w:val="clear" w:color="auto" w:fill="auto"/>
            <w:tcMar>
              <w:left w:w="85" w:type="dxa"/>
              <w:right w:w="85" w:type="dxa"/>
            </w:tcMar>
          </w:tcPr>
          <w:p w14:paraId="6AE131D2" w14:textId="77777777" w:rsidR="00764DEF" w:rsidRPr="00764DEF" w:rsidRDefault="00764DEF" w:rsidP="00AF7F98">
            <w:pPr>
              <w:widowControl w:val="0"/>
              <w:spacing w:before="60" w:after="60"/>
              <w:rPr>
                <w:snapToGrid w:val="0"/>
                <w:szCs w:val="24"/>
              </w:rPr>
            </w:pPr>
          </w:p>
        </w:tc>
      </w:tr>
    </w:tbl>
    <w:p w14:paraId="6AE131DA" w14:textId="77777777" w:rsidR="00764DEF" w:rsidRDefault="00764DEF" w:rsidP="005678FC">
      <w:pPr>
        <w:rPr>
          <w:szCs w:val="24"/>
        </w:rPr>
      </w:pPr>
    </w:p>
    <w:p w14:paraId="6AE131DB" w14:textId="77777777" w:rsidR="00764DEF" w:rsidRDefault="00764DEF" w:rsidP="005678FC">
      <w:pPr>
        <w:rPr>
          <w:szCs w:val="24"/>
        </w:rPr>
      </w:pPr>
    </w:p>
    <w:p w14:paraId="27D81A96" w14:textId="77777777" w:rsidR="00D847B9" w:rsidRDefault="00D847B9">
      <w:pPr>
        <w:spacing w:line="240" w:lineRule="auto"/>
        <w:rPr>
          <w:b/>
          <w:szCs w:val="24"/>
        </w:rPr>
      </w:pPr>
      <w:r>
        <w:rPr>
          <w:b/>
          <w:szCs w:val="24"/>
        </w:rPr>
        <w:br w:type="page"/>
      </w:r>
    </w:p>
    <w:p w14:paraId="6AE131DC" w14:textId="0933EB57" w:rsidR="005678FC" w:rsidRPr="006D022F" w:rsidRDefault="005678FC" w:rsidP="008E139A">
      <w:pPr>
        <w:spacing w:line="240" w:lineRule="exact"/>
        <w:rPr>
          <w:bCs/>
          <w:noProof/>
          <w:szCs w:val="24"/>
        </w:rPr>
      </w:pPr>
      <w:r w:rsidRPr="006D022F">
        <w:rPr>
          <w:b/>
          <w:szCs w:val="24"/>
        </w:rPr>
        <w:lastRenderedPageBreak/>
        <w:t>3.</w:t>
      </w:r>
      <w:r w:rsidRPr="006D022F">
        <w:rPr>
          <w:b/>
          <w:szCs w:val="24"/>
        </w:rPr>
        <w:tab/>
      </w:r>
      <w:r w:rsidRPr="006D022F">
        <w:rPr>
          <w:b/>
          <w:caps/>
          <w:noProof/>
          <w:szCs w:val="24"/>
        </w:rPr>
        <w:t>M</w:t>
      </w:r>
      <w:r w:rsidRPr="006D022F">
        <w:rPr>
          <w:b/>
          <w:noProof/>
          <w:szCs w:val="24"/>
        </w:rPr>
        <w:t xml:space="preserve">éthodologie </w:t>
      </w:r>
      <w:r w:rsidRPr="006D022F">
        <w:rPr>
          <w:bCs/>
          <w:noProof/>
          <w:szCs w:val="24"/>
        </w:rPr>
        <w:t>(cf. art</w:t>
      </w:r>
      <w:r w:rsidR="008E139A">
        <w:rPr>
          <w:bCs/>
          <w:noProof/>
          <w:szCs w:val="24"/>
        </w:rPr>
        <w:t xml:space="preserve"> </w:t>
      </w:r>
      <w:r w:rsidRPr="008E139A">
        <w:rPr>
          <w:bCs/>
          <w:noProof/>
          <w:szCs w:val="24"/>
        </w:rPr>
        <w:t>7.3.4</w:t>
      </w:r>
      <w:r w:rsidRPr="006D022F">
        <w:rPr>
          <w:bCs/>
          <w:noProof/>
          <w:szCs w:val="24"/>
        </w:rPr>
        <w:t xml:space="preserve"> du MGP)</w:t>
      </w:r>
    </w:p>
    <w:p w14:paraId="6AE131DD" w14:textId="77777777" w:rsidR="005678FC" w:rsidRPr="006D022F" w:rsidRDefault="005678FC" w:rsidP="005678FC">
      <w:pPr>
        <w:rPr>
          <w:szCs w:val="24"/>
        </w:rPr>
      </w:pPr>
    </w:p>
    <w:tbl>
      <w:tblPr>
        <w:tblW w:w="9743"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14:paraId="6AE131E4" w14:textId="77777777" w:rsidTr="00D847B9">
        <w:trPr>
          <w:trHeight w:val="1898"/>
        </w:trPr>
        <w:tc>
          <w:tcPr>
            <w:tcW w:w="9743" w:type="dxa"/>
            <w:shd w:val="clear" w:color="auto" w:fill="auto"/>
          </w:tcPr>
          <w:p w14:paraId="6E30B366" w14:textId="527B75CE" w:rsidR="004F6C39" w:rsidRDefault="004F6C39" w:rsidP="004F6C39">
            <w:pPr>
              <w:spacing w:before="60" w:after="60" w:line="240" w:lineRule="exact"/>
              <w:ind w:left="70"/>
              <w:jc w:val="both"/>
              <w:rPr>
                <w:i/>
                <w:szCs w:val="24"/>
              </w:rPr>
            </w:pPr>
            <w:r w:rsidRPr="00CB6600">
              <w:rPr>
                <w:i/>
                <w:szCs w:val="24"/>
              </w:rPr>
              <w:t>Description de l’approche</w:t>
            </w:r>
          </w:p>
          <w:p w14:paraId="694658BC" w14:textId="180F7B87" w:rsidR="004F6C39" w:rsidRDefault="00D847B9" w:rsidP="005C36EF">
            <w:pPr>
              <w:spacing w:before="60" w:after="60" w:line="240" w:lineRule="exact"/>
              <w:ind w:left="70"/>
              <w:jc w:val="both"/>
              <w:rPr>
                <w:szCs w:val="24"/>
              </w:rPr>
            </w:pPr>
            <w:r w:rsidRPr="004F6C39">
              <w:rPr>
                <w:szCs w:val="24"/>
              </w:rPr>
              <w:t>–</w:t>
            </w:r>
            <w:r w:rsidRPr="004F6C39">
              <w:rPr>
                <w:szCs w:val="24"/>
              </w:rPr>
              <w:tab/>
            </w:r>
            <w:r w:rsidR="005C36EF">
              <w:rPr>
                <w:szCs w:val="24"/>
              </w:rPr>
              <w:t>Contacter le CTP pour définir les besoins et aider à la planification du projet (calendrier, etc.).</w:t>
            </w:r>
          </w:p>
          <w:p w14:paraId="615A55C6" w14:textId="0D89E2F2" w:rsidR="005C36EF" w:rsidRPr="00373A6B" w:rsidRDefault="005C36EF" w:rsidP="005C36EF">
            <w:pPr>
              <w:spacing w:before="60" w:after="60" w:line="240" w:lineRule="exact"/>
              <w:ind w:left="70"/>
              <w:jc w:val="both"/>
              <w:rPr>
                <w:szCs w:val="24"/>
              </w:rPr>
            </w:pPr>
            <w:r w:rsidRPr="004F6C39">
              <w:rPr>
                <w:szCs w:val="24"/>
              </w:rPr>
              <w:t>–</w:t>
            </w:r>
            <w:r w:rsidRPr="004F6C39">
              <w:rPr>
                <w:szCs w:val="24"/>
              </w:rPr>
              <w:tab/>
            </w:r>
            <w:r w:rsidRPr="00373A6B">
              <w:rPr>
                <w:szCs w:val="24"/>
              </w:rPr>
              <w:t>Obtenir l’approbation du projet FAQS.</w:t>
            </w:r>
          </w:p>
          <w:p w14:paraId="4AC70747" w14:textId="6BCDF141" w:rsidR="004F6C39" w:rsidRPr="00373A6B" w:rsidRDefault="004F6C39" w:rsidP="005C36EF">
            <w:pPr>
              <w:spacing w:before="60" w:after="60" w:line="240" w:lineRule="exact"/>
              <w:ind w:left="70"/>
              <w:jc w:val="both"/>
              <w:rPr>
                <w:szCs w:val="24"/>
              </w:rPr>
            </w:pPr>
            <w:r w:rsidRPr="00373A6B">
              <w:rPr>
                <w:szCs w:val="24"/>
              </w:rPr>
              <w:t>–</w:t>
            </w:r>
            <w:r w:rsidRPr="00373A6B">
              <w:rPr>
                <w:szCs w:val="24"/>
              </w:rPr>
              <w:tab/>
              <w:t>IPS sera installé</w:t>
            </w:r>
            <w:r w:rsidR="005C36EF" w:rsidRPr="00373A6B">
              <w:rPr>
                <w:szCs w:val="24"/>
              </w:rPr>
              <w:t xml:space="preserve"> à XXX</w:t>
            </w:r>
            <w:r w:rsidR="00D847B9" w:rsidRPr="00373A6B">
              <w:rPr>
                <w:szCs w:val="24"/>
              </w:rPr>
              <w:t>.</w:t>
            </w:r>
          </w:p>
          <w:p w14:paraId="6AE131E3" w14:textId="2B1479FB" w:rsidR="005678FC" w:rsidRPr="00A97ADC" w:rsidRDefault="004F6C39" w:rsidP="004F6C39">
            <w:pPr>
              <w:spacing w:before="60" w:after="60" w:line="240" w:lineRule="exact"/>
              <w:ind w:left="70"/>
              <w:jc w:val="both"/>
              <w:rPr>
                <w:szCs w:val="24"/>
              </w:rPr>
            </w:pPr>
            <w:r w:rsidRPr="00373A6B">
              <w:rPr>
                <w:szCs w:val="24"/>
              </w:rPr>
              <w:t>–</w:t>
            </w:r>
            <w:r w:rsidRPr="00373A6B">
              <w:rPr>
                <w:szCs w:val="24"/>
              </w:rPr>
              <w:tab/>
              <w:t>Une formation du personnel sera assurée sur les fonctionnalités techniques et opérationnelles de l'application</w:t>
            </w:r>
            <w:r w:rsidR="005C36EF" w:rsidRPr="00373A6B">
              <w:rPr>
                <w:szCs w:val="24"/>
              </w:rPr>
              <w:t xml:space="preserve"> (soit à l’interne, soit par un Expert du CTP</w:t>
            </w:r>
            <w:r w:rsidR="00846292" w:rsidRPr="00373A6B">
              <w:rPr>
                <w:szCs w:val="24"/>
              </w:rPr>
              <w:t xml:space="preserve"> ou les deux si le CTP forme des « formateurs » qui eux-mêmes formeront le reste du personnel. Veillez à être consistants dans toute la proposition, une fois que vous aurez choisi une façon de faire</w:t>
            </w:r>
            <w:r w:rsidR="005C36EF" w:rsidRPr="00373A6B">
              <w:rPr>
                <w:szCs w:val="24"/>
              </w:rPr>
              <w:t>)</w:t>
            </w:r>
            <w:r w:rsidRPr="00373A6B">
              <w:rPr>
                <w:szCs w:val="24"/>
              </w:rPr>
              <w:t>.</w:t>
            </w:r>
          </w:p>
        </w:tc>
      </w:tr>
    </w:tbl>
    <w:p w14:paraId="6AE131E5" w14:textId="77777777" w:rsidR="005678FC" w:rsidRPr="006D022F" w:rsidRDefault="005678FC" w:rsidP="005678FC"/>
    <w:tbl>
      <w:tblPr>
        <w:tblW w:w="9991"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48"/>
        <w:gridCol w:w="9743"/>
      </w:tblGrid>
      <w:tr w:rsidR="005678FC" w:rsidRPr="006D022F" w14:paraId="6AE131E8" w14:textId="77777777" w:rsidTr="005678FC">
        <w:trPr>
          <w:trHeight w:val="168"/>
        </w:trPr>
        <w:tc>
          <w:tcPr>
            <w:tcW w:w="248" w:type="dxa"/>
            <w:tcBorders>
              <w:top w:val="nil"/>
              <w:left w:val="nil"/>
              <w:bottom w:val="nil"/>
            </w:tcBorders>
            <w:vAlign w:val="center"/>
          </w:tcPr>
          <w:p w14:paraId="6AE131E6" w14:textId="77777777" w:rsidR="005678FC" w:rsidRPr="006D022F" w:rsidRDefault="005678FC" w:rsidP="00A83751">
            <w:pPr>
              <w:pageBreakBefore/>
              <w:spacing w:line="240" w:lineRule="exact"/>
              <w:rPr>
                <w:szCs w:val="24"/>
              </w:rPr>
            </w:pPr>
          </w:p>
        </w:tc>
        <w:tc>
          <w:tcPr>
            <w:tcW w:w="9743" w:type="dxa"/>
            <w:tcBorders>
              <w:bottom w:val="nil"/>
            </w:tcBorders>
          </w:tcPr>
          <w:p w14:paraId="6AE131E7" w14:textId="6C915CC8" w:rsidR="005678FC" w:rsidRPr="006D022F" w:rsidRDefault="005678FC" w:rsidP="00A83751">
            <w:pPr>
              <w:pageBreakBefore/>
              <w:spacing w:before="60" w:after="60" w:line="240" w:lineRule="exact"/>
              <w:ind w:left="70"/>
              <w:rPr>
                <w:i/>
                <w:szCs w:val="24"/>
              </w:rPr>
            </w:pPr>
            <w:r w:rsidRPr="006D022F">
              <w:rPr>
                <w:i/>
                <w:noProof/>
                <w:szCs w:val="24"/>
              </w:rPr>
              <w:t>Description des tâches et plan de t</w:t>
            </w:r>
            <w:r w:rsidR="00D847B9">
              <w:rPr>
                <w:i/>
                <w:noProof/>
                <w:szCs w:val="24"/>
              </w:rPr>
              <w:t>ravail</w:t>
            </w:r>
          </w:p>
        </w:tc>
      </w:tr>
      <w:tr w:rsidR="005678FC" w:rsidRPr="006D022F" w14:paraId="6AE131F1" w14:textId="77777777" w:rsidTr="005678FC">
        <w:trPr>
          <w:gridBefore w:val="1"/>
          <w:wBefore w:w="248" w:type="dxa"/>
          <w:trHeight w:val="3200"/>
        </w:trPr>
        <w:tc>
          <w:tcPr>
            <w:tcW w:w="9743" w:type="dxa"/>
            <w:tcBorders>
              <w:top w:val="nil"/>
            </w:tcBorders>
          </w:tcPr>
          <w:p w14:paraId="611B42C7" w14:textId="001AD8E6" w:rsidR="00E56332" w:rsidRPr="0002314F" w:rsidRDefault="00E56332" w:rsidP="00095329">
            <w:pPr>
              <w:spacing w:before="60" w:after="60" w:line="240" w:lineRule="exact"/>
              <w:ind w:left="70"/>
              <w:jc w:val="both"/>
              <w:rPr>
                <w:szCs w:val="24"/>
              </w:rPr>
            </w:pPr>
            <w:r w:rsidRPr="0002314F">
              <w:rPr>
                <w:szCs w:val="24"/>
              </w:rPr>
              <w:t xml:space="preserve">Il est prévu que le projet </w:t>
            </w:r>
            <w:r>
              <w:rPr>
                <w:szCs w:val="24"/>
              </w:rPr>
              <w:t>soit</w:t>
            </w:r>
            <w:r w:rsidRPr="0002314F">
              <w:rPr>
                <w:szCs w:val="24"/>
              </w:rPr>
              <w:t xml:space="preserve"> mis en œuvre sur </w:t>
            </w:r>
            <w:r w:rsidR="00D847B9">
              <w:rPr>
                <w:szCs w:val="24"/>
              </w:rPr>
              <w:t>12</w:t>
            </w:r>
            <w:r w:rsidRPr="0002314F">
              <w:rPr>
                <w:szCs w:val="24"/>
              </w:rPr>
              <w:t xml:space="preserve"> mois et s’arti</w:t>
            </w:r>
            <w:r w:rsidR="003440F4">
              <w:rPr>
                <w:szCs w:val="24"/>
              </w:rPr>
              <w:t xml:space="preserve">cule en </w:t>
            </w:r>
            <w:r w:rsidR="00095329">
              <w:rPr>
                <w:szCs w:val="24"/>
              </w:rPr>
              <w:t>deux</w:t>
            </w:r>
            <w:r w:rsidR="003440F4">
              <w:rPr>
                <w:szCs w:val="24"/>
              </w:rPr>
              <w:t xml:space="preserve"> phases, à savoir:</w:t>
            </w:r>
          </w:p>
          <w:p w14:paraId="6DDDBACF" w14:textId="4F4A12FA" w:rsidR="00E56332" w:rsidRPr="0002314F" w:rsidRDefault="00E56332" w:rsidP="00472EA5">
            <w:pPr>
              <w:pStyle w:val="Paragraphedeliste"/>
              <w:numPr>
                <w:ilvl w:val="0"/>
                <w:numId w:val="31"/>
              </w:numPr>
              <w:spacing w:before="60" w:after="60" w:line="240" w:lineRule="exact"/>
              <w:ind w:left="352" w:hanging="284"/>
              <w:contextualSpacing w:val="0"/>
              <w:jc w:val="both"/>
              <w:rPr>
                <w:szCs w:val="24"/>
              </w:rPr>
            </w:pPr>
            <w:r w:rsidRPr="0002314F">
              <w:rPr>
                <w:szCs w:val="24"/>
              </w:rPr>
              <w:t xml:space="preserve">Phase 1: </w:t>
            </w:r>
            <w:r w:rsidR="00641960">
              <w:rPr>
                <w:szCs w:val="24"/>
              </w:rPr>
              <w:t>Lancement du projet (approbation, équipe, calendrier, contact avec le CTP</w:t>
            </w:r>
            <w:r w:rsidR="00751B6E">
              <w:rPr>
                <w:szCs w:val="24"/>
              </w:rPr>
              <w:t>, rapport initial</w:t>
            </w:r>
            <w:r w:rsidR="00641960">
              <w:rPr>
                <w:szCs w:val="24"/>
              </w:rPr>
              <w:t>)</w:t>
            </w:r>
            <w:r w:rsidRPr="0002314F">
              <w:rPr>
                <w:szCs w:val="24"/>
              </w:rPr>
              <w:t xml:space="preserve">, </w:t>
            </w:r>
            <w:r w:rsidR="00472EA5">
              <w:rPr>
                <w:szCs w:val="24"/>
              </w:rPr>
              <w:t>procédure d’achat (</w:t>
            </w:r>
            <w:r w:rsidR="000829A1">
              <w:rPr>
                <w:szCs w:val="24"/>
              </w:rPr>
              <w:t xml:space="preserve">recherche </w:t>
            </w:r>
            <w:r w:rsidR="00751B6E">
              <w:rPr>
                <w:szCs w:val="24"/>
              </w:rPr>
              <w:t xml:space="preserve">et sélection </w:t>
            </w:r>
            <w:r w:rsidR="000829A1">
              <w:rPr>
                <w:szCs w:val="24"/>
              </w:rPr>
              <w:t>de</w:t>
            </w:r>
            <w:r w:rsidR="00751B6E">
              <w:rPr>
                <w:szCs w:val="24"/>
              </w:rPr>
              <w:t>s</w:t>
            </w:r>
            <w:r w:rsidR="000829A1">
              <w:rPr>
                <w:szCs w:val="24"/>
              </w:rPr>
              <w:t xml:space="preserve"> fournisseurs</w:t>
            </w:r>
            <w:r w:rsidR="00641960">
              <w:rPr>
                <w:szCs w:val="24"/>
              </w:rPr>
              <w:t xml:space="preserve"> pour l’équipement informatique nécessaire</w:t>
            </w:r>
            <w:r w:rsidRPr="0002314F">
              <w:rPr>
                <w:szCs w:val="24"/>
              </w:rPr>
              <w:t xml:space="preserve">, </w:t>
            </w:r>
            <w:r w:rsidR="00472EA5">
              <w:rPr>
                <w:szCs w:val="24"/>
              </w:rPr>
              <w:t xml:space="preserve">demande de paiement de l’avance) : environ </w:t>
            </w:r>
            <w:r w:rsidR="00751B6E">
              <w:rPr>
                <w:szCs w:val="24"/>
              </w:rPr>
              <w:t>six</w:t>
            </w:r>
            <w:r w:rsidR="00472EA5">
              <w:rPr>
                <w:szCs w:val="24"/>
              </w:rPr>
              <w:t xml:space="preserve"> mois</w:t>
            </w:r>
            <w:r w:rsidRPr="0002314F">
              <w:rPr>
                <w:szCs w:val="24"/>
              </w:rPr>
              <w:t>.</w:t>
            </w:r>
          </w:p>
          <w:p w14:paraId="3DCB418B" w14:textId="42AB2306" w:rsidR="00E56332" w:rsidRDefault="00E56332" w:rsidP="007A7D7F">
            <w:pPr>
              <w:pStyle w:val="Paragraphedeliste"/>
              <w:numPr>
                <w:ilvl w:val="0"/>
                <w:numId w:val="31"/>
              </w:numPr>
              <w:spacing w:before="60" w:after="60" w:line="240" w:lineRule="exact"/>
              <w:ind w:left="352" w:hanging="284"/>
              <w:contextualSpacing w:val="0"/>
              <w:jc w:val="both"/>
              <w:rPr>
                <w:szCs w:val="24"/>
              </w:rPr>
            </w:pPr>
            <w:r w:rsidRPr="0002314F">
              <w:rPr>
                <w:szCs w:val="24"/>
              </w:rPr>
              <w:t>Pha</w:t>
            </w:r>
            <w:r w:rsidR="00751B6E">
              <w:rPr>
                <w:szCs w:val="24"/>
              </w:rPr>
              <w:t>se 2: Déploiement du projet (</w:t>
            </w:r>
            <w:r w:rsidR="00472EA5">
              <w:rPr>
                <w:szCs w:val="24"/>
              </w:rPr>
              <w:t>acquisition</w:t>
            </w:r>
            <w:r w:rsidR="00751B6E">
              <w:rPr>
                <w:szCs w:val="24"/>
              </w:rPr>
              <w:t xml:space="preserve"> des </w:t>
            </w:r>
            <w:r w:rsidR="00472EA5">
              <w:rPr>
                <w:szCs w:val="24"/>
              </w:rPr>
              <w:t>équipements,</w:t>
            </w:r>
            <w:r w:rsidRPr="0002314F">
              <w:rPr>
                <w:szCs w:val="24"/>
              </w:rPr>
              <w:t xml:space="preserve"> </w:t>
            </w:r>
            <w:r w:rsidR="00095329" w:rsidRPr="0002314F">
              <w:rPr>
                <w:szCs w:val="24"/>
              </w:rPr>
              <w:t xml:space="preserve">validation de l’infrastructure </w:t>
            </w:r>
            <w:r w:rsidR="00095329">
              <w:rPr>
                <w:szCs w:val="24"/>
              </w:rPr>
              <w:t xml:space="preserve">du </w:t>
            </w:r>
            <w:r w:rsidR="00095329" w:rsidRPr="0002314F">
              <w:rPr>
                <w:szCs w:val="24"/>
              </w:rPr>
              <w:t>réseau</w:t>
            </w:r>
            <w:r w:rsidR="00095329">
              <w:rPr>
                <w:szCs w:val="24"/>
              </w:rPr>
              <w:t>,</w:t>
            </w:r>
            <w:r w:rsidR="00095329" w:rsidRPr="0002314F">
              <w:rPr>
                <w:szCs w:val="24"/>
              </w:rPr>
              <w:t xml:space="preserve"> </w:t>
            </w:r>
            <w:r w:rsidRPr="0002314F">
              <w:rPr>
                <w:szCs w:val="24"/>
              </w:rPr>
              <w:t>migration</w:t>
            </w:r>
            <w:r w:rsidR="00095329">
              <w:rPr>
                <w:szCs w:val="24"/>
              </w:rPr>
              <w:t xml:space="preserve">, </w:t>
            </w:r>
            <w:r w:rsidR="00095329" w:rsidRPr="00095329">
              <w:rPr>
                <w:szCs w:val="24"/>
              </w:rPr>
              <w:t>test</w:t>
            </w:r>
            <w:r w:rsidR="00472EA5">
              <w:rPr>
                <w:szCs w:val="24"/>
              </w:rPr>
              <w:t>s,</w:t>
            </w:r>
            <w:r w:rsidRPr="0002314F">
              <w:rPr>
                <w:szCs w:val="24"/>
              </w:rPr>
              <w:t xml:space="preserve"> formation et mise en </w:t>
            </w:r>
            <w:r w:rsidR="00472EA5">
              <w:rPr>
                <w:szCs w:val="24"/>
              </w:rPr>
              <w:t>service</w:t>
            </w:r>
            <w:r w:rsidR="007A7D7F">
              <w:rPr>
                <w:szCs w:val="24"/>
              </w:rPr>
              <w:t>)</w:t>
            </w:r>
            <w:r w:rsidR="00472EA5">
              <w:rPr>
                <w:szCs w:val="24"/>
              </w:rPr>
              <w:t xml:space="preserve"> : environ </w:t>
            </w:r>
            <w:r w:rsidR="00751B6E">
              <w:rPr>
                <w:szCs w:val="24"/>
              </w:rPr>
              <w:t>six</w:t>
            </w:r>
            <w:r w:rsidRPr="0002314F">
              <w:rPr>
                <w:szCs w:val="24"/>
              </w:rPr>
              <w:t xml:space="preserve"> mois.</w:t>
            </w:r>
          </w:p>
          <w:tbl>
            <w:tblPr>
              <w:tblStyle w:val="Grilledutableau"/>
              <w:tblW w:w="9616" w:type="dxa"/>
              <w:tblInd w:w="70" w:type="dxa"/>
              <w:tblLayout w:type="fixed"/>
              <w:tblLook w:val="04A0" w:firstRow="1" w:lastRow="0" w:firstColumn="1" w:lastColumn="0" w:noHBand="0" w:noVBand="1"/>
            </w:tblPr>
            <w:tblGrid>
              <w:gridCol w:w="6162"/>
              <w:gridCol w:w="3454"/>
            </w:tblGrid>
            <w:tr w:rsidR="00812F99" w:rsidRPr="00B24AC9" w14:paraId="6EA532E5" w14:textId="77777777" w:rsidTr="007A7D7F">
              <w:tc>
                <w:tcPr>
                  <w:tcW w:w="6162" w:type="dxa"/>
                </w:tcPr>
                <w:p w14:paraId="1A4800D6" w14:textId="77777777" w:rsidR="00812F99" w:rsidRPr="00B24AC9" w:rsidRDefault="00812F99" w:rsidP="00812F99">
                  <w:pPr>
                    <w:spacing w:before="60" w:after="60" w:line="240" w:lineRule="exact"/>
                    <w:jc w:val="both"/>
                    <w:rPr>
                      <w:b/>
                      <w:bCs/>
                      <w:iCs/>
                      <w:snapToGrid w:val="0"/>
                    </w:rPr>
                  </w:pPr>
                  <w:r w:rsidRPr="00B24AC9">
                    <w:rPr>
                      <w:b/>
                      <w:bCs/>
                      <w:iCs/>
                      <w:snapToGrid w:val="0"/>
                    </w:rPr>
                    <w:t>PLAN D’ACTION</w:t>
                  </w:r>
                </w:p>
              </w:tc>
              <w:tc>
                <w:tcPr>
                  <w:tcW w:w="3454" w:type="dxa"/>
                </w:tcPr>
                <w:p w14:paraId="5754E36A" w14:textId="77777777" w:rsidR="00812F99" w:rsidRPr="00B24AC9" w:rsidRDefault="00812F99" w:rsidP="00812F99">
                  <w:pPr>
                    <w:spacing w:before="60" w:after="60" w:line="240" w:lineRule="exact"/>
                    <w:jc w:val="both"/>
                    <w:rPr>
                      <w:b/>
                      <w:bCs/>
                      <w:iCs/>
                      <w:snapToGrid w:val="0"/>
                    </w:rPr>
                  </w:pPr>
                  <w:r w:rsidRPr="00B24AC9">
                    <w:rPr>
                      <w:b/>
                      <w:bCs/>
                      <w:iCs/>
                      <w:snapToGrid w:val="0"/>
                    </w:rPr>
                    <w:t>CALENDRIER</w:t>
                  </w:r>
                </w:p>
              </w:tc>
            </w:tr>
            <w:tr w:rsidR="005502E6" w:rsidRPr="00B24AC9" w14:paraId="6703EF78" w14:textId="77777777" w:rsidTr="007A7D7F">
              <w:tc>
                <w:tcPr>
                  <w:tcW w:w="6162" w:type="dxa"/>
                </w:tcPr>
                <w:p w14:paraId="402A3B85" w14:textId="44EA1F33" w:rsidR="005502E6" w:rsidRPr="006F7940" w:rsidRDefault="005502E6" w:rsidP="006F7940">
                  <w:pPr>
                    <w:spacing w:before="60" w:after="60" w:line="240" w:lineRule="auto"/>
                    <w:jc w:val="both"/>
                    <w:rPr>
                      <w:bCs/>
                      <w:iCs/>
                      <w:snapToGrid w:val="0"/>
                    </w:rPr>
                  </w:pPr>
                  <w:r w:rsidRPr="006F7940">
                    <w:rPr>
                      <w:bCs/>
                      <w:iCs/>
                      <w:snapToGrid w:val="0"/>
                    </w:rPr>
                    <w:t>Réception de la notification d’approbation inconditionnelle de la proposition de projet</w:t>
                  </w:r>
                </w:p>
              </w:tc>
              <w:tc>
                <w:tcPr>
                  <w:tcW w:w="3454" w:type="dxa"/>
                </w:tcPr>
                <w:p w14:paraId="2F3A34AF" w14:textId="27EABFA8" w:rsidR="005502E6" w:rsidRPr="00B24AC9" w:rsidRDefault="006F7940" w:rsidP="00812F99">
                  <w:pPr>
                    <w:spacing w:before="60" w:after="60" w:line="240" w:lineRule="exact"/>
                    <w:jc w:val="both"/>
                    <w:rPr>
                      <w:b/>
                      <w:bCs/>
                      <w:iCs/>
                      <w:snapToGrid w:val="0"/>
                    </w:rPr>
                  </w:pPr>
                  <w:r w:rsidRPr="00B24AC9">
                    <w:rPr>
                      <w:bCs/>
                      <w:iCs/>
                      <w:snapToGrid w:val="0"/>
                    </w:rPr>
                    <w:t xml:space="preserve">1 mois (mois 0) depuis </w:t>
                  </w:r>
                  <w:r>
                    <w:rPr>
                      <w:bCs/>
                      <w:iCs/>
                      <w:snapToGrid w:val="0"/>
                    </w:rPr>
                    <w:t>l’approbation</w:t>
                  </w:r>
                </w:p>
              </w:tc>
            </w:tr>
            <w:tr w:rsidR="006F7940" w:rsidRPr="00B24AC9" w14:paraId="59E63C31" w14:textId="77777777" w:rsidTr="007A7D7F">
              <w:tc>
                <w:tcPr>
                  <w:tcW w:w="6162" w:type="dxa"/>
                </w:tcPr>
                <w:p w14:paraId="0CD072F6" w14:textId="4B7970F1" w:rsidR="006F7940" w:rsidRPr="006F7940" w:rsidRDefault="006F7940" w:rsidP="006F7940">
                  <w:pPr>
                    <w:spacing w:before="60" w:after="60" w:line="240" w:lineRule="auto"/>
                    <w:jc w:val="both"/>
                    <w:rPr>
                      <w:bCs/>
                      <w:iCs/>
                      <w:snapToGrid w:val="0"/>
                    </w:rPr>
                  </w:pPr>
                  <w:r w:rsidRPr="006F7940">
                    <w:rPr>
                      <w:bCs/>
                      <w:iCs/>
                      <w:snapToGrid w:val="0"/>
                    </w:rPr>
                    <w:t>Eta</w:t>
                  </w:r>
                  <w:r>
                    <w:rPr>
                      <w:bCs/>
                      <w:iCs/>
                      <w:snapToGrid w:val="0"/>
                    </w:rPr>
                    <w:t>blissement de l’équipe de projet</w:t>
                  </w:r>
                </w:p>
              </w:tc>
              <w:tc>
                <w:tcPr>
                  <w:tcW w:w="3454" w:type="dxa"/>
                </w:tcPr>
                <w:p w14:paraId="33D6FE4A" w14:textId="1C417A0C" w:rsidR="006F7940" w:rsidRPr="00B24AC9" w:rsidRDefault="006F7940" w:rsidP="006F7940">
                  <w:pPr>
                    <w:spacing w:before="60" w:after="60" w:line="240" w:lineRule="exact"/>
                    <w:jc w:val="both"/>
                    <w:rPr>
                      <w:b/>
                      <w:bCs/>
                      <w:iCs/>
                      <w:snapToGrid w:val="0"/>
                    </w:rPr>
                  </w:pPr>
                  <w:r w:rsidRPr="00FF0F16">
                    <w:rPr>
                      <w:bCs/>
                      <w:iCs/>
                      <w:snapToGrid w:val="0"/>
                    </w:rPr>
                    <w:t xml:space="preserve">1 </w:t>
                  </w:r>
                  <w:r>
                    <w:rPr>
                      <w:bCs/>
                      <w:iCs/>
                      <w:snapToGrid w:val="0"/>
                    </w:rPr>
                    <w:t>semaine</w:t>
                  </w:r>
                  <w:r w:rsidRPr="00FF0F16">
                    <w:rPr>
                      <w:bCs/>
                      <w:iCs/>
                      <w:snapToGrid w:val="0"/>
                    </w:rPr>
                    <w:t xml:space="preserve"> (mois </w:t>
                  </w:r>
                  <w:r>
                    <w:rPr>
                      <w:bCs/>
                      <w:iCs/>
                      <w:snapToGrid w:val="0"/>
                    </w:rPr>
                    <w:t>1</w:t>
                  </w:r>
                  <w:r w:rsidRPr="00FF0F16">
                    <w:rPr>
                      <w:bCs/>
                      <w:iCs/>
                      <w:snapToGrid w:val="0"/>
                    </w:rPr>
                    <w:t>)</w:t>
                  </w:r>
                </w:p>
              </w:tc>
            </w:tr>
            <w:tr w:rsidR="006F7940" w:rsidRPr="00B24AC9" w14:paraId="6CE61766" w14:textId="77777777" w:rsidTr="007A7D7F">
              <w:tc>
                <w:tcPr>
                  <w:tcW w:w="6162" w:type="dxa"/>
                </w:tcPr>
                <w:p w14:paraId="0EFC4653" w14:textId="6627266D" w:rsidR="006F7940" w:rsidRPr="006F7940" w:rsidRDefault="006F7940" w:rsidP="006F7940">
                  <w:pPr>
                    <w:spacing w:before="60" w:after="60" w:line="240" w:lineRule="auto"/>
                    <w:jc w:val="both"/>
                    <w:rPr>
                      <w:bCs/>
                      <w:iCs/>
                      <w:snapToGrid w:val="0"/>
                    </w:rPr>
                  </w:pPr>
                  <w:r w:rsidRPr="006F7940">
                    <w:rPr>
                      <w:szCs w:val="24"/>
                    </w:rPr>
                    <w:t>Définition des travaux de l’équipe de projet et du calendrier définitif du projet</w:t>
                  </w:r>
                </w:p>
              </w:tc>
              <w:tc>
                <w:tcPr>
                  <w:tcW w:w="3454" w:type="dxa"/>
                </w:tcPr>
                <w:p w14:paraId="7F22961F" w14:textId="710D18BC" w:rsidR="006F7940" w:rsidRPr="00B24AC9" w:rsidRDefault="006F7940" w:rsidP="006F7940">
                  <w:pPr>
                    <w:spacing w:before="60" w:after="60" w:line="240" w:lineRule="exact"/>
                    <w:jc w:val="both"/>
                    <w:rPr>
                      <w:b/>
                      <w:bCs/>
                      <w:iCs/>
                      <w:snapToGrid w:val="0"/>
                    </w:rPr>
                  </w:pPr>
                  <w:r>
                    <w:rPr>
                      <w:bCs/>
                      <w:iCs/>
                      <w:snapToGrid w:val="0"/>
                    </w:rPr>
                    <w:t>2 semaines</w:t>
                  </w:r>
                  <w:r w:rsidRPr="00FF0F16">
                    <w:rPr>
                      <w:bCs/>
                      <w:iCs/>
                      <w:snapToGrid w:val="0"/>
                    </w:rPr>
                    <w:t xml:space="preserve"> (mois </w:t>
                  </w:r>
                  <w:r>
                    <w:rPr>
                      <w:bCs/>
                      <w:iCs/>
                      <w:snapToGrid w:val="0"/>
                    </w:rPr>
                    <w:t>1</w:t>
                  </w:r>
                  <w:r w:rsidRPr="00FF0F16">
                    <w:rPr>
                      <w:bCs/>
                      <w:iCs/>
                      <w:snapToGrid w:val="0"/>
                    </w:rPr>
                    <w:t>)</w:t>
                  </w:r>
                </w:p>
              </w:tc>
            </w:tr>
            <w:tr w:rsidR="006F7940" w:rsidRPr="00B24AC9" w14:paraId="03346AC8" w14:textId="77777777" w:rsidTr="007A7D7F">
              <w:tc>
                <w:tcPr>
                  <w:tcW w:w="6162" w:type="dxa"/>
                </w:tcPr>
                <w:p w14:paraId="12ABE286" w14:textId="32E202EF" w:rsidR="006F7940" w:rsidRPr="006F7940" w:rsidRDefault="006F7940" w:rsidP="006F7940">
                  <w:pPr>
                    <w:spacing w:before="60" w:after="60" w:line="240" w:lineRule="auto"/>
                    <w:jc w:val="both"/>
                    <w:rPr>
                      <w:bCs/>
                      <w:iCs/>
                      <w:snapToGrid w:val="0"/>
                    </w:rPr>
                  </w:pPr>
                  <w:r w:rsidRPr="006F7940">
                    <w:rPr>
                      <w:szCs w:val="24"/>
                    </w:rPr>
                    <w:t xml:space="preserve">Validation </w:t>
                  </w:r>
                  <w:r w:rsidR="00E57056" w:rsidRPr="006F7940">
                    <w:rPr>
                      <w:bCs/>
                      <w:iCs/>
                      <w:snapToGrid w:val="0"/>
                    </w:rPr>
                    <w:t>de l’infrastructure du réseau</w:t>
                  </w:r>
                  <w:r w:rsidR="00E57056" w:rsidRPr="006F7940">
                    <w:rPr>
                      <w:szCs w:val="24"/>
                    </w:rPr>
                    <w:t xml:space="preserve"> </w:t>
                  </w:r>
                  <w:r w:rsidR="00E57056">
                    <w:rPr>
                      <w:szCs w:val="24"/>
                    </w:rPr>
                    <w:t xml:space="preserve">et </w:t>
                  </w:r>
                  <w:r w:rsidRPr="006F7940">
                    <w:rPr>
                      <w:szCs w:val="24"/>
                    </w:rPr>
                    <w:t>de l’équipement nécessaire par le CTP</w:t>
                  </w:r>
                </w:p>
              </w:tc>
              <w:tc>
                <w:tcPr>
                  <w:tcW w:w="3454" w:type="dxa"/>
                </w:tcPr>
                <w:p w14:paraId="671DF45C" w14:textId="02960A2C" w:rsidR="006F7940" w:rsidRPr="00B24AC9" w:rsidRDefault="006F7940" w:rsidP="006F7940">
                  <w:pPr>
                    <w:spacing w:before="60" w:after="60" w:line="240" w:lineRule="exact"/>
                    <w:jc w:val="both"/>
                    <w:rPr>
                      <w:b/>
                      <w:bCs/>
                      <w:iCs/>
                      <w:snapToGrid w:val="0"/>
                    </w:rPr>
                  </w:pPr>
                  <w:r w:rsidRPr="00FF0F16">
                    <w:rPr>
                      <w:bCs/>
                      <w:iCs/>
                      <w:snapToGrid w:val="0"/>
                    </w:rPr>
                    <w:t xml:space="preserve">1 mois (mois </w:t>
                  </w:r>
                  <w:r>
                    <w:rPr>
                      <w:bCs/>
                      <w:iCs/>
                      <w:snapToGrid w:val="0"/>
                    </w:rPr>
                    <w:t>2</w:t>
                  </w:r>
                  <w:r w:rsidRPr="00FF0F16">
                    <w:rPr>
                      <w:bCs/>
                      <w:iCs/>
                      <w:snapToGrid w:val="0"/>
                    </w:rPr>
                    <w:t>)</w:t>
                  </w:r>
                </w:p>
              </w:tc>
            </w:tr>
            <w:tr w:rsidR="006F7940" w:rsidRPr="00B24AC9" w14:paraId="76EEA742" w14:textId="77777777" w:rsidTr="007A7D7F">
              <w:tc>
                <w:tcPr>
                  <w:tcW w:w="6162" w:type="dxa"/>
                </w:tcPr>
                <w:p w14:paraId="011C253E" w14:textId="3FA00408" w:rsidR="006F7940" w:rsidRPr="006F7940" w:rsidRDefault="006F7940" w:rsidP="006F7940">
                  <w:pPr>
                    <w:spacing w:before="60" w:after="60" w:line="240" w:lineRule="auto"/>
                    <w:jc w:val="both"/>
                    <w:rPr>
                      <w:bCs/>
                      <w:iCs/>
                      <w:snapToGrid w:val="0"/>
                    </w:rPr>
                  </w:pPr>
                  <w:r w:rsidRPr="006F7940">
                    <w:rPr>
                      <w:bCs/>
                      <w:iCs/>
                      <w:snapToGrid w:val="0"/>
                    </w:rPr>
                    <w:t>Lancement d’un appel d’offres</w:t>
                  </w:r>
                  <w:r>
                    <w:rPr>
                      <w:rStyle w:val="Appelnotedebasdep"/>
                      <w:bCs/>
                      <w:iCs/>
                      <w:snapToGrid w:val="0"/>
                    </w:rPr>
                    <w:footnoteReference w:id="2"/>
                  </w:r>
                  <w:r w:rsidRPr="006F7940">
                    <w:rPr>
                      <w:bCs/>
                      <w:iCs/>
                      <w:snapToGrid w:val="0"/>
                    </w:rPr>
                    <w:t xml:space="preserve"> ou demande de factures pro forma auprès de fournisseurs potentiels pour l’équipement informatique</w:t>
                  </w:r>
                </w:p>
              </w:tc>
              <w:tc>
                <w:tcPr>
                  <w:tcW w:w="3454" w:type="dxa"/>
                </w:tcPr>
                <w:p w14:paraId="2FCD6D80" w14:textId="5C743FA9" w:rsidR="006F7940" w:rsidRPr="00B24AC9" w:rsidRDefault="006F7940" w:rsidP="006F7940">
                  <w:pPr>
                    <w:spacing w:before="60" w:after="60" w:line="240" w:lineRule="exact"/>
                    <w:jc w:val="both"/>
                    <w:rPr>
                      <w:b/>
                      <w:bCs/>
                      <w:iCs/>
                      <w:snapToGrid w:val="0"/>
                    </w:rPr>
                  </w:pPr>
                  <w:r w:rsidRPr="00FF0F16">
                    <w:rPr>
                      <w:bCs/>
                      <w:iCs/>
                      <w:snapToGrid w:val="0"/>
                    </w:rPr>
                    <w:t xml:space="preserve">1 mois (mois </w:t>
                  </w:r>
                  <w:r>
                    <w:rPr>
                      <w:bCs/>
                      <w:iCs/>
                      <w:snapToGrid w:val="0"/>
                    </w:rPr>
                    <w:t>2-3</w:t>
                  </w:r>
                  <w:r w:rsidRPr="00FF0F16">
                    <w:rPr>
                      <w:bCs/>
                      <w:iCs/>
                      <w:snapToGrid w:val="0"/>
                    </w:rPr>
                    <w:t>)</w:t>
                  </w:r>
                </w:p>
              </w:tc>
            </w:tr>
            <w:tr w:rsidR="006F7940" w:rsidRPr="00B24AC9" w14:paraId="531CC51C" w14:textId="77777777" w:rsidTr="007A7D7F">
              <w:tc>
                <w:tcPr>
                  <w:tcW w:w="6162" w:type="dxa"/>
                </w:tcPr>
                <w:p w14:paraId="4D3B3695" w14:textId="6FFD9FE9" w:rsidR="006F7940" w:rsidRPr="006F7940" w:rsidRDefault="006F7940" w:rsidP="006F7940">
                  <w:pPr>
                    <w:spacing w:before="60" w:after="60" w:line="240" w:lineRule="auto"/>
                    <w:jc w:val="both"/>
                    <w:rPr>
                      <w:bCs/>
                      <w:iCs/>
                      <w:snapToGrid w:val="0"/>
                    </w:rPr>
                  </w:pPr>
                  <w:r w:rsidRPr="006F7940">
                    <w:rPr>
                      <w:bCs/>
                      <w:iCs/>
                      <w:snapToGrid w:val="0"/>
                    </w:rPr>
                    <w:t>Rédaction et soumission du rapport initial au Secrétariat du FAQS</w:t>
                  </w:r>
                </w:p>
              </w:tc>
              <w:tc>
                <w:tcPr>
                  <w:tcW w:w="3454" w:type="dxa"/>
                </w:tcPr>
                <w:p w14:paraId="73A9C5F9" w14:textId="3C4600C9" w:rsidR="006F7940" w:rsidRPr="00B24AC9" w:rsidRDefault="006F7940" w:rsidP="006F7940">
                  <w:pPr>
                    <w:spacing w:before="60" w:after="60" w:line="240" w:lineRule="exact"/>
                    <w:jc w:val="both"/>
                    <w:rPr>
                      <w:b/>
                      <w:bCs/>
                      <w:iCs/>
                      <w:snapToGrid w:val="0"/>
                    </w:rPr>
                  </w:pPr>
                  <w:r>
                    <w:rPr>
                      <w:bCs/>
                      <w:iCs/>
                      <w:snapToGrid w:val="0"/>
                    </w:rPr>
                    <w:t>1 semaine</w:t>
                  </w:r>
                  <w:r w:rsidRPr="00FF0F16">
                    <w:rPr>
                      <w:bCs/>
                      <w:iCs/>
                      <w:snapToGrid w:val="0"/>
                    </w:rPr>
                    <w:t xml:space="preserve"> (mois </w:t>
                  </w:r>
                  <w:r>
                    <w:rPr>
                      <w:bCs/>
                      <w:iCs/>
                      <w:snapToGrid w:val="0"/>
                    </w:rPr>
                    <w:t>2</w:t>
                  </w:r>
                  <w:r w:rsidRPr="00FF0F16">
                    <w:rPr>
                      <w:bCs/>
                      <w:iCs/>
                      <w:snapToGrid w:val="0"/>
                    </w:rPr>
                    <w:t>)</w:t>
                  </w:r>
                </w:p>
              </w:tc>
            </w:tr>
            <w:tr w:rsidR="006F7940" w:rsidRPr="00B24AC9" w14:paraId="610BA4F5" w14:textId="77777777" w:rsidTr="007A7D7F">
              <w:tc>
                <w:tcPr>
                  <w:tcW w:w="6162" w:type="dxa"/>
                </w:tcPr>
                <w:p w14:paraId="275F0C01" w14:textId="22A94EE7" w:rsidR="006F7940" w:rsidRPr="006F7940" w:rsidRDefault="006F7940" w:rsidP="006F7940">
                  <w:pPr>
                    <w:spacing w:before="60" w:after="60" w:line="240" w:lineRule="auto"/>
                    <w:jc w:val="both"/>
                    <w:rPr>
                      <w:bCs/>
                      <w:iCs/>
                      <w:snapToGrid w:val="0"/>
                    </w:rPr>
                  </w:pPr>
                  <w:r w:rsidRPr="006F7940">
                    <w:rPr>
                      <w:bCs/>
                      <w:iCs/>
                      <w:snapToGrid w:val="0"/>
                    </w:rPr>
                    <w:t>Analyse des offres</w:t>
                  </w:r>
                </w:p>
              </w:tc>
              <w:tc>
                <w:tcPr>
                  <w:tcW w:w="3454" w:type="dxa"/>
                </w:tcPr>
                <w:p w14:paraId="045C3937" w14:textId="6E02EB2D" w:rsidR="006F7940" w:rsidRPr="00B24AC9" w:rsidRDefault="006F7940" w:rsidP="006F7940">
                  <w:pPr>
                    <w:spacing w:before="60" w:after="60" w:line="240" w:lineRule="exact"/>
                    <w:jc w:val="both"/>
                    <w:rPr>
                      <w:b/>
                      <w:bCs/>
                      <w:iCs/>
                      <w:snapToGrid w:val="0"/>
                    </w:rPr>
                  </w:pPr>
                  <w:r w:rsidRPr="00FF0F16">
                    <w:rPr>
                      <w:bCs/>
                      <w:iCs/>
                      <w:snapToGrid w:val="0"/>
                    </w:rPr>
                    <w:t>1 mois (mois 5)</w:t>
                  </w:r>
                </w:p>
              </w:tc>
            </w:tr>
            <w:tr w:rsidR="006F7940" w:rsidRPr="00B24AC9" w14:paraId="31CFB543" w14:textId="77777777" w:rsidTr="007A7D7F">
              <w:tc>
                <w:tcPr>
                  <w:tcW w:w="6162" w:type="dxa"/>
                </w:tcPr>
                <w:p w14:paraId="750E413F" w14:textId="5F79CA46" w:rsidR="006F7940" w:rsidRPr="006F7940" w:rsidRDefault="006F7940" w:rsidP="006F7940">
                  <w:pPr>
                    <w:spacing w:before="60" w:after="60" w:line="240" w:lineRule="auto"/>
                    <w:jc w:val="both"/>
                    <w:rPr>
                      <w:bCs/>
                      <w:iCs/>
                      <w:snapToGrid w:val="0"/>
                    </w:rPr>
                  </w:pPr>
                  <w:r w:rsidRPr="006F7940">
                    <w:rPr>
                      <w:bCs/>
                      <w:iCs/>
                      <w:snapToGrid w:val="0"/>
                    </w:rPr>
                    <w:t>Décision sur le choix de l’équipement/fournisseur</w:t>
                  </w:r>
                </w:p>
              </w:tc>
              <w:tc>
                <w:tcPr>
                  <w:tcW w:w="3454" w:type="dxa"/>
                </w:tcPr>
                <w:p w14:paraId="3EE9FE5B" w14:textId="01D1CE25" w:rsidR="006F7940" w:rsidRPr="00B24AC9" w:rsidRDefault="006F7940" w:rsidP="006F7940">
                  <w:pPr>
                    <w:spacing w:before="60" w:after="60" w:line="240" w:lineRule="exact"/>
                    <w:jc w:val="both"/>
                    <w:rPr>
                      <w:b/>
                      <w:bCs/>
                      <w:iCs/>
                      <w:snapToGrid w:val="0"/>
                    </w:rPr>
                  </w:pPr>
                  <w:r w:rsidRPr="00FF0F16">
                    <w:rPr>
                      <w:bCs/>
                      <w:iCs/>
                      <w:snapToGrid w:val="0"/>
                    </w:rPr>
                    <w:t xml:space="preserve">1 mois (mois </w:t>
                  </w:r>
                  <w:r>
                    <w:rPr>
                      <w:bCs/>
                      <w:iCs/>
                      <w:snapToGrid w:val="0"/>
                    </w:rPr>
                    <w:t>6</w:t>
                  </w:r>
                  <w:r w:rsidRPr="00FF0F16">
                    <w:rPr>
                      <w:bCs/>
                      <w:iCs/>
                      <w:snapToGrid w:val="0"/>
                    </w:rPr>
                    <w:t>)</w:t>
                  </w:r>
                </w:p>
              </w:tc>
            </w:tr>
            <w:tr w:rsidR="006F7940" w:rsidRPr="00B24AC9" w14:paraId="1F9A777E" w14:textId="77777777" w:rsidTr="007A7D7F">
              <w:tc>
                <w:tcPr>
                  <w:tcW w:w="6162" w:type="dxa"/>
                </w:tcPr>
                <w:p w14:paraId="658C9BB6" w14:textId="28E656CD" w:rsidR="006F7940" w:rsidRPr="006F7940" w:rsidRDefault="006F7940" w:rsidP="006F7940">
                  <w:pPr>
                    <w:spacing w:before="60" w:after="60" w:line="240" w:lineRule="auto"/>
                    <w:jc w:val="both"/>
                    <w:rPr>
                      <w:bCs/>
                      <w:iCs/>
                      <w:snapToGrid w:val="0"/>
                    </w:rPr>
                  </w:pPr>
                  <w:r w:rsidRPr="006F7940">
                    <w:rPr>
                      <w:bCs/>
                      <w:iCs/>
                      <w:snapToGrid w:val="0"/>
                    </w:rPr>
                    <w:t>Préparation des documents nécessaires pour le rapport initial</w:t>
                  </w:r>
                  <w:r w:rsidR="00A23B81">
                    <w:rPr>
                      <w:bCs/>
                      <w:iCs/>
                      <w:snapToGrid w:val="0"/>
                    </w:rPr>
                    <w:t xml:space="preserve"> (résultats de l’appel d’offre ou </w:t>
                  </w:r>
                  <w:r w:rsidR="00ED4A48">
                    <w:rPr>
                      <w:bCs/>
                      <w:iCs/>
                      <w:snapToGrid w:val="0"/>
                    </w:rPr>
                    <w:t xml:space="preserve">factures </w:t>
                  </w:r>
                  <w:r w:rsidR="00A23B81">
                    <w:rPr>
                      <w:bCs/>
                      <w:iCs/>
                      <w:snapToGrid w:val="0"/>
                    </w:rPr>
                    <w:t>p</w:t>
                  </w:r>
                  <w:r w:rsidR="00ED4A48">
                    <w:rPr>
                      <w:bCs/>
                      <w:iCs/>
                      <w:snapToGrid w:val="0"/>
                    </w:rPr>
                    <w:t>ro forma ainsi que demande de paiement de l’avance)</w:t>
                  </w:r>
                </w:p>
              </w:tc>
              <w:tc>
                <w:tcPr>
                  <w:tcW w:w="3454" w:type="dxa"/>
                </w:tcPr>
                <w:p w14:paraId="5E3E85A8" w14:textId="1A645E48" w:rsidR="006F7940" w:rsidRPr="00B24AC9" w:rsidRDefault="006F7940" w:rsidP="00A23B81">
                  <w:pPr>
                    <w:spacing w:before="60" w:after="60" w:line="240" w:lineRule="exact"/>
                    <w:jc w:val="both"/>
                    <w:rPr>
                      <w:b/>
                      <w:bCs/>
                      <w:iCs/>
                      <w:snapToGrid w:val="0"/>
                    </w:rPr>
                  </w:pPr>
                  <w:r w:rsidRPr="00FF0F16">
                    <w:rPr>
                      <w:bCs/>
                      <w:iCs/>
                      <w:snapToGrid w:val="0"/>
                    </w:rPr>
                    <w:t xml:space="preserve">1 mois (mois </w:t>
                  </w:r>
                  <w:r w:rsidR="00A23B81">
                    <w:rPr>
                      <w:bCs/>
                      <w:iCs/>
                      <w:snapToGrid w:val="0"/>
                    </w:rPr>
                    <w:t>6</w:t>
                  </w:r>
                  <w:r w:rsidRPr="00FF0F16">
                    <w:rPr>
                      <w:bCs/>
                      <w:iCs/>
                      <w:snapToGrid w:val="0"/>
                    </w:rPr>
                    <w:t>)</w:t>
                  </w:r>
                </w:p>
              </w:tc>
            </w:tr>
            <w:tr w:rsidR="006F7940" w:rsidRPr="00B24AC9" w14:paraId="6168FB14" w14:textId="77777777" w:rsidTr="007A7D7F">
              <w:tc>
                <w:tcPr>
                  <w:tcW w:w="6162" w:type="dxa"/>
                </w:tcPr>
                <w:p w14:paraId="672404C7" w14:textId="7DCBC5B2" w:rsidR="006F7940" w:rsidRPr="006F7940" w:rsidRDefault="006F7940" w:rsidP="00ED4A48">
                  <w:pPr>
                    <w:spacing w:before="60" w:after="60" w:line="240" w:lineRule="auto"/>
                    <w:jc w:val="both"/>
                    <w:rPr>
                      <w:bCs/>
                      <w:iCs/>
                      <w:snapToGrid w:val="0"/>
                    </w:rPr>
                  </w:pPr>
                  <w:r w:rsidRPr="006F7940">
                    <w:rPr>
                      <w:bCs/>
                      <w:iCs/>
                      <w:snapToGrid w:val="0"/>
                    </w:rPr>
                    <w:t>Soumission d</w:t>
                  </w:r>
                  <w:r w:rsidR="00ED4A48">
                    <w:rPr>
                      <w:bCs/>
                      <w:iCs/>
                      <w:snapToGrid w:val="0"/>
                    </w:rPr>
                    <w:t>es documents financiers en lien avec le</w:t>
                  </w:r>
                  <w:r w:rsidRPr="006F7940">
                    <w:rPr>
                      <w:bCs/>
                      <w:iCs/>
                      <w:snapToGrid w:val="0"/>
                    </w:rPr>
                    <w:t xml:space="preserve"> rapport initial au Secrétariat du FAQS</w:t>
                  </w:r>
                </w:p>
              </w:tc>
              <w:tc>
                <w:tcPr>
                  <w:tcW w:w="3454" w:type="dxa"/>
                </w:tcPr>
                <w:p w14:paraId="6BD83B54" w14:textId="76867B98" w:rsidR="006F7940" w:rsidRPr="00B24AC9" w:rsidRDefault="006F7940" w:rsidP="00ED4A48">
                  <w:pPr>
                    <w:spacing w:before="60" w:after="60" w:line="240" w:lineRule="exact"/>
                    <w:jc w:val="both"/>
                    <w:rPr>
                      <w:b/>
                      <w:bCs/>
                      <w:iCs/>
                      <w:snapToGrid w:val="0"/>
                    </w:rPr>
                  </w:pPr>
                  <w:r w:rsidRPr="00FF0F16">
                    <w:rPr>
                      <w:bCs/>
                      <w:iCs/>
                      <w:snapToGrid w:val="0"/>
                    </w:rPr>
                    <w:t xml:space="preserve">1 mois (mois </w:t>
                  </w:r>
                  <w:r w:rsidR="00ED4A48">
                    <w:rPr>
                      <w:bCs/>
                      <w:iCs/>
                      <w:snapToGrid w:val="0"/>
                    </w:rPr>
                    <w:t>7</w:t>
                  </w:r>
                  <w:r w:rsidRPr="00FF0F16">
                    <w:rPr>
                      <w:bCs/>
                      <w:iCs/>
                      <w:snapToGrid w:val="0"/>
                    </w:rPr>
                    <w:t>)</w:t>
                  </w:r>
                </w:p>
              </w:tc>
            </w:tr>
            <w:tr w:rsidR="006F7940" w:rsidRPr="00B24AC9" w14:paraId="0DDEA31D" w14:textId="77777777" w:rsidTr="007A7D7F">
              <w:tc>
                <w:tcPr>
                  <w:tcW w:w="6162" w:type="dxa"/>
                </w:tcPr>
                <w:p w14:paraId="6E93DC73" w14:textId="6341C385" w:rsidR="006F7940" w:rsidRPr="006F7940" w:rsidRDefault="006F7940" w:rsidP="006F7940">
                  <w:pPr>
                    <w:spacing w:before="60" w:after="60" w:line="240" w:lineRule="auto"/>
                    <w:jc w:val="both"/>
                    <w:rPr>
                      <w:bCs/>
                      <w:iCs/>
                      <w:snapToGrid w:val="0"/>
                    </w:rPr>
                  </w:pPr>
                  <w:r w:rsidRPr="006F7940">
                    <w:rPr>
                      <w:bCs/>
                      <w:iCs/>
                      <w:snapToGrid w:val="0"/>
                    </w:rPr>
                    <w:t>Commande auprès du/des fournisseur(s)</w:t>
                  </w:r>
                </w:p>
              </w:tc>
              <w:tc>
                <w:tcPr>
                  <w:tcW w:w="3454" w:type="dxa"/>
                </w:tcPr>
                <w:p w14:paraId="397D1014" w14:textId="6095CE26" w:rsidR="006F7940" w:rsidRPr="00B24AC9" w:rsidRDefault="006F7940" w:rsidP="00751B6E">
                  <w:pPr>
                    <w:spacing w:before="60" w:after="60" w:line="240" w:lineRule="exact"/>
                    <w:jc w:val="both"/>
                    <w:rPr>
                      <w:b/>
                      <w:bCs/>
                      <w:iCs/>
                      <w:snapToGrid w:val="0"/>
                    </w:rPr>
                  </w:pPr>
                  <w:r w:rsidRPr="00FF0F16">
                    <w:rPr>
                      <w:bCs/>
                      <w:iCs/>
                      <w:snapToGrid w:val="0"/>
                    </w:rPr>
                    <w:t xml:space="preserve">1 mois (mois </w:t>
                  </w:r>
                  <w:r w:rsidR="00751B6E">
                    <w:rPr>
                      <w:bCs/>
                      <w:iCs/>
                      <w:snapToGrid w:val="0"/>
                    </w:rPr>
                    <w:t>7</w:t>
                  </w:r>
                  <w:r w:rsidRPr="00FF0F16">
                    <w:rPr>
                      <w:bCs/>
                      <w:iCs/>
                      <w:snapToGrid w:val="0"/>
                    </w:rPr>
                    <w:t>)</w:t>
                  </w:r>
                </w:p>
              </w:tc>
            </w:tr>
            <w:tr w:rsidR="006F7940" w:rsidRPr="00B24AC9" w14:paraId="0FC2B69B" w14:textId="77777777" w:rsidTr="007A7D7F">
              <w:tc>
                <w:tcPr>
                  <w:tcW w:w="6162" w:type="dxa"/>
                </w:tcPr>
                <w:p w14:paraId="397A62B8" w14:textId="5790B742" w:rsidR="006F7940" w:rsidRPr="006F7940" w:rsidRDefault="006F7940" w:rsidP="006F7940">
                  <w:pPr>
                    <w:spacing w:before="60" w:after="60" w:line="240" w:lineRule="auto"/>
                    <w:jc w:val="both"/>
                    <w:rPr>
                      <w:bCs/>
                      <w:iCs/>
                      <w:snapToGrid w:val="0"/>
                    </w:rPr>
                  </w:pPr>
                  <w:r w:rsidRPr="006F7940">
                    <w:rPr>
                      <w:bCs/>
                      <w:iCs/>
                      <w:snapToGrid w:val="0"/>
                    </w:rPr>
                    <w:t>Réception du matériel</w:t>
                  </w:r>
                </w:p>
              </w:tc>
              <w:tc>
                <w:tcPr>
                  <w:tcW w:w="3454" w:type="dxa"/>
                </w:tcPr>
                <w:p w14:paraId="2729F5AD" w14:textId="08761B7C" w:rsidR="006F7940" w:rsidRPr="00B24AC9" w:rsidRDefault="006F7940" w:rsidP="006F7940">
                  <w:pPr>
                    <w:spacing w:before="60" w:after="60" w:line="240" w:lineRule="exact"/>
                    <w:jc w:val="both"/>
                    <w:rPr>
                      <w:b/>
                      <w:bCs/>
                      <w:iCs/>
                      <w:snapToGrid w:val="0"/>
                    </w:rPr>
                  </w:pPr>
                  <w:r w:rsidRPr="00FF0F16">
                    <w:rPr>
                      <w:bCs/>
                      <w:iCs/>
                      <w:snapToGrid w:val="0"/>
                    </w:rPr>
                    <w:t xml:space="preserve">1 mois (mois </w:t>
                  </w:r>
                  <w:r w:rsidR="00751B6E">
                    <w:rPr>
                      <w:bCs/>
                      <w:iCs/>
                      <w:snapToGrid w:val="0"/>
                    </w:rPr>
                    <w:t>9</w:t>
                  </w:r>
                  <w:r w:rsidRPr="00FF0F16">
                    <w:rPr>
                      <w:bCs/>
                      <w:iCs/>
                      <w:snapToGrid w:val="0"/>
                    </w:rPr>
                    <w:t>)</w:t>
                  </w:r>
                </w:p>
              </w:tc>
            </w:tr>
            <w:tr w:rsidR="006F7940" w:rsidRPr="00B24AC9" w14:paraId="29E6A206" w14:textId="77777777" w:rsidTr="007A7D7F">
              <w:tc>
                <w:tcPr>
                  <w:tcW w:w="6162" w:type="dxa"/>
                </w:tcPr>
                <w:p w14:paraId="6575E10B" w14:textId="28FEFE40" w:rsidR="006F7940" w:rsidRPr="006F7940" w:rsidRDefault="00472EA5" w:rsidP="006F7940">
                  <w:pPr>
                    <w:spacing w:before="60" w:after="60" w:line="240" w:lineRule="auto"/>
                    <w:jc w:val="both"/>
                    <w:rPr>
                      <w:bCs/>
                      <w:iCs/>
                      <w:snapToGrid w:val="0"/>
                    </w:rPr>
                  </w:pPr>
                  <w:r>
                    <w:rPr>
                      <w:bCs/>
                      <w:iCs/>
                      <w:snapToGrid w:val="0"/>
                    </w:rPr>
                    <w:t>E</w:t>
                  </w:r>
                  <w:r w:rsidRPr="00472EA5">
                    <w:rPr>
                      <w:bCs/>
                      <w:iCs/>
                      <w:snapToGrid w:val="0"/>
                    </w:rPr>
                    <w:t xml:space="preserve">xécution de la migration par un Expert du CTP et installation des extensions Web Client </w:t>
                  </w:r>
                  <w:r>
                    <w:rPr>
                      <w:bCs/>
                      <w:iCs/>
                      <w:snapToGrid w:val="0"/>
                    </w:rPr>
                    <w:t>et Web Tracking (si nécessaire)</w:t>
                  </w:r>
                </w:p>
              </w:tc>
              <w:tc>
                <w:tcPr>
                  <w:tcW w:w="3454" w:type="dxa"/>
                </w:tcPr>
                <w:p w14:paraId="76475722" w14:textId="192CF5C8" w:rsidR="006F7940" w:rsidRPr="00846292" w:rsidRDefault="006F7940" w:rsidP="006F7940">
                  <w:pPr>
                    <w:spacing w:before="60" w:after="60" w:line="240" w:lineRule="exact"/>
                    <w:jc w:val="both"/>
                    <w:rPr>
                      <w:b/>
                      <w:bCs/>
                      <w:iCs/>
                      <w:snapToGrid w:val="0"/>
                    </w:rPr>
                  </w:pPr>
                  <w:r w:rsidRPr="00846292">
                    <w:rPr>
                      <w:bCs/>
                      <w:iCs/>
                      <w:snapToGrid w:val="0"/>
                    </w:rPr>
                    <w:t xml:space="preserve">1 mois (mois </w:t>
                  </w:r>
                  <w:r w:rsidR="00751B6E" w:rsidRPr="00846292">
                    <w:rPr>
                      <w:bCs/>
                      <w:iCs/>
                      <w:snapToGrid w:val="0"/>
                    </w:rPr>
                    <w:t>10</w:t>
                  </w:r>
                  <w:r w:rsidRPr="00846292">
                    <w:rPr>
                      <w:bCs/>
                      <w:iCs/>
                      <w:snapToGrid w:val="0"/>
                    </w:rPr>
                    <w:t>)</w:t>
                  </w:r>
                </w:p>
              </w:tc>
            </w:tr>
            <w:tr w:rsidR="00472EA5" w:rsidRPr="00B24AC9" w14:paraId="547B1047" w14:textId="77777777" w:rsidTr="007A7D7F">
              <w:tc>
                <w:tcPr>
                  <w:tcW w:w="6162" w:type="dxa"/>
                </w:tcPr>
                <w:p w14:paraId="5CA14109" w14:textId="154E14ED" w:rsidR="00472EA5" w:rsidRDefault="00472EA5" w:rsidP="006F7940">
                  <w:pPr>
                    <w:spacing w:before="60" w:after="60" w:line="240" w:lineRule="auto"/>
                    <w:jc w:val="both"/>
                    <w:rPr>
                      <w:bCs/>
                      <w:iCs/>
                      <w:snapToGrid w:val="0"/>
                    </w:rPr>
                  </w:pPr>
                  <w:r>
                    <w:rPr>
                      <w:bCs/>
                      <w:iCs/>
                      <w:snapToGrid w:val="0"/>
                    </w:rPr>
                    <w:t xml:space="preserve">Test </w:t>
                  </w:r>
                  <w:r w:rsidRPr="00095329">
                    <w:rPr>
                      <w:szCs w:val="24"/>
                    </w:rPr>
                    <w:t>de la nouvelle version</w:t>
                  </w:r>
                </w:p>
              </w:tc>
              <w:tc>
                <w:tcPr>
                  <w:tcW w:w="3454" w:type="dxa"/>
                </w:tcPr>
                <w:p w14:paraId="3148E4B7" w14:textId="7C5422D7" w:rsidR="00472EA5" w:rsidRPr="00846292" w:rsidRDefault="007A7D7F" w:rsidP="006F7940">
                  <w:pPr>
                    <w:spacing w:before="60" w:after="60" w:line="240" w:lineRule="exact"/>
                    <w:jc w:val="both"/>
                    <w:rPr>
                      <w:bCs/>
                      <w:iCs/>
                      <w:snapToGrid w:val="0"/>
                    </w:rPr>
                  </w:pPr>
                  <w:r w:rsidRPr="00846292">
                    <w:rPr>
                      <w:bCs/>
                      <w:iCs/>
                      <w:snapToGrid w:val="0"/>
                    </w:rPr>
                    <w:t>1 semaine (mois 10)</w:t>
                  </w:r>
                </w:p>
              </w:tc>
            </w:tr>
            <w:tr w:rsidR="006F7940" w:rsidRPr="00B24AC9" w14:paraId="2DE2977D" w14:textId="77777777" w:rsidTr="007A7D7F">
              <w:tc>
                <w:tcPr>
                  <w:tcW w:w="6162" w:type="dxa"/>
                </w:tcPr>
                <w:p w14:paraId="6F97EB20" w14:textId="429AB133" w:rsidR="006F7940" w:rsidRPr="006F7940" w:rsidRDefault="006F7940" w:rsidP="006F7940">
                  <w:pPr>
                    <w:spacing w:before="60" w:after="60" w:line="240" w:lineRule="auto"/>
                    <w:jc w:val="both"/>
                    <w:rPr>
                      <w:bCs/>
                      <w:iCs/>
                      <w:snapToGrid w:val="0"/>
                    </w:rPr>
                  </w:pPr>
                  <w:r w:rsidRPr="006F7940">
                    <w:rPr>
                      <w:bCs/>
                      <w:iCs/>
                      <w:snapToGrid w:val="0"/>
                    </w:rPr>
                    <w:t>Formation</w:t>
                  </w:r>
                  <w:r w:rsidR="00751B6E">
                    <w:rPr>
                      <w:bCs/>
                      <w:iCs/>
                      <w:snapToGrid w:val="0"/>
                    </w:rPr>
                    <w:t xml:space="preserve"> des formateurs (par le CTP)</w:t>
                  </w:r>
                </w:p>
              </w:tc>
              <w:tc>
                <w:tcPr>
                  <w:tcW w:w="3454" w:type="dxa"/>
                </w:tcPr>
                <w:p w14:paraId="32241912" w14:textId="308FF321" w:rsidR="006F7940" w:rsidRPr="00846292" w:rsidRDefault="006F7940" w:rsidP="006F7940">
                  <w:pPr>
                    <w:spacing w:before="60" w:after="60" w:line="240" w:lineRule="exact"/>
                    <w:jc w:val="both"/>
                    <w:rPr>
                      <w:bCs/>
                      <w:iCs/>
                      <w:snapToGrid w:val="0"/>
                    </w:rPr>
                  </w:pPr>
                  <w:r w:rsidRPr="00846292">
                    <w:rPr>
                      <w:bCs/>
                      <w:iCs/>
                      <w:snapToGrid w:val="0"/>
                    </w:rPr>
                    <w:t>1 semaine (mois 1</w:t>
                  </w:r>
                  <w:r w:rsidR="00751B6E" w:rsidRPr="00846292">
                    <w:rPr>
                      <w:bCs/>
                      <w:iCs/>
                      <w:snapToGrid w:val="0"/>
                    </w:rPr>
                    <w:t>0</w:t>
                  </w:r>
                  <w:r w:rsidRPr="00846292">
                    <w:rPr>
                      <w:bCs/>
                      <w:iCs/>
                      <w:snapToGrid w:val="0"/>
                    </w:rPr>
                    <w:t>)</w:t>
                  </w:r>
                </w:p>
              </w:tc>
            </w:tr>
            <w:tr w:rsidR="006F7940" w:rsidRPr="00B24AC9" w14:paraId="76CFF073" w14:textId="77777777" w:rsidTr="007A7D7F">
              <w:tc>
                <w:tcPr>
                  <w:tcW w:w="6162" w:type="dxa"/>
                </w:tcPr>
                <w:p w14:paraId="3142A15F" w14:textId="10E3D923" w:rsidR="006F7940" w:rsidRPr="006F7940" w:rsidRDefault="006F7940" w:rsidP="006F7940">
                  <w:pPr>
                    <w:spacing w:before="60" w:after="60" w:line="240" w:lineRule="auto"/>
                    <w:jc w:val="both"/>
                    <w:rPr>
                      <w:bCs/>
                      <w:iCs/>
                      <w:snapToGrid w:val="0"/>
                    </w:rPr>
                  </w:pPr>
                  <w:r w:rsidRPr="006F7940">
                    <w:rPr>
                      <w:bCs/>
                      <w:iCs/>
                      <w:snapToGrid w:val="0"/>
                    </w:rPr>
                    <w:t>Mise en service nouvelle version</w:t>
                  </w:r>
                </w:p>
              </w:tc>
              <w:tc>
                <w:tcPr>
                  <w:tcW w:w="3454" w:type="dxa"/>
                </w:tcPr>
                <w:p w14:paraId="64359632" w14:textId="6E5ED513" w:rsidR="006F7940" w:rsidRPr="00846292" w:rsidRDefault="006F7940" w:rsidP="006F7940">
                  <w:pPr>
                    <w:spacing w:before="60" w:after="60" w:line="240" w:lineRule="exact"/>
                    <w:jc w:val="both"/>
                    <w:rPr>
                      <w:b/>
                      <w:bCs/>
                      <w:iCs/>
                      <w:snapToGrid w:val="0"/>
                    </w:rPr>
                  </w:pPr>
                  <w:r w:rsidRPr="00846292">
                    <w:rPr>
                      <w:bCs/>
                      <w:iCs/>
                      <w:snapToGrid w:val="0"/>
                    </w:rPr>
                    <w:t xml:space="preserve">1 semaine (mois </w:t>
                  </w:r>
                  <w:r w:rsidR="00751B6E" w:rsidRPr="00846292">
                    <w:rPr>
                      <w:bCs/>
                      <w:iCs/>
                      <w:snapToGrid w:val="0"/>
                    </w:rPr>
                    <w:t>10</w:t>
                  </w:r>
                  <w:r w:rsidRPr="00846292">
                    <w:rPr>
                      <w:bCs/>
                      <w:iCs/>
                      <w:snapToGrid w:val="0"/>
                    </w:rPr>
                    <w:t>)</w:t>
                  </w:r>
                </w:p>
              </w:tc>
            </w:tr>
            <w:tr w:rsidR="006F7940" w:rsidRPr="00B24AC9" w14:paraId="469578C3" w14:textId="77777777" w:rsidTr="007A7D7F">
              <w:tc>
                <w:tcPr>
                  <w:tcW w:w="6162" w:type="dxa"/>
                </w:tcPr>
                <w:p w14:paraId="69DD860C" w14:textId="2130A447" w:rsidR="006F7940" w:rsidRPr="006F7940" w:rsidRDefault="006F7940" w:rsidP="006F7940">
                  <w:pPr>
                    <w:spacing w:before="60" w:after="60" w:line="240" w:lineRule="auto"/>
                    <w:jc w:val="both"/>
                    <w:rPr>
                      <w:bCs/>
                      <w:iCs/>
                      <w:snapToGrid w:val="0"/>
                    </w:rPr>
                  </w:pPr>
                  <w:r w:rsidRPr="006F7940">
                    <w:rPr>
                      <w:bCs/>
                      <w:iCs/>
                      <w:snapToGrid w:val="0"/>
                    </w:rPr>
                    <w:t>Test de la nouvelle version, y compris de la fonctionnalité et de la connectivité des extensions Web Client et Web Tracking</w:t>
                  </w:r>
                </w:p>
              </w:tc>
              <w:tc>
                <w:tcPr>
                  <w:tcW w:w="3454" w:type="dxa"/>
                </w:tcPr>
                <w:p w14:paraId="726C7A1C" w14:textId="7A48C84F" w:rsidR="006F7940" w:rsidRPr="00846292" w:rsidRDefault="006F7940" w:rsidP="006F7940">
                  <w:pPr>
                    <w:spacing w:before="60" w:after="60" w:line="240" w:lineRule="exact"/>
                    <w:jc w:val="both"/>
                    <w:rPr>
                      <w:b/>
                      <w:bCs/>
                      <w:iCs/>
                      <w:snapToGrid w:val="0"/>
                    </w:rPr>
                  </w:pPr>
                  <w:r w:rsidRPr="00846292">
                    <w:rPr>
                      <w:bCs/>
                      <w:iCs/>
                      <w:snapToGrid w:val="0"/>
                    </w:rPr>
                    <w:t xml:space="preserve">1 semaine (mois </w:t>
                  </w:r>
                  <w:r w:rsidR="00751B6E" w:rsidRPr="00846292">
                    <w:rPr>
                      <w:bCs/>
                      <w:iCs/>
                      <w:snapToGrid w:val="0"/>
                    </w:rPr>
                    <w:t>10</w:t>
                  </w:r>
                  <w:r w:rsidRPr="00846292">
                    <w:rPr>
                      <w:bCs/>
                      <w:iCs/>
                      <w:snapToGrid w:val="0"/>
                    </w:rPr>
                    <w:t>)</w:t>
                  </w:r>
                </w:p>
              </w:tc>
            </w:tr>
            <w:tr w:rsidR="00751B6E" w:rsidRPr="00B24AC9" w14:paraId="5A6BF402" w14:textId="77777777" w:rsidTr="007A7D7F">
              <w:tc>
                <w:tcPr>
                  <w:tcW w:w="6162" w:type="dxa"/>
                </w:tcPr>
                <w:p w14:paraId="5ADCB2C5" w14:textId="1D922F56" w:rsidR="00751B6E" w:rsidRPr="006F7940" w:rsidRDefault="00751B6E" w:rsidP="006F7940">
                  <w:pPr>
                    <w:spacing w:before="60" w:after="60" w:line="240" w:lineRule="auto"/>
                    <w:jc w:val="both"/>
                    <w:rPr>
                      <w:bCs/>
                      <w:iCs/>
                      <w:snapToGrid w:val="0"/>
                    </w:rPr>
                  </w:pPr>
                  <w:r>
                    <w:rPr>
                      <w:bCs/>
                      <w:iCs/>
                      <w:snapToGrid w:val="0"/>
                    </w:rPr>
                    <w:t>Formation interne des utilisateurs</w:t>
                  </w:r>
                </w:p>
              </w:tc>
              <w:tc>
                <w:tcPr>
                  <w:tcW w:w="3454" w:type="dxa"/>
                </w:tcPr>
                <w:p w14:paraId="5FC31791" w14:textId="6942ECD4" w:rsidR="00751B6E" w:rsidRDefault="00751B6E" w:rsidP="006F7940">
                  <w:pPr>
                    <w:spacing w:before="60" w:after="60" w:line="240" w:lineRule="auto"/>
                    <w:rPr>
                      <w:bCs/>
                      <w:iCs/>
                      <w:snapToGrid w:val="0"/>
                    </w:rPr>
                  </w:pPr>
                  <w:r>
                    <w:rPr>
                      <w:bCs/>
                      <w:iCs/>
                      <w:snapToGrid w:val="0"/>
                    </w:rPr>
                    <w:t>1 mois (mois 11)</w:t>
                  </w:r>
                </w:p>
              </w:tc>
            </w:tr>
            <w:tr w:rsidR="007A7D7F" w:rsidRPr="00B24AC9" w14:paraId="30AF25C2" w14:textId="77777777" w:rsidTr="007A7D7F">
              <w:tc>
                <w:tcPr>
                  <w:tcW w:w="6162" w:type="dxa"/>
                </w:tcPr>
                <w:p w14:paraId="0D1A0612" w14:textId="574A4E82" w:rsidR="007A7D7F" w:rsidRDefault="007A7D7F" w:rsidP="006F7940">
                  <w:pPr>
                    <w:spacing w:before="60" w:after="60" w:line="240" w:lineRule="auto"/>
                    <w:jc w:val="both"/>
                    <w:rPr>
                      <w:bCs/>
                      <w:iCs/>
                      <w:snapToGrid w:val="0"/>
                    </w:rPr>
                  </w:pPr>
                  <w:r>
                    <w:rPr>
                      <w:szCs w:val="24"/>
                    </w:rPr>
                    <w:t>F</w:t>
                  </w:r>
                  <w:r w:rsidRPr="0002314F">
                    <w:rPr>
                      <w:szCs w:val="24"/>
                    </w:rPr>
                    <w:t xml:space="preserve">amiliarisation au nouveau système et aux nouveaux procédés, pour </w:t>
                  </w:r>
                  <w:r>
                    <w:rPr>
                      <w:szCs w:val="24"/>
                    </w:rPr>
                    <w:t xml:space="preserve">tout </w:t>
                  </w:r>
                  <w:r w:rsidRPr="0002314F">
                    <w:rPr>
                      <w:szCs w:val="24"/>
                    </w:rPr>
                    <w:t>le personne</w:t>
                  </w:r>
                  <w:r>
                    <w:rPr>
                      <w:szCs w:val="24"/>
                    </w:rPr>
                    <w:t>l concerné</w:t>
                  </w:r>
                </w:p>
              </w:tc>
              <w:tc>
                <w:tcPr>
                  <w:tcW w:w="3454" w:type="dxa"/>
                </w:tcPr>
                <w:p w14:paraId="3A6786E7" w14:textId="6318548C" w:rsidR="007A7D7F" w:rsidRDefault="007A7D7F" w:rsidP="006F7940">
                  <w:pPr>
                    <w:spacing w:before="60" w:after="60" w:line="240" w:lineRule="auto"/>
                    <w:rPr>
                      <w:bCs/>
                      <w:iCs/>
                      <w:snapToGrid w:val="0"/>
                    </w:rPr>
                  </w:pPr>
                  <w:r>
                    <w:rPr>
                      <w:bCs/>
                      <w:iCs/>
                      <w:snapToGrid w:val="0"/>
                    </w:rPr>
                    <w:t>2 semaines (mois 12)</w:t>
                  </w:r>
                </w:p>
              </w:tc>
            </w:tr>
            <w:tr w:rsidR="005502E6" w:rsidRPr="00B24AC9" w14:paraId="2B11469F" w14:textId="77777777" w:rsidTr="007A7D7F">
              <w:tc>
                <w:tcPr>
                  <w:tcW w:w="6162" w:type="dxa"/>
                </w:tcPr>
                <w:p w14:paraId="64AB225C" w14:textId="697C87B8" w:rsidR="005502E6" w:rsidRPr="006F7940" w:rsidRDefault="006F7940" w:rsidP="006F7940">
                  <w:pPr>
                    <w:spacing w:before="60" w:after="60" w:line="240" w:lineRule="auto"/>
                    <w:jc w:val="both"/>
                    <w:rPr>
                      <w:b/>
                      <w:bCs/>
                      <w:iCs/>
                      <w:snapToGrid w:val="0"/>
                    </w:rPr>
                  </w:pPr>
                  <w:r w:rsidRPr="006F7940">
                    <w:rPr>
                      <w:bCs/>
                      <w:iCs/>
                      <w:snapToGrid w:val="0"/>
                    </w:rPr>
                    <w:t>Mise en exploitation nouvelle version</w:t>
                  </w:r>
                </w:p>
              </w:tc>
              <w:tc>
                <w:tcPr>
                  <w:tcW w:w="3454" w:type="dxa"/>
                </w:tcPr>
                <w:p w14:paraId="14520EDF" w14:textId="736C28CD" w:rsidR="005502E6" w:rsidRPr="00B24AC9" w:rsidRDefault="006F7940" w:rsidP="006F7940">
                  <w:pPr>
                    <w:spacing w:before="60" w:after="60" w:line="240" w:lineRule="auto"/>
                    <w:rPr>
                      <w:b/>
                      <w:bCs/>
                      <w:iCs/>
                      <w:snapToGrid w:val="0"/>
                    </w:rPr>
                  </w:pPr>
                  <w:r>
                    <w:rPr>
                      <w:bCs/>
                      <w:iCs/>
                      <w:snapToGrid w:val="0"/>
                    </w:rPr>
                    <w:t xml:space="preserve">= </w:t>
                  </w:r>
                  <w:r w:rsidRPr="006F7940">
                    <w:rPr>
                      <w:bCs/>
                      <w:iCs/>
                      <w:snapToGrid w:val="0"/>
                    </w:rPr>
                    <w:t>Fin du projet</w:t>
                  </w:r>
                  <w:r>
                    <w:rPr>
                      <w:bCs/>
                      <w:iCs/>
                      <w:snapToGrid w:val="0"/>
                    </w:rPr>
                    <w:t xml:space="preserve"> (mois 12)</w:t>
                  </w:r>
                </w:p>
              </w:tc>
            </w:tr>
            <w:tr w:rsidR="005502E6" w:rsidRPr="00B24AC9" w14:paraId="13FB68A4" w14:textId="77777777" w:rsidTr="007A7D7F">
              <w:tc>
                <w:tcPr>
                  <w:tcW w:w="6162" w:type="dxa"/>
                </w:tcPr>
                <w:p w14:paraId="1B431376" w14:textId="2DCE8D8F" w:rsidR="005502E6" w:rsidRPr="00B24AC9" w:rsidRDefault="006F7940" w:rsidP="00812F99">
                  <w:pPr>
                    <w:spacing w:before="60" w:after="60" w:line="240" w:lineRule="exact"/>
                    <w:jc w:val="both"/>
                    <w:rPr>
                      <w:b/>
                      <w:bCs/>
                      <w:iCs/>
                      <w:snapToGrid w:val="0"/>
                    </w:rPr>
                  </w:pPr>
                  <w:r w:rsidRPr="00B24AC9">
                    <w:rPr>
                      <w:bCs/>
                      <w:iCs/>
                      <w:snapToGrid w:val="0"/>
                    </w:rPr>
                    <w:t>Rapport final</w:t>
                  </w:r>
                  <w:r w:rsidRPr="00B24AC9">
                    <w:rPr>
                      <w:rStyle w:val="Appelnotedebasdep"/>
                      <w:bCs/>
                      <w:iCs/>
                      <w:snapToGrid w:val="0"/>
                    </w:rPr>
                    <w:footnoteReference w:id="3"/>
                  </w:r>
                </w:p>
              </w:tc>
              <w:tc>
                <w:tcPr>
                  <w:tcW w:w="3454" w:type="dxa"/>
                </w:tcPr>
                <w:p w14:paraId="774E5AB9" w14:textId="04911A38" w:rsidR="005502E6" w:rsidRPr="00B24AC9" w:rsidRDefault="006F7940" w:rsidP="00812F99">
                  <w:pPr>
                    <w:spacing w:before="60" w:after="60" w:line="240" w:lineRule="exact"/>
                    <w:jc w:val="both"/>
                    <w:rPr>
                      <w:b/>
                      <w:bCs/>
                      <w:iCs/>
                      <w:snapToGrid w:val="0"/>
                    </w:rPr>
                  </w:pPr>
                  <w:r w:rsidRPr="00B24AC9">
                    <w:rPr>
                      <w:bCs/>
                      <w:iCs/>
                      <w:snapToGrid w:val="0"/>
                    </w:rPr>
                    <w:t>6 semaines après la fin du projet</w:t>
                  </w:r>
                </w:p>
              </w:tc>
            </w:tr>
          </w:tbl>
          <w:p w14:paraId="6AE131F0" w14:textId="58529403" w:rsidR="005678FC" w:rsidRPr="006D022F" w:rsidRDefault="005678FC" w:rsidP="00564269">
            <w:pPr>
              <w:spacing w:before="60" w:after="60" w:line="240" w:lineRule="exact"/>
              <w:ind w:left="70"/>
              <w:jc w:val="both"/>
              <w:rPr>
                <w:b/>
                <w:szCs w:val="24"/>
              </w:rPr>
            </w:pPr>
          </w:p>
        </w:tc>
      </w:tr>
    </w:tbl>
    <w:p w14:paraId="6AE131F2" w14:textId="77777777" w:rsidR="005678FC" w:rsidRPr="006D022F"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14:paraId="6AE131F4" w14:textId="77777777" w:rsidTr="005678FC">
        <w:trPr>
          <w:trHeight w:val="383"/>
        </w:trPr>
        <w:tc>
          <w:tcPr>
            <w:tcW w:w="9743" w:type="dxa"/>
            <w:tcBorders>
              <w:bottom w:val="nil"/>
            </w:tcBorders>
          </w:tcPr>
          <w:p w14:paraId="6AE131F3" w14:textId="77777777" w:rsidR="005678FC" w:rsidRPr="006D022F" w:rsidRDefault="005678FC" w:rsidP="005678FC">
            <w:pPr>
              <w:keepNext/>
              <w:widowControl w:val="0"/>
              <w:spacing w:before="60" w:after="60" w:line="240" w:lineRule="exact"/>
              <w:ind w:left="70"/>
              <w:rPr>
                <w:i/>
                <w:szCs w:val="24"/>
              </w:rPr>
            </w:pPr>
            <w:r w:rsidRPr="006D022F">
              <w:rPr>
                <w:i/>
                <w:noProof/>
                <w:szCs w:val="24"/>
              </w:rPr>
              <w:t>Description du pr</w:t>
            </w:r>
            <w:r w:rsidR="008E139A">
              <w:rPr>
                <w:i/>
                <w:noProof/>
                <w:szCs w:val="24"/>
              </w:rPr>
              <w:t>ocessus de contrôle du projet</w:t>
            </w:r>
          </w:p>
        </w:tc>
      </w:tr>
      <w:tr w:rsidR="005678FC" w:rsidRPr="006D022F" w14:paraId="6AE131FE" w14:textId="77777777" w:rsidTr="005678FC">
        <w:trPr>
          <w:trHeight w:val="2027"/>
        </w:trPr>
        <w:tc>
          <w:tcPr>
            <w:tcW w:w="9743" w:type="dxa"/>
            <w:tcBorders>
              <w:top w:val="nil"/>
            </w:tcBorders>
          </w:tcPr>
          <w:p w14:paraId="08640541" w14:textId="6008EA0D" w:rsidR="003440F4" w:rsidRPr="003440F4" w:rsidRDefault="003440F4" w:rsidP="00095329">
            <w:pPr>
              <w:spacing w:before="60" w:after="60" w:line="240" w:lineRule="exact"/>
              <w:ind w:left="416" w:hanging="346"/>
              <w:jc w:val="both"/>
              <w:rPr>
                <w:szCs w:val="24"/>
              </w:rPr>
            </w:pPr>
            <w:r w:rsidRPr="003440F4">
              <w:rPr>
                <w:szCs w:val="24"/>
              </w:rPr>
              <w:t>‒</w:t>
            </w:r>
            <w:r w:rsidRPr="003440F4">
              <w:rPr>
                <w:szCs w:val="24"/>
              </w:rPr>
              <w:tab/>
              <w:t xml:space="preserve">Le </w:t>
            </w:r>
            <w:r w:rsidR="00095329">
              <w:rPr>
                <w:szCs w:val="24"/>
              </w:rPr>
              <w:t>C</w:t>
            </w:r>
            <w:r w:rsidR="00812F99">
              <w:rPr>
                <w:szCs w:val="24"/>
              </w:rPr>
              <w:t>hef</w:t>
            </w:r>
            <w:r w:rsidRPr="003440F4">
              <w:rPr>
                <w:szCs w:val="24"/>
              </w:rPr>
              <w:t xml:space="preserve"> de projet rédigera un rapport mensuel pour présenter </w:t>
            </w:r>
            <w:r w:rsidR="00095329">
              <w:rPr>
                <w:szCs w:val="24"/>
              </w:rPr>
              <w:t>l’état d’avancement du projet à la Direction générale</w:t>
            </w:r>
            <w:r w:rsidRPr="003440F4">
              <w:rPr>
                <w:szCs w:val="24"/>
              </w:rPr>
              <w:t>.</w:t>
            </w:r>
          </w:p>
          <w:p w14:paraId="002A3129" w14:textId="04E78EBE" w:rsidR="003440F4" w:rsidRPr="003440F4" w:rsidRDefault="003440F4" w:rsidP="00095329">
            <w:pPr>
              <w:spacing w:before="60" w:after="60" w:line="240" w:lineRule="exact"/>
              <w:ind w:left="416" w:hanging="346"/>
              <w:jc w:val="both"/>
              <w:rPr>
                <w:szCs w:val="24"/>
              </w:rPr>
            </w:pPr>
            <w:r w:rsidRPr="003440F4">
              <w:rPr>
                <w:szCs w:val="24"/>
              </w:rPr>
              <w:t>‒</w:t>
            </w:r>
            <w:r w:rsidRPr="003440F4">
              <w:rPr>
                <w:szCs w:val="24"/>
              </w:rPr>
              <w:tab/>
              <w:t xml:space="preserve">Le </w:t>
            </w:r>
            <w:r w:rsidR="00095329">
              <w:rPr>
                <w:szCs w:val="24"/>
              </w:rPr>
              <w:t>C</w:t>
            </w:r>
            <w:r w:rsidR="00812F99">
              <w:rPr>
                <w:szCs w:val="24"/>
              </w:rPr>
              <w:t>hef</w:t>
            </w:r>
            <w:r w:rsidRPr="003440F4">
              <w:rPr>
                <w:szCs w:val="24"/>
              </w:rPr>
              <w:t xml:space="preserve"> de projet convoquera et supervisera l’équipe de projet (à réception de l’équipement et </w:t>
            </w:r>
            <w:r w:rsidR="00AE5F0E">
              <w:rPr>
                <w:szCs w:val="24"/>
              </w:rPr>
              <w:t>avant la migration du système).</w:t>
            </w:r>
          </w:p>
          <w:p w14:paraId="6DAC9B41" w14:textId="30889571" w:rsidR="003440F4" w:rsidRPr="003440F4" w:rsidRDefault="00812F99" w:rsidP="00095329">
            <w:pPr>
              <w:spacing w:before="60" w:after="60" w:line="240" w:lineRule="exact"/>
              <w:ind w:left="416" w:hanging="346"/>
              <w:jc w:val="both"/>
              <w:rPr>
                <w:szCs w:val="24"/>
              </w:rPr>
            </w:pPr>
            <w:r>
              <w:rPr>
                <w:szCs w:val="24"/>
              </w:rPr>
              <w:t>‒</w:t>
            </w:r>
            <w:r>
              <w:rPr>
                <w:szCs w:val="24"/>
              </w:rPr>
              <w:tab/>
            </w:r>
            <w:r w:rsidRPr="003440F4">
              <w:rPr>
                <w:szCs w:val="24"/>
              </w:rPr>
              <w:t xml:space="preserve">Le </w:t>
            </w:r>
            <w:r w:rsidR="00095329">
              <w:rPr>
                <w:szCs w:val="24"/>
              </w:rPr>
              <w:t>C</w:t>
            </w:r>
            <w:r>
              <w:rPr>
                <w:szCs w:val="24"/>
              </w:rPr>
              <w:t>hef</w:t>
            </w:r>
            <w:r w:rsidRPr="003440F4">
              <w:rPr>
                <w:szCs w:val="24"/>
              </w:rPr>
              <w:t xml:space="preserve"> de projet</w:t>
            </w:r>
            <w:r w:rsidR="003440F4" w:rsidRPr="003440F4">
              <w:rPr>
                <w:szCs w:val="24"/>
              </w:rPr>
              <w:t xml:space="preserve"> supervisera également l’équipe d'informaticiens chargés d’installer les serveurs et de garantir que la migration se fera en douceur.</w:t>
            </w:r>
          </w:p>
          <w:p w14:paraId="11CCF0A6" w14:textId="77777777" w:rsidR="003440F4" w:rsidRPr="003440F4" w:rsidRDefault="003440F4" w:rsidP="00AE5F0E">
            <w:pPr>
              <w:spacing w:before="60" w:after="60" w:line="240" w:lineRule="exact"/>
              <w:ind w:left="416" w:hanging="346"/>
              <w:jc w:val="both"/>
              <w:rPr>
                <w:szCs w:val="24"/>
              </w:rPr>
            </w:pPr>
            <w:r w:rsidRPr="003440F4">
              <w:rPr>
                <w:szCs w:val="24"/>
              </w:rPr>
              <w:t>‒</w:t>
            </w:r>
            <w:r w:rsidRPr="003440F4">
              <w:rPr>
                <w:szCs w:val="24"/>
              </w:rPr>
              <w:tab/>
              <w:t>L’équipe de projet veillera à ce que les fournisseurs livrent le matériel et les équipements spécifiés.</w:t>
            </w:r>
          </w:p>
          <w:p w14:paraId="6AE131FD" w14:textId="769E38B8" w:rsidR="005678FC" w:rsidRPr="008C5FF4" w:rsidRDefault="003440F4" w:rsidP="00095329">
            <w:pPr>
              <w:spacing w:before="60" w:after="60" w:line="240" w:lineRule="exact"/>
              <w:ind w:left="416" w:hanging="346"/>
              <w:jc w:val="both"/>
              <w:rPr>
                <w:szCs w:val="24"/>
              </w:rPr>
            </w:pPr>
            <w:r w:rsidRPr="003440F4">
              <w:rPr>
                <w:szCs w:val="24"/>
              </w:rPr>
              <w:t>‒</w:t>
            </w:r>
            <w:r w:rsidRPr="003440F4">
              <w:rPr>
                <w:szCs w:val="24"/>
              </w:rPr>
              <w:tab/>
              <w:t xml:space="preserve">Le </w:t>
            </w:r>
            <w:r w:rsidR="00095329">
              <w:rPr>
                <w:szCs w:val="24"/>
              </w:rPr>
              <w:t>C</w:t>
            </w:r>
            <w:r w:rsidRPr="003440F4">
              <w:rPr>
                <w:szCs w:val="24"/>
              </w:rPr>
              <w:t>oordonnateur national du FAQS sera chargé de contrôler l’intégralité de l’exécution du projet.</w:t>
            </w:r>
          </w:p>
        </w:tc>
      </w:tr>
    </w:tbl>
    <w:p w14:paraId="6AE131FF" w14:textId="77777777" w:rsidR="005678FC" w:rsidRPr="006D022F"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14:paraId="6AE13201" w14:textId="77777777" w:rsidTr="005678FC">
        <w:trPr>
          <w:trHeight w:val="383"/>
        </w:trPr>
        <w:tc>
          <w:tcPr>
            <w:tcW w:w="9743" w:type="dxa"/>
            <w:tcBorders>
              <w:bottom w:val="nil"/>
            </w:tcBorders>
          </w:tcPr>
          <w:p w14:paraId="667D5B24" w14:textId="77777777" w:rsidR="005678FC" w:rsidRDefault="005678FC" w:rsidP="008E139A">
            <w:pPr>
              <w:keepNext/>
              <w:widowControl w:val="0"/>
              <w:spacing w:before="60" w:after="60" w:line="240" w:lineRule="exact"/>
              <w:ind w:left="70"/>
              <w:jc w:val="both"/>
              <w:rPr>
                <w:i/>
                <w:noProof/>
                <w:szCs w:val="24"/>
              </w:rPr>
            </w:pPr>
            <w:r w:rsidRPr="008E139A">
              <w:rPr>
                <w:i/>
                <w:noProof/>
                <w:szCs w:val="24"/>
              </w:rPr>
              <w:t>Equipe du projet, avec indication des responsabilités de chaque membre de l’équipe (si possible, annexer l’organigramme)</w:t>
            </w:r>
          </w:p>
          <w:p w14:paraId="6AE13200" w14:textId="5B299D1D" w:rsidR="0075137B" w:rsidRPr="008E139A" w:rsidRDefault="0075137B" w:rsidP="008E139A">
            <w:pPr>
              <w:keepNext/>
              <w:widowControl w:val="0"/>
              <w:spacing w:before="60" w:after="60" w:line="240" w:lineRule="exact"/>
              <w:ind w:left="70"/>
              <w:jc w:val="both"/>
              <w:rPr>
                <w:i/>
                <w:szCs w:val="24"/>
              </w:rPr>
            </w:pPr>
          </w:p>
        </w:tc>
      </w:tr>
      <w:tr w:rsidR="005678FC" w:rsidRPr="006D022F" w14:paraId="6AE1321B" w14:textId="77777777" w:rsidTr="00D14702">
        <w:trPr>
          <w:trHeight w:val="3429"/>
        </w:trPr>
        <w:tc>
          <w:tcPr>
            <w:tcW w:w="9738" w:type="dxa"/>
            <w:tcBorders>
              <w:top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0"/>
              <w:gridCol w:w="4811"/>
            </w:tblGrid>
            <w:tr w:rsidR="0075137B" w:rsidRPr="00656E94" w14:paraId="2DE3AA9F" w14:textId="77777777" w:rsidTr="00A25051">
              <w:trPr>
                <w:trHeight w:val="70"/>
              </w:trPr>
              <w:tc>
                <w:tcPr>
                  <w:tcW w:w="2500" w:type="pct"/>
                  <w:tcBorders>
                    <w:top w:val="single" w:sz="4" w:space="0" w:color="auto"/>
                    <w:left w:val="single" w:sz="4" w:space="0" w:color="auto"/>
                    <w:bottom w:val="single" w:sz="4" w:space="0" w:color="auto"/>
                    <w:right w:val="single" w:sz="4" w:space="0" w:color="auto"/>
                  </w:tcBorders>
                </w:tcPr>
                <w:p w14:paraId="2CE85DB9" w14:textId="77777777" w:rsidR="0075137B" w:rsidRPr="00656E94" w:rsidRDefault="0075137B" w:rsidP="0075137B">
                  <w:pPr>
                    <w:spacing w:before="60" w:after="60"/>
                    <w:rPr>
                      <w:i/>
                      <w:iCs/>
                      <w:snapToGrid w:val="0"/>
                      <w:szCs w:val="24"/>
                      <w:lang w:val="fr-CH"/>
                    </w:rPr>
                  </w:pPr>
                  <w:r w:rsidRPr="00656E94">
                    <w:rPr>
                      <w:i/>
                      <w:iCs/>
                      <w:snapToGrid w:val="0"/>
                      <w:szCs w:val="24"/>
                      <w:lang w:val="fr-CH"/>
                    </w:rPr>
                    <w:t>Rôle dans le cadre du projet</w:t>
                  </w:r>
                </w:p>
              </w:tc>
              <w:tc>
                <w:tcPr>
                  <w:tcW w:w="2500" w:type="pct"/>
                  <w:tcBorders>
                    <w:top w:val="single" w:sz="4" w:space="0" w:color="auto"/>
                    <w:left w:val="single" w:sz="4" w:space="0" w:color="auto"/>
                    <w:bottom w:val="single" w:sz="4" w:space="0" w:color="auto"/>
                    <w:right w:val="single" w:sz="4" w:space="0" w:color="auto"/>
                  </w:tcBorders>
                </w:tcPr>
                <w:p w14:paraId="69604929" w14:textId="77777777" w:rsidR="0075137B" w:rsidRPr="00656E94" w:rsidRDefault="0075137B" w:rsidP="0075137B">
                  <w:pPr>
                    <w:spacing w:before="60" w:after="60"/>
                    <w:rPr>
                      <w:i/>
                      <w:iCs/>
                      <w:snapToGrid w:val="0"/>
                      <w:szCs w:val="24"/>
                      <w:lang w:val="fr-CH"/>
                    </w:rPr>
                  </w:pPr>
                  <w:r w:rsidRPr="00656E94">
                    <w:rPr>
                      <w:i/>
                      <w:iCs/>
                      <w:snapToGrid w:val="0"/>
                      <w:szCs w:val="24"/>
                      <w:lang w:val="fr-CH"/>
                    </w:rPr>
                    <w:t>Titre/poste occupé au sein de l'entreprise</w:t>
                  </w:r>
                </w:p>
              </w:tc>
            </w:tr>
            <w:tr w:rsidR="005C6469" w:rsidRPr="00656E94" w14:paraId="0E344783" w14:textId="77777777" w:rsidTr="00A25051">
              <w:trPr>
                <w:cantSplit/>
                <w:trHeight w:val="375"/>
              </w:trPr>
              <w:tc>
                <w:tcPr>
                  <w:tcW w:w="2500" w:type="pct"/>
                  <w:tcBorders>
                    <w:top w:val="single" w:sz="4" w:space="0" w:color="auto"/>
                    <w:left w:val="single" w:sz="4" w:space="0" w:color="auto"/>
                    <w:bottom w:val="single" w:sz="4" w:space="0" w:color="auto"/>
                    <w:right w:val="single" w:sz="4" w:space="0" w:color="auto"/>
                  </w:tcBorders>
                </w:tcPr>
                <w:p w14:paraId="121571DA" w14:textId="0DCCB4B8" w:rsidR="005C6469" w:rsidRPr="00E64B2D" w:rsidRDefault="005C6469" w:rsidP="005C6469">
                  <w:pPr>
                    <w:spacing w:before="60" w:after="60"/>
                    <w:jc w:val="both"/>
                    <w:rPr>
                      <w:snapToGrid w:val="0"/>
                      <w:szCs w:val="24"/>
                      <w:lang w:val="fr-CH"/>
                    </w:rPr>
                  </w:pPr>
                  <w:r>
                    <w:rPr>
                      <w:szCs w:val="24"/>
                    </w:rPr>
                    <w:t>Chef</w:t>
                  </w:r>
                  <w:r w:rsidRPr="00B73952">
                    <w:rPr>
                      <w:szCs w:val="24"/>
                    </w:rPr>
                    <w:t xml:space="preserve"> de projet</w:t>
                  </w:r>
                </w:p>
              </w:tc>
              <w:tc>
                <w:tcPr>
                  <w:tcW w:w="2500" w:type="pct"/>
                  <w:tcBorders>
                    <w:top w:val="single" w:sz="4" w:space="0" w:color="auto"/>
                    <w:left w:val="single" w:sz="4" w:space="0" w:color="auto"/>
                    <w:bottom w:val="single" w:sz="4" w:space="0" w:color="auto"/>
                    <w:right w:val="single" w:sz="4" w:space="0" w:color="auto"/>
                  </w:tcBorders>
                </w:tcPr>
                <w:p w14:paraId="5BBD74BC" w14:textId="77777777" w:rsidR="005C6469" w:rsidRPr="00373A6B" w:rsidRDefault="005C6469" w:rsidP="005C6469">
                  <w:pPr>
                    <w:spacing w:before="60" w:after="60"/>
                    <w:jc w:val="both"/>
                    <w:rPr>
                      <w:snapToGrid w:val="0"/>
                      <w:szCs w:val="24"/>
                      <w:lang w:val="fr-CH"/>
                    </w:rPr>
                  </w:pPr>
                  <w:r w:rsidRPr="00373A6B">
                    <w:rPr>
                      <w:iCs/>
                      <w:noProof/>
                      <w:szCs w:val="24"/>
                    </w:rPr>
                    <w:t>Directeur général adjoint</w:t>
                  </w:r>
                </w:p>
              </w:tc>
            </w:tr>
            <w:tr w:rsidR="005C6469" w:rsidRPr="00656E94" w14:paraId="49D135C5" w14:textId="77777777" w:rsidTr="00A25051">
              <w:trPr>
                <w:cantSplit/>
                <w:trHeight w:val="375"/>
              </w:trPr>
              <w:tc>
                <w:tcPr>
                  <w:tcW w:w="2500" w:type="pct"/>
                  <w:tcBorders>
                    <w:top w:val="single" w:sz="4" w:space="0" w:color="auto"/>
                    <w:left w:val="single" w:sz="4" w:space="0" w:color="auto"/>
                    <w:bottom w:val="single" w:sz="4" w:space="0" w:color="auto"/>
                    <w:right w:val="single" w:sz="4" w:space="0" w:color="auto"/>
                  </w:tcBorders>
                </w:tcPr>
                <w:p w14:paraId="06A81FB2" w14:textId="29033ADC" w:rsidR="005C6469" w:rsidRPr="00E64B2D" w:rsidRDefault="005C6469" w:rsidP="005C6469">
                  <w:pPr>
                    <w:spacing w:before="60" w:after="60"/>
                    <w:jc w:val="both"/>
                    <w:rPr>
                      <w:snapToGrid w:val="0"/>
                      <w:szCs w:val="24"/>
                      <w:lang w:val="fr-CH"/>
                    </w:rPr>
                  </w:pPr>
                  <w:r w:rsidRPr="00B73952">
                    <w:rPr>
                      <w:szCs w:val="24"/>
                    </w:rPr>
                    <w:t>Coordonnateur national</w:t>
                  </w:r>
                  <w:r>
                    <w:rPr>
                      <w:szCs w:val="24"/>
                    </w:rPr>
                    <w:t xml:space="preserve"> du FAQS</w:t>
                  </w:r>
                </w:p>
              </w:tc>
              <w:tc>
                <w:tcPr>
                  <w:tcW w:w="2500" w:type="pct"/>
                  <w:tcBorders>
                    <w:top w:val="single" w:sz="4" w:space="0" w:color="auto"/>
                    <w:left w:val="single" w:sz="4" w:space="0" w:color="auto"/>
                    <w:bottom w:val="single" w:sz="4" w:space="0" w:color="auto"/>
                    <w:right w:val="single" w:sz="4" w:space="0" w:color="auto"/>
                  </w:tcBorders>
                </w:tcPr>
                <w:p w14:paraId="7AD49E7E" w14:textId="77777777" w:rsidR="005C6469" w:rsidRPr="00373A6B" w:rsidRDefault="005C6469" w:rsidP="005C6469">
                  <w:pPr>
                    <w:spacing w:before="60" w:after="60"/>
                    <w:jc w:val="both"/>
                    <w:rPr>
                      <w:snapToGrid w:val="0"/>
                      <w:szCs w:val="24"/>
                      <w:lang w:val="fr-CH"/>
                    </w:rPr>
                  </w:pPr>
                  <w:r w:rsidRPr="00373A6B">
                    <w:rPr>
                      <w:snapToGrid w:val="0"/>
                      <w:szCs w:val="24"/>
                      <w:lang w:val="fr-CH"/>
                    </w:rPr>
                    <w:t>Coordonnateur national du FAQS</w:t>
                  </w:r>
                </w:p>
              </w:tc>
            </w:tr>
            <w:tr w:rsidR="005C6469" w:rsidRPr="00656E94" w14:paraId="311CD25D" w14:textId="77777777" w:rsidTr="00A25051">
              <w:trPr>
                <w:cantSplit/>
                <w:trHeight w:val="375"/>
              </w:trPr>
              <w:tc>
                <w:tcPr>
                  <w:tcW w:w="2500" w:type="pct"/>
                  <w:tcBorders>
                    <w:top w:val="single" w:sz="4" w:space="0" w:color="auto"/>
                    <w:left w:val="single" w:sz="4" w:space="0" w:color="auto"/>
                    <w:bottom w:val="single" w:sz="4" w:space="0" w:color="auto"/>
                    <w:right w:val="single" w:sz="4" w:space="0" w:color="auto"/>
                  </w:tcBorders>
                </w:tcPr>
                <w:p w14:paraId="7A0892EA" w14:textId="2370B086" w:rsidR="005C6469" w:rsidRPr="00E64B2D" w:rsidRDefault="008E4E65" w:rsidP="008E4E65">
                  <w:pPr>
                    <w:spacing w:before="60" w:after="60"/>
                    <w:jc w:val="both"/>
                    <w:rPr>
                      <w:snapToGrid w:val="0"/>
                      <w:szCs w:val="24"/>
                      <w:lang w:val="fr-CH"/>
                    </w:rPr>
                  </w:pPr>
                  <w:r>
                    <w:rPr>
                      <w:rFonts w:cs="Arial"/>
                    </w:rPr>
                    <w:t>Responsable des opérations du projet</w:t>
                  </w:r>
                </w:p>
              </w:tc>
              <w:tc>
                <w:tcPr>
                  <w:tcW w:w="2500" w:type="pct"/>
                  <w:tcBorders>
                    <w:top w:val="single" w:sz="4" w:space="0" w:color="auto"/>
                    <w:left w:val="single" w:sz="4" w:space="0" w:color="auto"/>
                    <w:bottom w:val="single" w:sz="4" w:space="0" w:color="auto"/>
                    <w:right w:val="single" w:sz="4" w:space="0" w:color="auto"/>
                  </w:tcBorders>
                </w:tcPr>
                <w:p w14:paraId="35F91EBC" w14:textId="642EE755" w:rsidR="005C6469" w:rsidRPr="00373A6B" w:rsidRDefault="00F10DFB" w:rsidP="00F10DFB">
                  <w:pPr>
                    <w:spacing w:before="60" w:after="60"/>
                    <w:jc w:val="both"/>
                    <w:rPr>
                      <w:snapToGrid w:val="0"/>
                      <w:szCs w:val="24"/>
                      <w:lang w:val="fr-CH"/>
                    </w:rPr>
                  </w:pPr>
                  <w:r w:rsidRPr="00373A6B">
                    <w:rPr>
                      <w:snapToGrid w:val="0"/>
                      <w:szCs w:val="24"/>
                      <w:lang w:val="fr-CH"/>
                    </w:rPr>
                    <w:t>Chef Bureau d’échange</w:t>
                  </w:r>
                </w:p>
              </w:tc>
            </w:tr>
            <w:tr w:rsidR="005C6469" w:rsidRPr="00656E94" w14:paraId="24E76BA4" w14:textId="77777777" w:rsidTr="00E8346F">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3CCFB91" w14:textId="49272964" w:rsidR="005C6469" w:rsidRDefault="005C6469" w:rsidP="005C6469">
                  <w:pPr>
                    <w:spacing w:before="60" w:after="60"/>
                    <w:jc w:val="both"/>
                    <w:rPr>
                      <w:snapToGrid w:val="0"/>
                      <w:szCs w:val="24"/>
                      <w:lang w:val="fr-CH"/>
                    </w:rPr>
                  </w:pPr>
                  <w:r>
                    <w:rPr>
                      <w:rFonts w:cs="Arial"/>
                    </w:rPr>
                    <w:t>Administrateur technique</w:t>
                  </w:r>
                </w:p>
              </w:tc>
              <w:tc>
                <w:tcPr>
                  <w:tcW w:w="2500" w:type="pct"/>
                  <w:tcBorders>
                    <w:top w:val="single" w:sz="4" w:space="0" w:color="auto"/>
                    <w:left w:val="single" w:sz="4" w:space="0" w:color="auto"/>
                    <w:bottom w:val="single" w:sz="4" w:space="0" w:color="auto"/>
                    <w:right w:val="single" w:sz="4" w:space="0" w:color="auto"/>
                  </w:tcBorders>
                </w:tcPr>
                <w:p w14:paraId="19DBEB87" w14:textId="191A5976" w:rsidR="005C6469" w:rsidRPr="00373A6B" w:rsidRDefault="00996DF0" w:rsidP="005C6469">
                  <w:pPr>
                    <w:spacing w:before="60" w:after="60"/>
                    <w:jc w:val="both"/>
                    <w:rPr>
                      <w:snapToGrid w:val="0"/>
                      <w:szCs w:val="24"/>
                      <w:lang w:val="fr-CH"/>
                    </w:rPr>
                  </w:pPr>
                  <w:r w:rsidRPr="00373A6B">
                    <w:rPr>
                      <w:snapToGrid w:val="0"/>
                      <w:szCs w:val="24"/>
                      <w:lang w:val="fr-CH"/>
                    </w:rPr>
                    <w:t>Responsable des systèmes informatiques</w:t>
                  </w:r>
                </w:p>
              </w:tc>
            </w:tr>
            <w:tr w:rsidR="005C6469" w:rsidRPr="00656E94" w14:paraId="3A866A88" w14:textId="77777777" w:rsidTr="00E8346F">
              <w:trPr>
                <w:cantSplit/>
                <w:trHeight w:val="345"/>
              </w:trPr>
              <w:tc>
                <w:tcPr>
                  <w:tcW w:w="2500" w:type="pct"/>
                  <w:tcBorders>
                    <w:top w:val="single" w:sz="4" w:space="0" w:color="auto"/>
                    <w:left w:val="single" w:sz="4" w:space="0" w:color="auto"/>
                    <w:bottom w:val="single" w:sz="4" w:space="0" w:color="auto"/>
                    <w:right w:val="single" w:sz="4" w:space="0" w:color="auto"/>
                  </w:tcBorders>
                  <w:vAlign w:val="center"/>
                </w:tcPr>
                <w:p w14:paraId="39BEF8E0" w14:textId="073FE38E" w:rsidR="005C6469" w:rsidRPr="00E64B2D" w:rsidRDefault="005C6469" w:rsidP="005C6469">
                  <w:pPr>
                    <w:spacing w:before="60" w:after="60"/>
                    <w:jc w:val="both"/>
                    <w:rPr>
                      <w:snapToGrid w:val="0"/>
                      <w:szCs w:val="24"/>
                      <w:lang w:val="fr-CH"/>
                    </w:rPr>
                  </w:pPr>
                  <w:r>
                    <w:rPr>
                      <w:rFonts w:cs="Arial"/>
                    </w:rPr>
                    <w:t>Administrateur fonctionnel</w:t>
                  </w:r>
                </w:p>
              </w:tc>
              <w:tc>
                <w:tcPr>
                  <w:tcW w:w="2500" w:type="pct"/>
                  <w:tcBorders>
                    <w:top w:val="single" w:sz="4" w:space="0" w:color="auto"/>
                    <w:left w:val="single" w:sz="4" w:space="0" w:color="auto"/>
                    <w:bottom w:val="single" w:sz="4" w:space="0" w:color="auto"/>
                    <w:right w:val="single" w:sz="4" w:space="0" w:color="auto"/>
                  </w:tcBorders>
                </w:tcPr>
                <w:p w14:paraId="6E5E80F7" w14:textId="79CED1A8" w:rsidR="005C6469" w:rsidRPr="00373A6B" w:rsidRDefault="005C6469" w:rsidP="00996DF0">
                  <w:pPr>
                    <w:spacing w:before="60" w:after="60"/>
                    <w:jc w:val="both"/>
                    <w:rPr>
                      <w:snapToGrid w:val="0"/>
                      <w:szCs w:val="24"/>
                      <w:lang w:val="fr-CH"/>
                    </w:rPr>
                  </w:pPr>
                  <w:r w:rsidRPr="00373A6B">
                    <w:rPr>
                      <w:snapToGrid w:val="0"/>
                      <w:szCs w:val="24"/>
                      <w:lang w:val="fr-CH"/>
                    </w:rPr>
                    <w:t>Responsable des opérations</w:t>
                  </w:r>
                </w:p>
              </w:tc>
            </w:tr>
            <w:tr w:rsidR="005C6469" w:rsidRPr="009B13BB" w14:paraId="3BA6F65E" w14:textId="77777777" w:rsidTr="00E8346F">
              <w:trPr>
                <w:cantSplit/>
                <w:trHeight w:val="345"/>
              </w:trPr>
              <w:tc>
                <w:tcPr>
                  <w:tcW w:w="2500" w:type="pct"/>
                  <w:tcBorders>
                    <w:top w:val="single" w:sz="4" w:space="0" w:color="auto"/>
                    <w:left w:val="single" w:sz="4" w:space="0" w:color="auto"/>
                    <w:bottom w:val="single" w:sz="4" w:space="0" w:color="auto"/>
                    <w:right w:val="single" w:sz="4" w:space="0" w:color="auto"/>
                  </w:tcBorders>
                  <w:vAlign w:val="center"/>
                </w:tcPr>
                <w:p w14:paraId="1A4636CF" w14:textId="5D30F882" w:rsidR="005C6469" w:rsidRPr="009B13BB" w:rsidRDefault="005C6469" w:rsidP="005C6469">
                  <w:pPr>
                    <w:spacing w:before="60" w:after="60"/>
                    <w:jc w:val="both"/>
                    <w:rPr>
                      <w:b/>
                      <w:snapToGrid w:val="0"/>
                      <w:szCs w:val="24"/>
                      <w:lang w:val="fr-CH"/>
                    </w:rPr>
                  </w:pPr>
                  <w:r>
                    <w:rPr>
                      <w:rFonts w:cs="Arial"/>
                    </w:rPr>
                    <w:t>Responsable des finances</w:t>
                  </w:r>
                  <w:r w:rsidR="008E4E65">
                    <w:rPr>
                      <w:rFonts w:cs="Arial"/>
                    </w:rPr>
                    <w:t xml:space="preserve"> du projet</w:t>
                  </w:r>
                </w:p>
              </w:tc>
              <w:tc>
                <w:tcPr>
                  <w:tcW w:w="2500" w:type="pct"/>
                  <w:tcBorders>
                    <w:top w:val="single" w:sz="4" w:space="0" w:color="auto"/>
                    <w:left w:val="single" w:sz="4" w:space="0" w:color="auto"/>
                    <w:bottom w:val="single" w:sz="4" w:space="0" w:color="auto"/>
                    <w:right w:val="single" w:sz="4" w:space="0" w:color="auto"/>
                  </w:tcBorders>
                </w:tcPr>
                <w:p w14:paraId="12B16CC8" w14:textId="75123BB4" w:rsidR="005C6469" w:rsidRPr="00373A6B" w:rsidRDefault="008E4E65" w:rsidP="005C6469">
                  <w:pPr>
                    <w:spacing w:before="60" w:after="60"/>
                    <w:jc w:val="both"/>
                    <w:rPr>
                      <w:bCs/>
                      <w:snapToGrid w:val="0"/>
                      <w:szCs w:val="24"/>
                      <w:lang w:val="fr-CH"/>
                    </w:rPr>
                  </w:pPr>
                  <w:r w:rsidRPr="00373A6B">
                    <w:rPr>
                      <w:snapToGrid w:val="0"/>
                      <w:szCs w:val="24"/>
                      <w:lang w:val="fr-CH"/>
                    </w:rPr>
                    <w:t>Directeur des Finances</w:t>
                  </w:r>
                </w:p>
              </w:tc>
            </w:tr>
            <w:tr w:rsidR="005C6469" w:rsidRPr="009B13BB" w14:paraId="4E3B3415" w14:textId="77777777" w:rsidTr="00E8346F">
              <w:trPr>
                <w:cantSplit/>
                <w:trHeight w:val="345"/>
              </w:trPr>
              <w:tc>
                <w:tcPr>
                  <w:tcW w:w="2500" w:type="pct"/>
                  <w:tcBorders>
                    <w:top w:val="single" w:sz="4" w:space="0" w:color="auto"/>
                    <w:left w:val="single" w:sz="4" w:space="0" w:color="auto"/>
                    <w:bottom w:val="single" w:sz="4" w:space="0" w:color="auto"/>
                    <w:right w:val="single" w:sz="4" w:space="0" w:color="auto"/>
                  </w:tcBorders>
                  <w:vAlign w:val="center"/>
                </w:tcPr>
                <w:p w14:paraId="6B53AF95" w14:textId="7DEE6FBE" w:rsidR="005C6469" w:rsidRPr="009B13BB" w:rsidRDefault="008E4E65" w:rsidP="005C6469">
                  <w:pPr>
                    <w:spacing w:before="60" w:after="60"/>
                    <w:jc w:val="both"/>
                    <w:rPr>
                      <w:b/>
                      <w:snapToGrid w:val="0"/>
                      <w:szCs w:val="24"/>
                      <w:lang w:val="fr-CH"/>
                    </w:rPr>
                  </w:pPr>
                  <w:r>
                    <w:rPr>
                      <w:szCs w:val="24"/>
                    </w:rPr>
                    <w:t>Consultant (mise en œuvre et formation)</w:t>
                  </w:r>
                </w:p>
              </w:tc>
              <w:tc>
                <w:tcPr>
                  <w:tcW w:w="2500" w:type="pct"/>
                  <w:tcBorders>
                    <w:top w:val="single" w:sz="4" w:space="0" w:color="auto"/>
                    <w:left w:val="single" w:sz="4" w:space="0" w:color="auto"/>
                    <w:bottom w:val="single" w:sz="4" w:space="0" w:color="auto"/>
                    <w:right w:val="single" w:sz="4" w:space="0" w:color="auto"/>
                  </w:tcBorders>
                </w:tcPr>
                <w:p w14:paraId="0483C578" w14:textId="0E47898C" w:rsidR="005C6469" w:rsidRDefault="00F10DFB" w:rsidP="005C6469">
                  <w:pPr>
                    <w:spacing w:before="60" w:after="60"/>
                    <w:jc w:val="both"/>
                    <w:rPr>
                      <w:b/>
                      <w:snapToGrid w:val="0"/>
                      <w:szCs w:val="24"/>
                      <w:lang w:val="fr-CH"/>
                    </w:rPr>
                  </w:pPr>
                  <w:r>
                    <w:rPr>
                      <w:szCs w:val="24"/>
                    </w:rPr>
                    <w:t>Expert du CTP</w:t>
                  </w:r>
                </w:p>
              </w:tc>
            </w:tr>
            <w:tr w:rsidR="00D14702" w:rsidRPr="009B13BB" w14:paraId="25CF5288" w14:textId="77777777" w:rsidTr="00A25051">
              <w:trPr>
                <w:cantSplit/>
                <w:trHeight w:val="345"/>
              </w:trPr>
              <w:tc>
                <w:tcPr>
                  <w:tcW w:w="2500" w:type="pct"/>
                  <w:tcBorders>
                    <w:top w:val="single" w:sz="4" w:space="0" w:color="auto"/>
                    <w:left w:val="single" w:sz="4" w:space="0" w:color="auto"/>
                    <w:bottom w:val="single" w:sz="4" w:space="0" w:color="auto"/>
                    <w:right w:val="single" w:sz="4" w:space="0" w:color="auto"/>
                  </w:tcBorders>
                </w:tcPr>
                <w:p w14:paraId="51B1C556" w14:textId="77777777" w:rsidR="00D14702" w:rsidRPr="009B13BB" w:rsidRDefault="00D14702" w:rsidP="00D14702">
                  <w:pPr>
                    <w:spacing w:before="60" w:after="60"/>
                    <w:jc w:val="both"/>
                    <w:rPr>
                      <w:b/>
                      <w:snapToGrid w:val="0"/>
                      <w:szCs w:val="24"/>
                      <w:lang w:val="fr-CH"/>
                    </w:rPr>
                  </w:pPr>
                  <w:r w:rsidRPr="009B13BB">
                    <w:rPr>
                      <w:b/>
                      <w:snapToGrid w:val="0"/>
                      <w:szCs w:val="24"/>
                      <w:lang w:val="fr-CH"/>
                    </w:rPr>
                    <w:t>Nombre total de membres de l'équipe de projet</w:t>
                  </w:r>
                </w:p>
              </w:tc>
              <w:tc>
                <w:tcPr>
                  <w:tcW w:w="2500" w:type="pct"/>
                  <w:tcBorders>
                    <w:top w:val="single" w:sz="4" w:space="0" w:color="auto"/>
                    <w:left w:val="single" w:sz="4" w:space="0" w:color="auto"/>
                    <w:bottom w:val="single" w:sz="4" w:space="0" w:color="auto"/>
                    <w:right w:val="single" w:sz="4" w:space="0" w:color="auto"/>
                  </w:tcBorders>
                </w:tcPr>
                <w:p w14:paraId="2BEC5D98" w14:textId="15E84537" w:rsidR="00D14702" w:rsidRPr="009B13BB" w:rsidRDefault="00F10DFB" w:rsidP="00D14702">
                  <w:pPr>
                    <w:spacing w:before="60" w:after="60"/>
                    <w:jc w:val="both"/>
                    <w:rPr>
                      <w:b/>
                      <w:snapToGrid w:val="0"/>
                      <w:szCs w:val="24"/>
                      <w:lang w:val="fr-CH"/>
                    </w:rPr>
                  </w:pPr>
                  <w:r>
                    <w:rPr>
                      <w:b/>
                      <w:snapToGrid w:val="0"/>
                      <w:szCs w:val="24"/>
                      <w:lang w:val="fr-CH"/>
                    </w:rPr>
                    <w:t>7</w:t>
                  </w:r>
                </w:p>
              </w:tc>
            </w:tr>
          </w:tbl>
          <w:p w14:paraId="50B36D03" w14:textId="78E8F652" w:rsidR="005678FC" w:rsidRPr="00564269" w:rsidRDefault="005678FC" w:rsidP="00564269">
            <w:pPr>
              <w:spacing w:before="60" w:after="60" w:line="240" w:lineRule="exact"/>
              <w:jc w:val="both"/>
              <w:rPr>
                <w:b/>
                <w:szCs w:val="24"/>
              </w:rPr>
            </w:pPr>
          </w:p>
        </w:tc>
      </w:tr>
    </w:tbl>
    <w:p w14:paraId="6AE1321C" w14:textId="77777777" w:rsidR="005678FC" w:rsidRPr="006D022F" w:rsidRDefault="005678FC" w:rsidP="005678FC">
      <w:pPr>
        <w:spacing w:line="240" w:lineRule="exact"/>
        <w:rPr>
          <w:szCs w:val="24"/>
        </w:rPr>
      </w:pPr>
    </w:p>
    <w:p w14:paraId="6AE1321D" w14:textId="77777777" w:rsidR="005678FC" w:rsidRPr="006D022F" w:rsidRDefault="005678FC" w:rsidP="005678FC">
      <w:pPr>
        <w:spacing w:line="240" w:lineRule="exact"/>
        <w:rPr>
          <w:szCs w:val="24"/>
        </w:rPr>
      </w:pPr>
    </w:p>
    <w:p w14:paraId="6AE1321E" w14:textId="77777777" w:rsidR="005678FC" w:rsidRPr="006D022F" w:rsidRDefault="005678FC" w:rsidP="008E139A">
      <w:pPr>
        <w:spacing w:line="240" w:lineRule="exact"/>
        <w:rPr>
          <w:b/>
          <w:szCs w:val="24"/>
        </w:rPr>
      </w:pPr>
      <w:r w:rsidRPr="006D022F">
        <w:rPr>
          <w:b/>
          <w:szCs w:val="24"/>
        </w:rPr>
        <w:t>4.</w:t>
      </w:r>
      <w:r w:rsidRPr="006D022F">
        <w:rPr>
          <w:b/>
          <w:szCs w:val="24"/>
        </w:rPr>
        <w:tab/>
      </w:r>
      <w:r w:rsidRPr="006D022F">
        <w:rPr>
          <w:b/>
          <w:noProof/>
          <w:szCs w:val="24"/>
        </w:rPr>
        <w:t xml:space="preserve">Proposition financière </w:t>
      </w:r>
      <w:r w:rsidRPr="006D022F">
        <w:rPr>
          <w:bCs/>
          <w:noProof/>
          <w:szCs w:val="24"/>
        </w:rPr>
        <w:t xml:space="preserve">(cf. art. </w:t>
      </w:r>
      <w:r w:rsidRPr="008E139A">
        <w:rPr>
          <w:bCs/>
          <w:noProof/>
          <w:szCs w:val="24"/>
        </w:rPr>
        <w:t>7.3.5</w:t>
      </w:r>
      <w:r w:rsidRPr="006D022F">
        <w:rPr>
          <w:bCs/>
          <w:noProof/>
          <w:szCs w:val="24"/>
        </w:rPr>
        <w:t xml:space="preserve"> du MGP)</w:t>
      </w:r>
    </w:p>
    <w:p w14:paraId="6AE1321F" w14:textId="77777777" w:rsidR="005678FC" w:rsidRPr="006D022F" w:rsidRDefault="005678FC" w:rsidP="005678FC">
      <w:pPr>
        <w:spacing w:line="240" w:lineRule="exact"/>
        <w:ind w:left="624" w:hanging="567"/>
        <w:rPr>
          <w:szCs w:val="24"/>
        </w:rPr>
      </w:pPr>
    </w:p>
    <w:p w14:paraId="6AE13220" w14:textId="77777777" w:rsidR="005678FC" w:rsidRPr="006D022F" w:rsidRDefault="005678FC" w:rsidP="008E139A">
      <w:pPr>
        <w:spacing w:line="240" w:lineRule="exact"/>
        <w:rPr>
          <w:noProof/>
          <w:szCs w:val="24"/>
        </w:rPr>
      </w:pPr>
      <w:r w:rsidRPr="006D022F">
        <w:rPr>
          <w:noProof/>
          <w:lang w:val="fr-CH"/>
        </w:rPr>
        <mc:AlternateContent>
          <mc:Choice Requires="wps">
            <w:drawing>
              <wp:anchor distT="0" distB="0" distL="114300" distR="114300" simplePos="0" relativeHeight="251662336" behindDoc="0" locked="0" layoutInCell="1" allowOverlap="1" wp14:anchorId="6AE13440" wp14:editId="6AE13441">
                <wp:simplePos x="0" y="0"/>
                <wp:positionH relativeFrom="column">
                  <wp:posOffset>-201930</wp:posOffset>
                </wp:positionH>
                <wp:positionV relativeFrom="paragraph">
                  <wp:posOffset>9525</wp:posOffset>
                </wp:positionV>
                <wp:extent cx="0" cy="0"/>
                <wp:effectExtent l="12700" t="7620" r="6350" b="114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43ED6"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5pt" to="-1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" strokeweight="1pt"/>
            </w:pict>
          </mc:Fallback>
        </mc:AlternateContent>
      </w:r>
      <w:r w:rsidRPr="006D022F">
        <w:rPr>
          <w:szCs w:val="24"/>
        </w:rPr>
        <w:t>4.1</w:t>
      </w:r>
      <w:r w:rsidRPr="006D022F">
        <w:rPr>
          <w:szCs w:val="24"/>
        </w:rPr>
        <w:tab/>
      </w:r>
      <w:r w:rsidRPr="006D022F">
        <w:rPr>
          <w:noProof/>
          <w:szCs w:val="24"/>
        </w:rPr>
        <w:t>Budget</w:t>
      </w:r>
    </w:p>
    <w:p w14:paraId="6AE13221" w14:textId="77777777" w:rsidR="005678FC" w:rsidRPr="006D022F" w:rsidRDefault="005678FC" w:rsidP="008E139A">
      <w:pPr>
        <w:spacing w:line="240" w:lineRule="exact"/>
        <w:rPr>
          <w:noProof/>
          <w:szCs w:val="24"/>
        </w:rPr>
      </w:pPr>
    </w:p>
    <w:p w14:paraId="6AE13222" w14:textId="77777777" w:rsidR="005678FC" w:rsidRPr="008E139A" w:rsidRDefault="005678FC" w:rsidP="008E139A">
      <w:pPr>
        <w:spacing w:line="240" w:lineRule="exact"/>
        <w:rPr>
          <w:szCs w:val="24"/>
        </w:rPr>
      </w:pPr>
      <w:r w:rsidRPr="006D022F">
        <w:rPr>
          <w:szCs w:val="24"/>
        </w:rPr>
        <w:t>4.1.1</w:t>
      </w:r>
      <w:r w:rsidRPr="006D022F">
        <w:rPr>
          <w:szCs w:val="24"/>
        </w:rPr>
        <w:tab/>
        <w:t xml:space="preserve">Récapitulatif des </w:t>
      </w:r>
      <w:r w:rsidRPr="008E139A">
        <w:rPr>
          <w:szCs w:val="24"/>
        </w:rPr>
        <w:t>coûts (cf. art. 7.3.5.1.1 du MGP)</w:t>
      </w:r>
    </w:p>
    <w:p w14:paraId="6AE13223" w14:textId="77777777" w:rsidR="005678FC" w:rsidRPr="008E139A" w:rsidRDefault="005678FC" w:rsidP="005678FC">
      <w:pPr>
        <w:spacing w:line="240" w:lineRule="exact"/>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08"/>
        <w:gridCol w:w="2986"/>
        <w:gridCol w:w="2966"/>
      </w:tblGrid>
      <w:tr w:rsidR="00CC2801" w:rsidRPr="006D022F" w14:paraId="6AE13227" w14:textId="77777777" w:rsidTr="00CC2801">
        <w:tc>
          <w:tcPr>
            <w:tcW w:w="3670" w:type="dxa"/>
            <w:gridSpan w:val="2"/>
            <w:shd w:val="clear" w:color="auto" w:fill="auto"/>
          </w:tcPr>
          <w:p w14:paraId="6AE13224" w14:textId="77777777" w:rsidR="00CC2801" w:rsidRPr="006D022F" w:rsidRDefault="00CC2801" w:rsidP="005678FC">
            <w:pPr>
              <w:pStyle w:val="Pieddepage"/>
              <w:keepNext/>
              <w:widowControl w:val="0"/>
              <w:spacing w:before="60" w:after="60" w:line="240" w:lineRule="exact"/>
              <w:rPr>
                <w:i/>
                <w:szCs w:val="24"/>
              </w:rPr>
            </w:pPr>
            <w:r w:rsidRPr="006D022F">
              <w:rPr>
                <w:i/>
                <w:noProof/>
                <w:szCs w:val="24"/>
              </w:rPr>
              <w:t>Elément de coût</w:t>
            </w:r>
          </w:p>
        </w:tc>
        <w:tc>
          <w:tcPr>
            <w:tcW w:w="3021" w:type="dxa"/>
            <w:shd w:val="clear" w:color="auto" w:fill="auto"/>
          </w:tcPr>
          <w:p w14:paraId="6AE13225" w14:textId="77777777" w:rsidR="00CC2801" w:rsidRPr="006D022F" w:rsidRDefault="00CC2801" w:rsidP="005678FC">
            <w:pPr>
              <w:pStyle w:val="Pieddepage"/>
              <w:keepNext/>
              <w:widowControl w:val="0"/>
              <w:spacing w:before="60" w:after="60" w:line="240" w:lineRule="exact"/>
              <w:ind w:left="14"/>
              <w:rPr>
                <w:i/>
                <w:szCs w:val="24"/>
              </w:rPr>
            </w:pPr>
            <w:r w:rsidRPr="006D022F">
              <w:rPr>
                <w:i/>
                <w:noProof/>
                <w:szCs w:val="24"/>
              </w:rPr>
              <w:t xml:space="preserve">Montant </w:t>
            </w:r>
            <w:r>
              <w:rPr>
                <w:i/>
                <w:noProof/>
                <w:szCs w:val="24"/>
              </w:rPr>
              <w:t xml:space="preserve">du </w:t>
            </w:r>
            <w:r w:rsidRPr="006D022F">
              <w:rPr>
                <w:i/>
                <w:noProof/>
                <w:szCs w:val="24"/>
              </w:rPr>
              <w:t>FAQS (en USD)</w:t>
            </w:r>
          </w:p>
        </w:tc>
        <w:tc>
          <w:tcPr>
            <w:tcW w:w="2996" w:type="dxa"/>
            <w:shd w:val="clear" w:color="auto" w:fill="auto"/>
          </w:tcPr>
          <w:p w14:paraId="6AE13226" w14:textId="77777777" w:rsidR="00CC2801" w:rsidRPr="006D022F" w:rsidRDefault="00CC2801" w:rsidP="005678FC">
            <w:pPr>
              <w:pStyle w:val="Pieddepage"/>
              <w:keepNext/>
              <w:widowControl w:val="0"/>
              <w:spacing w:before="60" w:after="60" w:line="240" w:lineRule="exact"/>
              <w:ind w:left="14"/>
              <w:rPr>
                <w:i/>
                <w:szCs w:val="24"/>
              </w:rPr>
            </w:pPr>
            <w:r w:rsidRPr="006D022F">
              <w:rPr>
                <w:i/>
                <w:noProof/>
                <w:szCs w:val="24"/>
              </w:rPr>
              <w:t>Autres ressources</w:t>
            </w:r>
          </w:p>
        </w:tc>
      </w:tr>
      <w:tr w:rsidR="00CC2801" w:rsidRPr="006D022F" w14:paraId="6AE1322B" w14:textId="77777777" w:rsidTr="00CC2801">
        <w:tc>
          <w:tcPr>
            <w:tcW w:w="3670" w:type="dxa"/>
            <w:gridSpan w:val="2"/>
            <w:shd w:val="clear" w:color="auto" w:fill="auto"/>
          </w:tcPr>
          <w:p w14:paraId="6AE13228" w14:textId="77777777" w:rsidR="00CC2801" w:rsidRPr="006D022F" w:rsidRDefault="00CC2801" w:rsidP="0026341E">
            <w:pPr>
              <w:spacing w:before="60" w:after="60" w:line="240" w:lineRule="exact"/>
              <w:ind w:left="284" w:hanging="284"/>
              <w:rPr>
                <w:szCs w:val="24"/>
              </w:rPr>
            </w:pPr>
            <w:r w:rsidRPr="006D022F">
              <w:rPr>
                <w:szCs w:val="24"/>
              </w:rPr>
              <w:t>A</w:t>
            </w:r>
            <w:r>
              <w:rPr>
                <w:szCs w:val="24"/>
              </w:rPr>
              <w:t>.</w:t>
            </w:r>
            <w:r>
              <w:rPr>
                <w:szCs w:val="24"/>
              </w:rPr>
              <w:tab/>
            </w:r>
            <w:r w:rsidRPr="006D022F">
              <w:rPr>
                <w:noProof/>
                <w:szCs w:val="24"/>
              </w:rPr>
              <w:t>Main-d’œuvre</w:t>
            </w:r>
          </w:p>
        </w:tc>
        <w:tc>
          <w:tcPr>
            <w:tcW w:w="3021" w:type="dxa"/>
            <w:shd w:val="clear" w:color="auto" w:fill="auto"/>
          </w:tcPr>
          <w:p w14:paraId="6AE13229" w14:textId="3BC99FDA" w:rsidR="00CC2801" w:rsidRPr="00373A6B" w:rsidRDefault="00CC2801" w:rsidP="00564269">
            <w:pPr>
              <w:spacing w:before="60" w:after="60" w:line="240" w:lineRule="exact"/>
              <w:rPr>
                <w:szCs w:val="24"/>
              </w:rPr>
            </w:pPr>
          </w:p>
        </w:tc>
        <w:tc>
          <w:tcPr>
            <w:tcW w:w="2996" w:type="dxa"/>
            <w:shd w:val="clear" w:color="auto" w:fill="auto"/>
          </w:tcPr>
          <w:p w14:paraId="6AE1322A" w14:textId="36033D54" w:rsidR="00CC2801" w:rsidRPr="00373A6B" w:rsidRDefault="0075137B" w:rsidP="005678FC">
            <w:pPr>
              <w:spacing w:before="60" w:after="60" w:line="240" w:lineRule="exact"/>
              <w:rPr>
                <w:szCs w:val="24"/>
              </w:rPr>
            </w:pPr>
            <w:r w:rsidRPr="00373A6B">
              <w:rPr>
                <w:szCs w:val="24"/>
              </w:rPr>
              <w:t>5,000</w:t>
            </w:r>
          </w:p>
        </w:tc>
      </w:tr>
      <w:tr w:rsidR="00CC2801" w:rsidRPr="006D022F" w14:paraId="6AE1322F" w14:textId="77777777" w:rsidTr="00CC2801">
        <w:tc>
          <w:tcPr>
            <w:tcW w:w="3670" w:type="dxa"/>
            <w:gridSpan w:val="2"/>
            <w:shd w:val="clear" w:color="auto" w:fill="auto"/>
          </w:tcPr>
          <w:p w14:paraId="6AE1322C" w14:textId="77777777" w:rsidR="00CC2801" w:rsidRPr="006D022F" w:rsidRDefault="00CC2801" w:rsidP="0026341E">
            <w:pPr>
              <w:spacing w:before="60" w:after="60" w:line="240" w:lineRule="exact"/>
              <w:ind w:left="284" w:hanging="284"/>
              <w:rPr>
                <w:szCs w:val="24"/>
              </w:rPr>
            </w:pPr>
            <w:r w:rsidRPr="006D022F">
              <w:rPr>
                <w:szCs w:val="24"/>
              </w:rPr>
              <w:t>B</w:t>
            </w:r>
            <w:r>
              <w:rPr>
                <w:szCs w:val="24"/>
              </w:rPr>
              <w:t>.</w:t>
            </w:r>
            <w:r>
              <w:rPr>
                <w:szCs w:val="24"/>
              </w:rPr>
              <w:tab/>
            </w:r>
            <w:r w:rsidRPr="006D022F">
              <w:rPr>
                <w:noProof/>
                <w:szCs w:val="24"/>
              </w:rPr>
              <w:t>Indemnités</w:t>
            </w:r>
          </w:p>
        </w:tc>
        <w:tc>
          <w:tcPr>
            <w:tcW w:w="3021" w:type="dxa"/>
            <w:shd w:val="clear" w:color="auto" w:fill="auto"/>
          </w:tcPr>
          <w:p w14:paraId="6AE1322D" w14:textId="77777777" w:rsidR="00CC2801" w:rsidRPr="00373A6B" w:rsidRDefault="00CC2801" w:rsidP="005678FC">
            <w:pPr>
              <w:spacing w:before="60" w:after="60" w:line="240" w:lineRule="exact"/>
              <w:rPr>
                <w:szCs w:val="24"/>
              </w:rPr>
            </w:pPr>
          </w:p>
        </w:tc>
        <w:tc>
          <w:tcPr>
            <w:tcW w:w="2996" w:type="dxa"/>
            <w:shd w:val="clear" w:color="auto" w:fill="auto"/>
          </w:tcPr>
          <w:p w14:paraId="6AE1322E" w14:textId="77777777" w:rsidR="00CC2801" w:rsidRPr="00373A6B" w:rsidRDefault="00CC2801" w:rsidP="005678FC">
            <w:pPr>
              <w:spacing w:before="60" w:after="60" w:line="240" w:lineRule="exact"/>
              <w:rPr>
                <w:szCs w:val="24"/>
              </w:rPr>
            </w:pPr>
          </w:p>
        </w:tc>
      </w:tr>
      <w:tr w:rsidR="00CC2801" w:rsidRPr="006D022F" w14:paraId="6AE13233" w14:textId="77777777" w:rsidTr="00CC2801">
        <w:tc>
          <w:tcPr>
            <w:tcW w:w="3670" w:type="dxa"/>
            <w:gridSpan w:val="2"/>
            <w:shd w:val="clear" w:color="auto" w:fill="auto"/>
          </w:tcPr>
          <w:p w14:paraId="6AE13230" w14:textId="77777777" w:rsidR="00CC2801" w:rsidRPr="006D022F" w:rsidRDefault="00CC2801" w:rsidP="0026341E">
            <w:pPr>
              <w:spacing w:before="60" w:after="60" w:line="240" w:lineRule="exact"/>
              <w:ind w:left="284" w:hanging="284"/>
              <w:rPr>
                <w:szCs w:val="24"/>
              </w:rPr>
            </w:pPr>
            <w:r w:rsidRPr="006D022F">
              <w:rPr>
                <w:szCs w:val="24"/>
              </w:rPr>
              <w:t>C</w:t>
            </w:r>
            <w:r>
              <w:rPr>
                <w:szCs w:val="24"/>
              </w:rPr>
              <w:t>.</w:t>
            </w:r>
            <w:r>
              <w:rPr>
                <w:szCs w:val="24"/>
              </w:rPr>
              <w:tab/>
            </w:r>
            <w:r w:rsidRPr="006D022F">
              <w:rPr>
                <w:noProof/>
                <w:szCs w:val="24"/>
              </w:rPr>
              <w:t>Frais de déplacement</w:t>
            </w:r>
          </w:p>
        </w:tc>
        <w:tc>
          <w:tcPr>
            <w:tcW w:w="3021" w:type="dxa"/>
            <w:shd w:val="clear" w:color="auto" w:fill="auto"/>
          </w:tcPr>
          <w:p w14:paraId="6AE13231" w14:textId="77777777" w:rsidR="00CC2801" w:rsidRPr="00373A6B" w:rsidRDefault="00CC2801" w:rsidP="005678FC">
            <w:pPr>
              <w:spacing w:before="60" w:after="60" w:line="240" w:lineRule="exact"/>
              <w:rPr>
                <w:szCs w:val="24"/>
              </w:rPr>
            </w:pPr>
          </w:p>
        </w:tc>
        <w:tc>
          <w:tcPr>
            <w:tcW w:w="2996" w:type="dxa"/>
            <w:shd w:val="clear" w:color="auto" w:fill="auto"/>
          </w:tcPr>
          <w:p w14:paraId="6AE13232" w14:textId="77777777" w:rsidR="00CC2801" w:rsidRPr="00373A6B" w:rsidRDefault="00CC2801" w:rsidP="005678FC">
            <w:pPr>
              <w:spacing w:before="60" w:after="60" w:line="240" w:lineRule="exact"/>
              <w:rPr>
                <w:szCs w:val="24"/>
              </w:rPr>
            </w:pPr>
          </w:p>
        </w:tc>
      </w:tr>
      <w:tr w:rsidR="00CC2801" w:rsidRPr="006D022F" w14:paraId="6AE13237" w14:textId="77777777" w:rsidTr="00CC2801">
        <w:tc>
          <w:tcPr>
            <w:tcW w:w="3670" w:type="dxa"/>
            <w:gridSpan w:val="2"/>
            <w:shd w:val="clear" w:color="auto" w:fill="auto"/>
          </w:tcPr>
          <w:p w14:paraId="6AE13234" w14:textId="77777777" w:rsidR="00CC2801" w:rsidRPr="006D022F" w:rsidRDefault="00CC2801" w:rsidP="0026341E">
            <w:pPr>
              <w:spacing w:before="60" w:after="60" w:line="240" w:lineRule="exact"/>
              <w:ind w:left="284" w:hanging="284"/>
              <w:rPr>
                <w:szCs w:val="24"/>
              </w:rPr>
            </w:pPr>
            <w:r w:rsidRPr="006D022F">
              <w:rPr>
                <w:szCs w:val="24"/>
              </w:rPr>
              <w:t>D</w:t>
            </w:r>
            <w:r>
              <w:rPr>
                <w:szCs w:val="24"/>
              </w:rPr>
              <w:t>.</w:t>
            </w:r>
            <w:r>
              <w:rPr>
                <w:szCs w:val="24"/>
              </w:rPr>
              <w:tab/>
            </w:r>
            <w:r w:rsidRPr="006D022F">
              <w:rPr>
                <w:noProof/>
                <w:szCs w:val="24"/>
              </w:rPr>
              <w:t>Services</w:t>
            </w:r>
          </w:p>
        </w:tc>
        <w:tc>
          <w:tcPr>
            <w:tcW w:w="3021" w:type="dxa"/>
            <w:shd w:val="clear" w:color="auto" w:fill="auto"/>
          </w:tcPr>
          <w:p w14:paraId="6AE13235" w14:textId="058A981E" w:rsidR="00CC2801" w:rsidRPr="00373A6B" w:rsidRDefault="00564269" w:rsidP="00234D3A">
            <w:pPr>
              <w:spacing w:before="60" w:after="60" w:line="240" w:lineRule="exact"/>
              <w:rPr>
                <w:szCs w:val="24"/>
              </w:rPr>
            </w:pPr>
            <w:r w:rsidRPr="00373A6B">
              <w:rPr>
                <w:szCs w:val="24"/>
              </w:rPr>
              <w:t>1</w:t>
            </w:r>
            <w:r w:rsidR="00234D3A" w:rsidRPr="00373A6B">
              <w:rPr>
                <w:szCs w:val="24"/>
              </w:rPr>
              <w:t>2</w:t>
            </w:r>
            <w:r w:rsidRPr="00373A6B">
              <w:rPr>
                <w:szCs w:val="24"/>
              </w:rPr>
              <w:t>,</w:t>
            </w:r>
            <w:r w:rsidR="00234D3A" w:rsidRPr="00373A6B">
              <w:rPr>
                <w:szCs w:val="24"/>
              </w:rPr>
              <w:t>0</w:t>
            </w:r>
            <w:r w:rsidRPr="00373A6B">
              <w:rPr>
                <w:szCs w:val="24"/>
              </w:rPr>
              <w:t>00</w:t>
            </w:r>
          </w:p>
        </w:tc>
        <w:tc>
          <w:tcPr>
            <w:tcW w:w="2996" w:type="dxa"/>
            <w:shd w:val="clear" w:color="auto" w:fill="auto"/>
          </w:tcPr>
          <w:p w14:paraId="6AE13236" w14:textId="6C705211" w:rsidR="00CC2801" w:rsidRPr="00373A6B" w:rsidRDefault="00CC2801" w:rsidP="005678FC">
            <w:pPr>
              <w:spacing w:before="60" w:after="60" w:line="240" w:lineRule="exact"/>
              <w:rPr>
                <w:szCs w:val="24"/>
              </w:rPr>
            </w:pPr>
          </w:p>
        </w:tc>
      </w:tr>
      <w:tr w:rsidR="00CC2801" w:rsidRPr="006D022F" w14:paraId="6AE1323B" w14:textId="77777777" w:rsidTr="00CC2801">
        <w:tc>
          <w:tcPr>
            <w:tcW w:w="3670" w:type="dxa"/>
            <w:gridSpan w:val="2"/>
            <w:shd w:val="clear" w:color="auto" w:fill="auto"/>
          </w:tcPr>
          <w:p w14:paraId="6AE13238" w14:textId="77777777" w:rsidR="00CC2801" w:rsidRPr="006D022F" w:rsidRDefault="00CC2801" w:rsidP="0026341E">
            <w:pPr>
              <w:spacing w:before="60" w:after="60" w:line="240" w:lineRule="exact"/>
              <w:ind w:left="284" w:hanging="284"/>
              <w:rPr>
                <w:szCs w:val="24"/>
              </w:rPr>
            </w:pPr>
            <w:r w:rsidRPr="006D022F">
              <w:rPr>
                <w:szCs w:val="24"/>
              </w:rPr>
              <w:t>E</w:t>
            </w:r>
            <w:r>
              <w:rPr>
                <w:szCs w:val="24"/>
              </w:rPr>
              <w:t>.</w:t>
            </w:r>
            <w:r>
              <w:rPr>
                <w:szCs w:val="24"/>
              </w:rPr>
              <w:tab/>
            </w:r>
            <w:r w:rsidRPr="006D022F">
              <w:rPr>
                <w:noProof/>
                <w:szCs w:val="24"/>
              </w:rPr>
              <w:t xml:space="preserve">Equipements </w:t>
            </w:r>
            <w:r w:rsidRPr="008E139A">
              <w:rPr>
                <w:noProof/>
                <w:szCs w:val="24"/>
              </w:rPr>
              <w:t>et véhicules</w:t>
            </w:r>
          </w:p>
        </w:tc>
        <w:tc>
          <w:tcPr>
            <w:tcW w:w="3021" w:type="dxa"/>
            <w:shd w:val="clear" w:color="auto" w:fill="auto"/>
          </w:tcPr>
          <w:p w14:paraId="6AE13239" w14:textId="5DEBB95B" w:rsidR="00CC2801" w:rsidRPr="00373A6B" w:rsidRDefault="00234D3A" w:rsidP="00E57056">
            <w:pPr>
              <w:spacing w:before="60" w:after="60" w:line="240" w:lineRule="exact"/>
              <w:rPr>
                <w:szCs w:val="24"/>
              </w:rPr>
            </w:pPr>
            <w:r w:rsidRPr="00373A6B">
              <w:rPr>
                <w:szCs w:val="24"/>
              </w:rPr>
              <w:t>1</w:t>
            </w:r>
            <w:r w:rsidR="00E57056" w:rsidRPr="00373A6B">
              <w:rPr>
                <w:szCs w:val="24"/>
              </w:rPr>
              <w:t>8</w:t>
            </w:r>
            <w:r w:rsidRPr="00373A6B">
              <w:rPr>
                <w:szCs w:val="24"/>
              </w:rPr>
              <w:t>,</w:t>
            </w:r>
            <w:r w:rsidR="00E57056" w:rsidRPr="00373A6B">
              <w:rPr>
                <w:szCs w:val="24"/>
              </w:rPr>
              <w:t>0</w:t>
            </w:r>
            <w:r w:rsidRPr="00373A6B">
              <w:rPr>
                <w:szCs w:val="24"/>
              </w:rPr>
              <w:t>00</w:t>
            </w:r>
          </w:p>
        </w:tc>
        <w:tc>
          <w:tcPr>
            <w:tcW w:w="2996" w:type="dxa"/>
            <w:shd w:val="clear" w:color="auto" w:fill="auto"/>
          </w:tcPr>
          <w:p w14:paraId="6AE1323A" w14:textId="77777777" w:rsidR="00CC2801" w:rsidRPr="00373A6B" w:rsidRDefault="00CC2801" w:rsidP="005678FC">
            <w:pPr>
              <w:spacing w:before="60" w:after="60" w:line="240" w:lineRule="exact"/>
              <w:rPr>
                <w:szCs w:val="24"/>
              </w:rPr>
            </w:pPr>
          </w:p>
        </w:tc>
      </w:tr>
      <w:tr w:rsidR="00CC2801" w:rsidRPr="006D022F" w14:paraId="6AE1323F" w14:textId="77777777" w:rsidTr="00CC2801">
        <w:tc>
          <w:tcPr>
            <w:tcW w:w="3670" w:type="dxa"/>
            <w:gridSpan w:val="2"/>
            <w:shd w:val="clear" w:color="auto" w:fill="auto"/>
          </w:tcPr>
          <w:p w14:paraId="6AE1323C" w14:textId="77777777" w:rsidR="00CC2801" w:rsidRPr="006D022F" w:rsidRDefault="00CC2801" w:rsidP="0026341E">
            <w:pPr>
              <w:spacing w:before="60" w:after="60" w:line="240" w:lineRule="exact"/>
              <w:ind w:left="284" w:hanging="284"/>
              <w:rPr>
                <w:szCs w:val="24"/>
              </w:rPr>
            </w:pPr>
            <w:r w:rsidRPr="006D022F">
              <w:rPr>
                <w:szCs w:val="24"/>
              </w:rPr>
              <w:t>F</w:t>
            </w:r>
            <w:r>
              <w:rPr>
                <w:szCs w:val="24"/>
              </w:rPr>
              <w:t>.</w:t>
            </w:r>
            <w:r>
              <w:rPr>
                <w:szCs w:val="24"/>
              </w:rPr>
              <w:tab/>
            </w:r>
            <w:r w:rsidRPr="006D022F">
              <w:rPr>
                <w:noProof/>
                <w:szCs w:val="24"/>
              </w:rPr>
              <w:t>Formation</w:t>
            </w:r>
          </w:p>
        </w:tc>
        <w:tc>
          <w:tcPr>
            <w:tcW w:w="3021" w:type="dxa"/>
            <w:shd w:val="clear" w:color="auto" w:fill="auto"/>
          </w:tcPr>
          <w:p w14:paraId="6AE1323D" w14:textId="77777777" w:rsidR="00CC2801" w:rsidRPr="00373A6B" w:rsidRDefault="00CC2801" w:rsidP="005678FC">
            <w:pPr>
              <w:spacing w:before="60" w:after="60" w:line="240" w:lineRule="exact"/>
              <w:rPr>
                <w:szCs w:val="24"/>
              </w:rPr>
            </w:pPr>
          </w:p>
        </w:tc>
        <w:tc>
          <w:tcPr>
            <w:tcW w:w="2996" w:type="dxa"/>
            <w:shd w:val="clear" w:color="auto" w:fill="auto"/>
          </w:tcPr>
          <w:p w14:paraId="6AE1323E" w14:textId="0197D58F" w:rsidR="00CC2801" w:rsidRPr="00373A6B" w:rsidRDefault="00234D3A" w:rsidP="005678FC">
            <w:pPr>
              <w:spacing w:before="60" w:after="60" w:line="240" w:lineRule="exact"/>
              <w:rPr>
                <w:szCs w:val="24"/>
              </w:rPr>
            </w:pPr>
            <w:r w:rsidRPr="00373A6B">
              <w:rPr>
                <w:szCs w:val="24"/>
              </w:rPr>
              <w:t>3,000</w:t>
            </w:r>
          </w:p>
        </w:tc>
      </w:tr>
      <w:tr w:rsidR="00CC2801" w:rsidRPr="006D022F" w14:paraId="6AE13243" w14:textId="77777777" w:rsidTr="00CC2801">
        <w:tc>
          <w:tcPr>
            <w:tcW w:w="3670" w:type="dxa"/>
            <w:gridSpan w:val="2"/>
            <w:tcBorders>
              <w:bottom w:val="single" w:sz="4" w:space="0" w:color="auto"/>
            </w:tcBorders>
            <w:shd w:val="clear" w:color="auto" w:fill="auto"/>
          </w:tcPr>
          <w:p w14:paraId="6AE13240" w14:textId="77777777" w:rsidR="00CC2801" w:rsidRPr="006D022F" w:rsidRDefault="00CC2801" w:rsidP="0026341E">
            <w:pPr>
              <w:spacing w:before="60" w:after="60" w:line="240" w:lineRule="exact"/>
              <w:ind w:left="284" w:hanging="284"/>
              <w:rPr>
                <w:szCs w:val="24"/>
              </w:rPr>
            </w:pPr>
            <w:r w:rsidRPr="006D022F">
              <w:rPr>
                <w:szCs w:val="24"/>
              </w:rPr>
              <w:t>G</w:t>
            </w:r>
            <w:r>
              <w:rPr>
                <w:szCs w:val="24"/>
              </w:rPr>
              <w:t>.</w:t>
            </w:r>
            <w:r>
              <w:rPr>
                <w:szCs w:val="24"/>
              </w:rPr>
              <w:tab/>
            </w:r>
            <w:r w:rsidRPr="006D022F">
              <w:rPr>
                <w:noProof/>
                <w:szCs w:val="24"/>
              </w:rPr>
              <w:t>Autres</w:t>
            </w:r>
          </w:p>
        </w:tc>
        <w:tc>
          <w:tcPr>
            <w:tcW w:w="3021" w:type="dxa"/>
            <w:tcBorders>
              <w:bottom w:val="single" w:sz="4" w:space="0" w:color="auto"/>
            </w:tcBorders>
            <w:shd w:val="clear" w:color="auto" w:fill="auto"/>
          </w:tcPr>
          <w:p w14:paraId="6AE13241" w14:textId="77777777" w:rsidR="00CC2801" w:rsidRPr="00373A6B" w:rsidRDefault="00CC2801" w:rsidP="005678FC">
            <w:pPr>
              <w:spacing w:before="60" w:after="60" w:line="240" w:lineRule="exact"/>
              <w:rPr>
                <w:szCs w:val="24"/>
              </w:rPr>
            </w:pPr>
          </w:p>
        </w:tc>
        <w:tc>
          <w:tcPr>
            <w:tcW w:w="2996" w:type="dxa"/>
            <w:tcBorders>
              <w:bottom w:val="single" w:sz="4" w:space="0" w:color="auto"/>
            </w:tcBorders>
            <w:shd w:val="clear" w:color="auto" w:fill="auto"/>
          </w:tcPr>
          <w:p w14:paraId="6AE13242" w14:textId="67299421" w:rsidR="00CC2801" w:rsidRPr="00373A6B" w:rsidRDefault="00234D3A" w:rsidP="005678FC">
            <w:pPr>
              <w:spacing w:before="60" w:after="60" w:line="240" w:lineRule="exact"/>
              <w:rPr>
                <w:szCs w:val="24"/>
              </w:rPr>
            </w:pPr>
            <w:r w:rsidRPr="00373A6B">
              <w:rPr>
                <w:szCs w:val="24"/>
              </w:rPr>
              <w:t>2</w:t>
            </w:r>
            <w:r w:rsidR="0075137B" w:rsidRPr="00373A6B">
              <w:rPr>
                <w:szCs w:val="24"/>
              </w:rPr>
              <w:t>,000</w:t>
            </w:r>
          </w:p>
        </w:tc>
      </w:tr>
      <w:tr w:rsidR="005678FC" w:rsidRPr="006D022F" w14:paraId="6AE13248" w14:textId="77777777" w:rsidTr="00AC7C54">
        <w:tc>
          <w:tcPr>
            <w:tcW w:w="532" w:type="dxa"/>
            <w:tcBorders>
              <w:left w:val="nil"/>
              <w:bottom w:val="nil"/>
              <w:right w:val="nil"/>
            </w:tcBorders>
            <w:shd w:val="clear" w:color="auto" w:fill="auto"/>
          </w:tcPr>
          <w:p w14:paraId="6AE13244" w14:textId="77777777" w:rsidR="005678FC" w:rsidRPr="006D022F" w:rsidRDefault="005678FC" w:rsidP="005678FC">
            <w:pPr>
              <w:spacing w:before="60" w:after="60" w:line="240" w:lineRule="exact"/>
              <w:rPr>
                <w:szCs w:val="24"/>
              </w:rPr>
            </w:pPr>
          </w:p>
        </w:tc>
        <w:tc>
          <w:tcPr>
            <w:tcW w:w="3138" w:type="dxa"/>
            <w:tcBorders>
              <w:left w:val="nil"/>
              <w:bottom w:val="nil"/>
            </w:tcBorders>
            <w:shd w:val="clear" w:color="auto" w:fill="auto"/>
          </w:tcPr>
          <w:p w14:paraId="6AE13245" w14:textId="77777777" w:rsidR="005678FC" w:rsidRPr="006D022F" w:rsidRDefault="005678FC" w:rsidP="005678FC">
            <w:pPr>
              <w:spacing w:before="60" w:after="60" w:line="240" w:lineRule="exact"/>
              <w:jc w:val="right"/>
              <w:rPr>
                <w:b/>
                <w:szCs w:val="24"/>
              </w:rPr>
            </w:pPr>
            <w:r w:rsidRPr="00AC7C54">
              <w:rPr>
                <w:b/>
                <w:szCs w:val="24"/>
              </w:rPr>
              <w:t>Tota</w:t>
            </w:r>
            <w:r w:rsidRPr="006D022F">
              <w:rPr>
                <w:b/>
                <w:szCs w:val="24"/>
              </w:rPr>
              <w:t>l</w:t>
            </w:r>
          </w:p>
        </w:tc>
        <w:tc>
          <w:tcPr>
            <w:tcW w:w="3021" w:type="dxa"/>
            <w:tcBorders>
              <w:bottom w:val="single" w:sz="4" w:space="0" w:color="auto"/>
            </w:tcBorders>
            <w:shd w:val="clear" w:color="auto" w:fill="auto"/>
          </w:tcPr>
          <w:p w14:paraId="6AE13246" w14:textId="624F26C1" w:rsidR="005678FC" w:rsidRPr="00373A6B" w:rsidRDefault="00E57056" w:rsidP="00E57056">
            <w:pPr>
              <w:spacing w:before="60" w:after="60" w:line="240" w:lineRule="exact"/>
              <w:rPr>
                <w:szCs w:val="24"/>
              </w:rPr>
            </w:pPr>
            <w:r w:rsidRPr="00373A6B">
              <w:rPr>
                <w:szCs w:val="24"/>
              </w:rPr>
              <w:t>30</w:t>
            </w:r>
            <w:r w:rsidR="001F402F" w:rsidRPr="00373A6B">
              <w:rPr>
                <w:szCs w:val="24"/>
              </w:rPr>
              <w:t>,</w:t>
            </w:r>
            <w:r w:rsidRPr="00373A6B">
              <w:rPr>
                <w:szCs w:val="24"/>
              </w:rPr>
              <w:t>0</w:t>
            </w:r>
            <w:r w:rsidR="00564269" w:rsidRPr="00373A6B">
              <w:rPr>
                <w:szCs w:val="24"/>
              </w:rPr>
              <w:t>00</w:t>
            </w:r>
          </w:p>
        </w:tc>
        <w:tc>
          <w:tcPr>
            <w:tcW w:w="2996" w:type="dxa"/>
            <w:tcBorders>
              <w:bottom w:val="single" w:sz="4" w:space="0" w:color="auto"/>
            </w:tcBorders>
            <w:shd w:val="clear" w:color="auto" w:fill="auto"/>
          </w:tcPr>
          <w:p w14:paraId="6AE13247" w14:textId="478F0BEB" w:rsidR="005678FC" w:rsidRPr="00373A6B" w:rsidRDefault="0075137B" w:rsidP="00234D3A">
            <w:pPr>
              <w:spacing w:before="60" w:after="60" w:line="240" w:lineRule="exact"/>
              <w:rPr>
                <w:szCs w:val="24"/>
              </w:rPr>
            </w:pPr>
            <w:r w:rsidRPr="00373A6B">
              <w:rPr>
                <w:szCs w:val="24"/>
              </w:rPr>
              <w:t>1</w:t>
            </w:r>
            <w:r w:rsidR="00234D3A" w:rsidRPr="00373A6B">
              <w:rPr>
                <w:szCs w:val="24"/>
              </w:rPr>
              <w:t>0</w:t>
            </w:r>
            <w:r w:rsidRPr="00373A6B">
              <w:rPr>
                <w:szCs w:val="24"/>
              </w:rPr>
              <w:t>,000</w:t>
            </w:r>
          </w:p>
        </w:tc>
      </w:tr>
    </w:tbl>
    <w:p w14:paraId="55F68A69" w14:textId="77777777" w:rsidR="00564269" w:rsidRDefault="00564269" w:rsidP="008E139A">
      <w:pPr>
        <w:tabs>
          <w:tab w:val="left" w:pos="567"/>
        </w:tabs>
        <w:spacing w:line="240" w:lineRule="exact"/>
        <w:rPr>
          <w:szCs w:val="24"/>
        </w:rPr>
      </w:pPr>
    </w:p>
    <w:p w14:paraId="6AE1324B" w14:textId="67342183" w:rsidR="005678FC" w:rsidRPr="008E139A" w:rsidRDefault="005678FC" w:rsidP="008E139A">
      <w:pPr>
        <w:tabs>
          <w:tab w:val="left" w:pos="567"/>
        </w:tabs>
        <w:spacing w:line="240" w:lineRule="exact"/>
        <w:rPr>
          <w:noProof/>
          <w:szCs w:val="24"/>
        </w:rPr>
      </w:pPr>
      <w:r w:rsidRPr="006D022F">
        <w:rPr>
          <w:szCs w:val="24"/>
        </w:rPr>
        <w:t>4.1.2</w:t>
      </w:r>
      <w:r w:rsidRPr="006D022F">
        <w:rPr>
          <w:szCs w:val="24"/>
        </w:rPr>
        <w:tab/>
      </w:r>
      <w:r w:rsidRPr="006D022F">
        <w:rPr>
          <w:noProof/>
          <w:szCs w:val="24"/>
        </w:rPr>
        <w:t xml:space="preserve">Ventilation des </w:t>
      </w:r>
      <w:r w:rsidRPr="008E139A">
        <w:rPr>
          <w:noProof/>
          <w:szCs w:val="24"/>
        </w:rPr>
        <w:t xml:space="preserve">coûts </w:t>
      </w:r>
      <w:r w:rsidRPr="008E139A">
        <w:rPr>
          <w:szCs w:val="24"/>
        </w:rPr>
        <w:t>(cf. art. 7.3.5.1.2 du MGP)</w:t>
      </w:r>
    </w:p>
    <w:p w14:paraId="6AE1324C" w14:textId="77777777" w:rsidR="005678FC" w:rsidRPr="005E03F8" w:rsidRDefault="005678FC" w:rsidP="005E03F8">
      <w:pPr>
        <w:spacing w:line="240" w:lineRule="auto"/>
        <w:rPr>
          <w:sz w:val="18"/>
          <w:szCs w:val="18"/>
        </w:rPr>
      </w:pPr>
    </w:p>
    <w:p w14:paraId="6AE1324D" w14:textId="77777777" w:rsidR="005678FC" w:rsidRPr="006D022F" w:rsidRDefault="005678FC" w:rsidP="00293B66">
      <w:pPr>
        <w:spacing w:line="240" w:lineRule="exact"/>
        <w:ind w:left="567" w:hanging="567"/>
        <w:jc w:val="both"/>
        <w:rPr>
          <w:szCs w:val="24"/>
        </w:rPr>
      </w:pPr>
      <w:r w:rsidRPr="006D022F">
        <w:rPr>
          <w:szCs w:val="24"/>
        </w:rPr>
        <w:t>A.</w:t>
      </w:r>
      <w:r w:rsidRPr="006D022F">
        <w:rPr>
          <w:szCs w:val="24"/>
        </w:rPr>
        <w:tab/>
        <w:t>Main-d’œuvre (uniquement si les membres de l’équipe de projet sont engagés exclusivement pour le projet et à des conditions strictes)</w:t>
      </w:r>
    </w:p>
    <w:p w14:paraId="6AE1324E" w14:textId="77777777" w:rsidR="005678FC" w:rsidRPr="005E03F8" w:rsidRDefault="005678FC" w:rsidP="005E03F8">
      <w:pPr>
        <w:spacing w:line="240" w:lineRule="auto"/>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10"/>
        <w:gridCol w:w="1372"/>
        <w:gridCol w:w="1355"/>
        <w:gridCol w:w="1831"/>
        <w:gridCol w:w="1393"/>
      </w:tblGrid>
      <w:tr w:rsidR="005678FC" w:rsidRPr="006D022F" w14:paraId="6AE13255" w14:textId="77777777" w:rsidTr="00CC2801">
        <w:tc>
          <w:tcPr>
            <w:tcW w:w="532" w:type="dxa"/>
            <w:shd w:val="clear" w:color="auto" w:fill="auto"/>
          </w:tcPr>
          <w:p w14:paraId="6AE1324F"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64" w:type="dxa"/>
            <w:shd w:val="clear" w:color="auto" w:fill="auto"/>
          </w:tcPr>
          <w:p w14:paraId="6AE13250" w14:textId="77777777" w:rsidR="005678FC" w:rsidRPr="006D022F" w:rsidRDefault="005678FC" w:rsidP="005678FC">
            <w:pPr>
              <w:spacing w:before="60" w:after="60" w:line="240" w:lineRule="exact"/>
              <w:rPr>
                <w:szCs w:val="24"/>
              </w:rPr>
            </w:pPr>
            <w:r w:rsidRPr="006D022F">
              <w:rPr>
                <w:i/>
                <w:noProof/>
                <w:szCs w:val="24"/>
              </w:rPr>
              <w:t>Fonction (préciser la fonction)</w:t>
            </w:r>
          </w:p>
        </w:tc>
        <w:tc>
          <w:tcPr>
            <w:tcW w:w="1372" w:type="dxa"/>
            <w:shd w:val="clear" w:color="auto" w:fill="auto"/>
          </w:tcPr>
          <w:p w14:paraId="6AE13251" w14:textId="77777777" w:rsidR="005678FC" w:rsidRPr="006D022F" w:rsidRDefault="005678FC" w:rsidP="005678FC">
            <w:pPr>
              <w:spacing w:before="60" w:after="60" w:line="240" w:lineRule="exact"/>
              <w:rPr>
                <w:szCs w:val="24"/>
              </w:rPr>
            </w:pPr>
            <w:r w:rsidRPr="006D022F">
              <w:rPr>
                <w:i/>
                <w:noProof/>
                <w:szCs w:val="24"/>
              </w:rPr>
              <w:t>Mois/homme</w:t>
            </w:r>
            <w:r w:rsidRPr="006D022F">
              <w:rPr>
                <w:i/>
                <w:noProof/>
                <w:szCs w:val="24"/>
              </w:rPr>
              <w:br/>
              <w:t>(m/h)</w:t>
            </w:r>
          </w:p>
        </w:tc>
        <w:tc>
          <w:tcPr>
            <w:tcW w:w="1371" w:type="dxa"/>
            <w:shd w:val="clear" w:color="auto" w:fill="auto"/>
          </w:tcPr>
          <w:p w14:paraId="6AE13252" w14:textId="77777777" w:rsidR="005678FC" w:rsidRPr="006D022F" w:rsidRDefault="005678FC" w:rsidP="005678FC">
            <w:pPr>
              <w:spacing w:before="60" w:after="60" w:line="240" w:lineRule="exact"/>
              <w:rPr>
                <w:szCs w:val="24"/>
              </w:rPr>
            </w:pPr>
            <w:r w:rsidRPr="006D022F">
              <w:rPr>
                <w:i/>
                <w:noProof/>
                <w:szCs w:val="24"/>
              </w:rPr>
              <w:t xml:space="preserve">Taux m/h </w:t>
            </w:r>
            <w:r w:rsidRPr="006D022F">
              <w:rPr>
                <w:i/>
                <w:noProof/>
                <w:szCs w:val="24"/>
              </w:rPr>
              <w:br/>
              <w:t>(en USD)</w:t>
            </w:r>
          </w:p>
        </w:tc>
        <w:tc>
          <w:tcPr>
            <w:tcW w:w="1853" w:type="dxa"/>
            <w:shd w:val="clear" w:color="auto" w:fill="auto"/>
          </w:tcPr>
          <w:p w14:paraId="6AE13253" w14:textId="77777777" w:rsidR="005678FC" w:rsidRPr="006D022F" w:rsidRDefault="005678FC" w:rsidP="00CC2801">
            <w:pPr>
              <w:spacing w:before="60" w:after="60" w:line="240" w:lineRule="exact"/>
              <w:ind w:right="-108"/>
              <w:rPr>
                <w:szCs w:val="24"/>
              </w:rPr>
            </w:pPr>
            <w:r w:rsidRPr="006D022F">
              <w:rPr>
                <w:i/>
                <w:noProof/>
                <w:szCs w:val="24"/>
              </w:rPr>
              <w:t xml:space="preserve">Montant </w:t>
            </w:r>
            <w:r w:rsidR="00CC2801">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14:paraId="6AE13254"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6AE1325C" w14:textId="77777777" w:rsidTr="00A25051">
        <w:tc>
          <w:tcPr>
            <w:tcW w:w="532" w:type="dxa"/>
            <w:shd w:val="clear" w:color="auto" w:fill="auto"/>
          </w:tcPr>
          <w:p w14:paraId="6AE13256" w14:textId="77777777" w:rsidR="005678FC" w:rsidRPr="006D022F" w:rsidRDefault="005678FC" w:rsidP="005678FC">
            <w:pPr>
              <w:spacing w:before="60" w:after="60" w:line="240" w:lineRule="exact"/>
              <w:rPr>
                <w:szCs w:val="24"/>
              </w:rPr>
            </w:pPr>
            <w:r w:rsidRPr="006D022F">
              <w:rPr>
                <w:szCs w:val="24"/>
              </w:rPr>
              <w:t>1</w:t>
            </w:r>
            <w:r w:rsidR="00CC2801">
              <w:rPr>
                <w:szCs w:val="24"/>
              </w:rPr>
              <w:t>.</w:t>
            </w:r>
          </w:p>
        </w:tc>
        <w:tc>
          <w:tcPr>
            <w:tcW w:w="3164" w:type="dxa"/>
            <w:shd w:val="clear" w:color="auto" w:fill="auto"/>
          </w:tcPr>
          <w:p w14:paraId="6AE13257" w14:textId="2B01ED61" w:rsidR="005678FC" w:rsidRPr="006D022F" w:rsidRDefault="0075137B" w:rsidP="005678FC">
            <w:pPr>
              <w:spacing w:before="60" w:after="60" w:line="240" w:lineRule="exact"/>
              <w:rPr>
                <w:szCs w:val="24"/>
              </w:rPr>
            </w:pPr>
            <w:r>
              <w:rPr>
                <w:szCs w:val="24"/>
              </w:rPr>
              <w:t>Equipe de projet</w:t>
            </w:r>
          </w:p>
        </w:tc>
        <w:tc>
          <w:tcPr>
            <w:tcW w:w="1372" w:type="dxa"/>
            <w:shd w:val="clear" w:color="auto" w:fill="auto"/>
          </w:tcPr>
          <w:p w14:paraId="6AE13258" w14:textId="7538C7B9" w:rsidR="005678FC" w:rsidRPr="006D022F" w:rsidRDefault="005678FC" w:rsidP="005678FC">
            <w:pPr>
              <w:spacing w:before="60" w:after="60" w:line="240" w:lineRule="exact"/>
              <w:rPr>
                <w:szCs w:val="24"/>
              </w:rPr>
            </w:pPr>
          </w:p>
        </w:tc>
        <w:tc>
          <w:tcPr>
            <w:tcW w:w="1371" w:type="dxa"/>
            <w:shd w:val="clear" w:color="auto" w:fill="auto"/>
          </w:tcPr>
          <w:p w14:paraId="6AE13259" w14:textId="77777777" w:rsidR="005678FC" w:rsidRPr="006D022F" w:rsidRDefault="005678FC" w:rsidP="005678FC">
            <w:pPr>
              <w:spacing w:before="60" w:after="60" w:line="240" w:lineRule="exact"/>
              <w:rPr>
                <w:szCs w:val="24"/>
              </w:rPr>
            </w:pPr>
          </w:p>
        </w:tc>
        <w:tc>
          <w:tcPr>
            <w:tcW w:w="1853" w:type="dxa"/>
            <w:shd w:val="clear" w:color="auto" w:fill="auto"/>
          </w:tcPr>
          <w:p w14:paraId="6AE1325A" w14:textId="77777777" w:rsidR="005678FC" w:rsidRPr="006D022F" w:rsidRDefault="005678FC" w:rsidP="005678FC">
            <w:pPr>
              <w:spacing w:before="60" w:after="60" w:line="240" w:lineRule="exact"/>
              <w:rPr>
                <w:szCs w:val="24"/>
              </w:rPr>
            </w:pPr>
          </w:p>
        </w:tc>
        <w:tc>
          <w:tcPr>
            <w:tcW w:w="1398" w:type="dxa"/>
            <w:shd w:val="clear" w:color="auto" w:fill="auto"/>
          </w:tcPr>
          <w:p w14:paraId="6AE1325B" w14:textId="73EA9394" w:rsidR="005678FC" w:rsidRPr="00373A6B" w:rsidRDefault="00A25051" w:rsidP="005678FC">
            <w:pPr>
              <w:spacing w:before="60" w:after="60" w:line="240" w:lineRule="exact"/>
              <w:rPr>
                <w:szCs w:val="24"/>
              </w:rPr>
            </w:pPr>
            <w:r w:rsidRPr="00373A6B">
              <w:rPr>
                <w:szCs w:val="24"/>
              </w:rPr>
              <w:t>5,000</w:t>
            </w:r>
          </w:p>
        </w:tc>
      </w:tr>
      <w:tr w:rsidR="005678FC" w:rsidRPr="006D022F" w14:paraId="6AE13263" w14:textId="77777777" w:rsidTr="00A25051">
        <w:tc>
          <w:tcPr>
            <w:tcW w:w="532" w:type="dxa"/>
            <w:shd w:val="clear" w:color="auto" w:fill="auto"/>
          </w:tcPr>
          <w:p w14:paraId="6AE1325D" w14:textId="77777777" w:rsidR="005678FC" w:rsidRPr="006D022F" w:rsidRDefault="005678FC" w:rsidP="005678FC">
            <w:pPr>
              <w:spacing w:before="60" w:after="60" w:line="240" w:lineRule="exact"/>
              <w:rPr>
                <w:szCs w:val="24"/>
              </w:rPr>
            </w:pPr>
            <w:r w:rsidRPr="006D022F">
              <w:rPr>
                <w:szCs w:val="24"/>
              </w:rPr>
              <w:t>2</w:t>
            </w:r>
            <w:r w:rsidR="00CC2801">
              <w:rPr>
                <w:szCs w:val="24"/>
              </w:rPr>
              <w:t>.</w:t>
            </w:r>
          </w:p>
        </w:tc>
        <w:tc>
          <w:tcPr>
            <w:tcW w:w="3164" w:type="dxa"/>
            <w:shd w:val="clear" w:color="auto" w:fill="auto"/>
          </w:tcPr>
          <w:p w14:paraId="6AE1325E" w14:textId="77777777" w:rsidR="005678FC" w:rsidRPr="006D022F" w:rsidRDefault="005678FC" w:rsidP="005678FC">
            <w:pPr>
              <w:spacing w:before="60" w:after="60" w:line="240" w:lineRule="exact"/>
              <w:rPr>
                <w:szCs w:val="24"/>
              </w:rPr>
            </w:pPr>
          </w:p>
        </w:tc>
        <w:tc>
          <w:tcPr>
            <w:tcW w:w="1372" w:type="dxa"/>
            <w:shd w:val="clear" w:color="auto" w:fill="auto"/>
          </w:tcPr>
          <w:p w14:paraId="6AE1325F" w14:textId="77777777" w:rsidR="005678FC" w:rsidRPr="006D022F" w:rsidRDefault="005678FC" w:rsidP="005678FC">
            <w:pPr>
              <w:spacing w:before="60" w:after="60" w:line="240" w:lineRule="exact"/>
              <w:rPr>
                <w:szCs w:val="24"/>
              </w:rPr>
            </w:pPr>
          </w:p>
        </w:tc>
        <w:tc>
          <w:tcPr>
            <w:tcW w:w="1371" w:type="dxa"/>
            <w:shd w:val="clear" w:color="auto" w:fill="auto"/>
          </w:tcPr>
          <w:p w14:paraId="6AE13260" w14:textId="77777777" w:rsidR="005678FC" w:rsidRPr="006D022F" w:rsidRDefault="005678FC" w:rsidP="005678FC">
            <w:pPr>
              <w:spacing w:before="60" w:after="60" w:line="240" w:lineRule="exact"/>
              <w:rPr>
                <w:szCs w:val="24"/>
              </w:rPr>
            </w:pPr>
          </w:p>
        </w:tc>
        <w:tc>
          <w:tcPr>
            <w:tcW w:w="1853" w:type="dxa"/>
            <w:shd w:val="clear" w:color="auto" w:fill="auto"/>
          </w:tcPr>
          <w:p w14:paraId="6AE13261" w14:textId="77777777" w:rsidR="005678FC" w:rsidRPr="006D022F" w:rsidRDefault="005678FC" w:rsidP="005678FC">
            <w:pPr>
              <w:spacing w:before="60" w:after="60" w:line="240" w:lineRule="exact"/>
              <w:rPr>
                <w:szCs w:val="24"/>
              </w:rPr>
            </w:pPr>
          </w:p>
        </w:tc>
        <w:tc>
          <w:tcPr>
            <w:tcW w:w="1398" w:type="dxa"/>
            <w:shd w:val="clear" w:color="auto" w:fill="auto"/>
          </w:tcPr>
          <w:p w14:paraId="6AE13262" w14:textId="77777777" w:rsidR="005678FC" w:rsidRPr="00751B6E" w:rsidRDefault="005678FC" w:rsidP="005678FC">
            <w:pPr>
              <w:spacing w:before="60" w:after="60" w:line="240" w:lineRule="exact"/>
              <w:rPr>
                <w:szCs w:val="24"/>
                <w:highlight w:val="yellow"/>
              </w:rPr>
            </w:pPr>
          </w:p>
        </w:tc>
      </w:tr>
      <w:tr w:rsidR="005678FC" w:rsidRPr="006D022F" w14:paraId="6AE1326A" w14:textId="77777777" w:rsidTr="00A25051">
        <w:tc>
          <w:tcPr>
            <w:tcW w:w="532" w:type="dxa"/>
            <w:shd w:val="clear" w:color="auto" w:fill="auto"/>
          </w:tcPr>
          <w:p w14:paraId="6AE13264" w14:textId="77777777" w:rsidR="005678FC" w:rsidRPr="006D022F" w:rsidRDefault="005678FC" w:rsidP="005678FC">
            <w:pPr>
              <w:spacing w:before="60" w:after="60" w:line="240" w:lineRule="exact"/>
              <w:rPr>
                <w:szCs w:val="24"/>
              </w:rPr>
            </w:pPr>
            <w:r w:rsidRPr="006D022F">
              <w:rPr>
                <w:szCs w:val="24"/>
              </w:rPr>
              <w:t>3</w:t>
            </w:r>
            <w:r w:rsidR="00CC2801">
              <w:rPr>
                <w:szCs w:val="24"/>
              </w:rPr>
              <w:t>.</w:t>
            </w:r>
          </w:p>
        </w:tc>
        <w:tc>
          <w:tcPr>
            <w:tcW w:w="3164" w:type="dxa"/>
            <w:shd w:val="clear" w:color="auto" w:fill="auto"/>
          </w:tcPr>
          <w:p w14:paraId="6AE13265" w14:textId="77777777" w:rsidR="005678FC" w:rsidRPr="006D022F" w:rsidRDefault="005678FC" w:rsidP="005678FC">
            <w:pPr>
              <w:spacing w:before="60" w:after="60" w:line="240" w:lineRule="exact"/>
              <w:rPr>
                <w:szCs w:val="24"/>
              </w:rPr>
            </w:pPr>
          </w:p>
        </w:tc>
        <w:tc>
          <w:tcPr>
            <w:tcW w:w="1372" w:type="dxa"/>
            <w:shd w:val="clear" w:color="auto" w:fill="auto"/>
          </w:tcPr>
          <w:p w14:paraId="6AE13266" w14:textId="77777777" w:rsidR="005678FC" w:rsidRPr="006D022F" w:rsidRDefault="005678FC" w:rsidP="005678FC">
            <w:pPr>
              <w:spacing w:before="60" w:after="60" w:line="240" w:lineRule="exact"/>
              <w:rPr>
                <w:szCs w:val="24"/>
              </w:rPr>
            </w:pPr>
          </w:p>
        </w:tc>
        <w:tc>
          <w:tcPr>
            <w:tcW w:w="1371" w:type="dxa"/>
            <w:shd w:val="clear" w:color="auto" w:fill="auto"/>
          </w:tcPr>
          <w:p w14:paraId="6AE13267" w14:textId="77777777" w:rsidR="005678FC" w:rsidRPr="006D022F" w:rsidRDefault="005678FC" w:rsidP="005678FC">
            <w:pPr>
              <w:spacing w:before="60" w:after="60" w:line="240" w:lineRule="exact"/>
              <w:rPr>
                <w:szCs w:val="24"/>
              </w:rPr>
            </w:pPr>
          </w:p>
        </w:tc>
        <w:tc>
          <w:tcPr>
            <w:tcW w:w="1853" w:type="dxa"/>
            <w:shd w:val="clear" w:color="auto" w:fill="auto"/>
          </w:tcPr>
          <w:p w14:paraId="6AE13268" w14:textId="77777777" w:rsidR="005678FC" w:rsidRPr="006D022F" w:rsidRDefault="005678FC" w:rsidP="005678FC">
            <w:pPr>
              <w:spacing w:before="60" w:after="60" w:line="240" w:lineRule="exact"/>
              <w:rPr>
                <w:szCs w:val="24"/>
              </w:rPr>
            </w:pPr>
          </w:p>
        </w:tc>
        <w:tc>
          <w:tcPr>
            <w:tcW w:w="1398" w:type="dxa"/>
            <w:shd w:val="clear" w:color="auto" w:fill="auto"/>
          </w:tcPr>
          <w:p w14:paraId="6AE13269" w14:textId="77777777" w:rsidR="005678FC" w:rsidRPr="00751B6E" w:rsidRDefault="005678FC" w:rsidP="005678FC">
            <w:pPr>
              <w:spacing w:before="60" w:after="60" w:line="240" w:lineRule="exact"/>
              <w:rPr>
                <w:szCs w:val="24"/>
                <w:highlight w:val="yellow"/>
              </w:rPr>
            </w:pPr>
          </w:p>
        </w:tc>
      </w:tr>
      <w:tr w:rsidR="005678FC" w:rsidRPr="006D022F" w14:paraId="6AE13271" w14:textId="77777777" w:rsidTr="00A25051">
        <w:tc>
          <w:tcPr>
            <w:tcW w:w="532" w:type="dxa"/>
            <w:shd w:val="clear" w:color="auto" w:fill="auto"/>
          </w:tcPr>
          <w:p w14:paraId="6AE1326B" w14:textId="77777777" w:rsidR="005678FC" w:rsidRPr="006D022F" w:rsidRDefault="005678FC" w:rsidP="005678FC">
            <w:pPr>
              <w:spacing w:before="60" w:after="60" w:line="240" w:lineRule="exact"/>
              <w:rPr>
                <w:szCs w:val="24"/>
              </w:rPr>
            </w:pPr>
            <w:r w:rsidRPr="006D022F">
              <w:rPr>
                <w:szCs w:val="24"/>
              </w:rPr>
              <w:t>4</w:t>
            </w:r>
            <w:r w:rsidR="00CC2801">
              <w:rPr>
                <w:szCs w:val="24"/>
              </w:rPr>
              <w:t>.</w:t>
            </w:r>
          </w:p>
        </w:tc>
        <w:tc>
          <w:tcPr>
            <w:tcW w:w="3164" w:type="dxa"/>
            <w:shd w:val="clear" w:color="auto" w:fill="auto"/>
          </w:tcPr>
          <w:p w14:paraId="6AE1326C" w14:textId="77777777" w:rsidR="005678FC" w:rsidRPr="006D022F" w:rsidRDefault="005678FC" w:rsidP="005678FC">
            <w:pPr>
              <w:spacing w:before="60" w:after="60" w:line="240" w:lineRule="exact"/>
              <w:rPr>
                <w:szCs w:val="24"/>
              </w:rPr>
            </w:pPr>
          </w:p>
        </w:tc>
        <w:tc>
          <w:tcPr>
            <w:tcW w:w="1372" w:type="dxa"/>
            <w:shd w:val="clear" w:color="auto" w:fill="auto"/>
          </w:tcPr>
          <w:p w14:paraId="6AE1326D" w14:textId="77777777" w:rsidR="005678FC" w:rsidRPr="006D022F" w:rsidRDefault="005678FC" w:rsidP="005678FC">
            <w:pPr>
              <w:spacing w:before="60" w:after="60" w:line="240" w:lineRule="exact"/>
              <w:rPr>
                <w:szCs w:val="24"/>
              </w:rPr>
            </w:pPr>
          </w:p>
        </w:tc>
        <w:tc>
          <w:tcPr>
            <w:tcW w:w="1371" w:type="dxa"/>
            <w:shd w:val="clear" w:color="auto" w:fill="auto"/>
          </w:tcPr>
          <w:p w14:paraId="6AE1326E" w14:textId="77777777" w:rsidR="005678FC" w:rsidRPr="006D022F" w:rsidRDefault="005678FC" w:rsidP="005678FC">
            <w:pPr>
              <w:spacing w:before="60" w:after="60" w:line="240" w:lineRule="exact"/>
              <w:rPr>
                <w:szCs w:val="24"/>
              </w:rPr>
            </w:pPr>
          </w:p>
        </w:tc>
        <w:tc>
          <w:tcPr>
            <w:tcW w:w="1853" w:type="dxa"/>
            <w:shd w:val="clear" w:color="auto" w:fill="auto"/>
          </w:tcPr>
          <w:p w14:paraId="6AE1326F" w14:textId="77777777" w:rsidR="005678FC" w:rsidRPr="006D022F" w:rsidRDefault="005678FC" w:rsidP="005678FC">
            <w:pPr>
              <w:spacing w:before="60" w:after="60" w:line="240" w:lineRule="exact"/>
              <w:rPr>
                <w:szCs w:val="24"/>
              </w:rPr>
            </w:pPr>
          </w:p>
        </w:tc>
        <w:tc>
          <w:tcPr>
            <w:tcW w:w="1398" w:type="dxa"/>
            <w:shd w:val="clear" w:color="auto" w:fill="auto"/>
          </w:tcPr>
          <w:p w14:paraId="6AE13270" w14:textId="77777777" w:rsidR="005678FC" w:rsidRPr="00751B6E" w:rsidRDefault="005678FC" w:rsidP="005678FC">
            <w:pPr>
              <w:spacing w:before="60" w:after="60" w:line="240" w:lineRule="exact"/>
              <w:rPr>
                <w:szCs w:val="24"/>
                <w:highlight w:val="yellow"/>
              </w:rPr>
            </w:pPr>
          </w:p>
        </w:tc>
      </w:tr>
      <w:tr w:rsidR="005678FC" w:rsidRPr="006D022F" w14:paraId="6AE13278" w14:textId="77777777" w:rsidTr="00A25051">
        <w:tc>
          <w:tcPr>
            <w:tcW w:w="532" w:type="dxa"/>
            <w:tcBorders>
              <w:bottom w:val="single" w:sz="4" w:space="0" w:color="auto"/>
            </w:tcBorders>
            <w:shd w:val="clear" w:color="auto" w:fill="auto"/>
          </w:tcPr>
          <w:p w14:paraId="6AE13272" w14:textId="77777777" w:rsidR="005678FC" w:rsidRPr="006D022F" w:rsidRDefault="005678FC" w:rsidP="005678FC">
            <w:pPr>
              <w:spacing w:before="60" w:after="60" w:line="240" w:lineRule="exact"/>
              <w:rPr>
                <w:szCs w:val="24"/>
              </w:rPr>
            </w:pPr>
            <w:r w:rsidRPr="006D022F">
              <w:rPr>
                <w:szCs w:val="24"/>
              </w:rPr>
              <w:t>5</w:t>
            </w:r>
            <w:r w:rsidR="00CC2801">
              <w:rPr>
                <w:szCs w:val="24"/>
              </w:rPr>
              <w:t>.</w:t>
            </w:r>
          </w:p>
        </w:tc>
        <w:tc>
          <w:tcPr>
            <w:tcW w:w="3164" w:type="dxa"/>
            <w:tcBorders>
              <w:bottom w:val="single" w:sz="4" w:space="0" w:color="auto"/>
            </w:tcBorders>
            <w:shd w:val="clear" w:color="auto" w:fill="auto"/>
          </w:tcPr>
          <w:p w14:paraId="6AE13273" w14:textId="77777777" w:rsidR="005678FC" w:rsidRPr="006D022F" w:rsidRDefault="005678FC" w:rsidP="005678FC">
            <w:pPr>
              <w:spacing w:before="60" w:after="60" w:line="240" w:lineRule="exact"/>
              <w:rPr>
                <w:szCs w:val="24"/>
              </w:rPr>
            </w:pPr>
          </w:p>
        </w:tc>
        <w:tc>
          <w:tcPr>
            <w:tcW w:w="1372" w:type="dxa"/>
            <w:tcBorders>
              <w:bottom w:val="single" w:sz="4" w:space="0" w:color="auto"/>
            </w:tcBorders>
            <w:shd w:val="clear" w:color="auto" w:fill="auto"/>
          </w:tcPr>
          <w:p w14:paraId="6AE13274" w14:textId="77777777" w:rsidR="005678FC" w:rsidRPr="006D022F" w:rsidRDefault="005678FC" w:rsidP="005678FC">
            <w:pPr>
              <w:spacing w:before="60" w:after="60" w:line="240" w:lineRule="exact"/>
              <w:rPr>
                <w:szCs w:val="24"/>
              </w:rPr>
            </w:pPr>
          </w:p>
        </w:tc>
        <w:tc>
          <w:tcPr>
            <w:tcW w:w="1371" w:type="dxa"/>
            <w:tcBorders>
              <w:bottom w:val="single" w:sz="4" w:space="0" w:color="auto"/>
            </w:tcBorders>
            <w:shd w:val="clear" w:color="auto" w:fill="auto"/>
          </w:tcPr>
          <w:p w14:paraId="6AE13275" w14:textId="77777777" w:rsidR="005678FC" w:rsidRPr="006D022F" w:rsidRDefault="005678FC" w:rsidP="005678FC">
            <w:pPr>
              <w:spacing w:before="60" w:after="60" w:line="240" w:lineRule="exact"/>
              <w:rPr>
                <w:szCs w:val="24"/>
              </w:rPr>
            </w:pPr>
          </w:p>
        </w:tc>
        <w:tc>
          <w:tcPr>
            <w:tcW w:w="1853" w:type="dxa"/>
            <w:tcBorders>
              <w:bottom w:val="single" w:sz="4" w:space="0" w:color="auto"/>
            </w:tcBorders>
            <w:shd w:val="clear" w:color="auto" w:fill="auto"/>
          </w:tcPr>
          <w:p w14:paraId="6AE13276" w14:textId="77777777"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14:paraId="6AE13277" w14:textId="77777777" w:rsidR="005678FC" w:rsidRPr="00751B6E" w:rsidRDefault="005678FC" w:rsidP="005678FC">
            <w:pPr>
              <w:spacing w:before="60" w:after="60" w:line="240" w:lineRule="exact"/>
              <w:rPr>
                <w:szCs w:val="24"/>
                <w:highlight w:val="yellow"/>
              </w:rPr>
            </w:pPr>
          </w:p>
        </w:tc>
      </w:tr>
      <w:tr w:rsidR="005678FC" w:rsidRPr="006D022F" w14:paraId="6AE1327D" w14:textId="77777777" w:rsidTr="00A25051">
        <w:tc>
          <w:tcPr>
            <w:tcW w:w="532" w:type="dxa"/>
            <w:tcBorders>
              <w:left w:val="nil"/>
              <w:bottom w:val="nil"/>
              <w:right w:val="nil"/>
            </w:tcBorders>
            <w:shd w:val="clear" w:color="auto" w:fill="auto"/>
          </w:tcPr>
          <w:p w14:paraId="6AE13279" w14:textId="77777777"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14:paraId="6AE1327A" w14:textId="77777777" w:rsidR="005678FC" w:rsidRPr="006D022F" w:rsidRDefault="005678FC" w:rsidP="005678FC">
            <w:pPr>
              <w:spacing w:before="60" w:after="60" w:line="240" w:lineRule="exact"/>
              <w:jc w:val="right"/>
              <w:rPr>
                <w:szCs w:val="24"/>
              </w:rPr>
            </w:pPr>
            <w:r w:rsidRPr="006D022F">
              <w:rPr>
                <w:b/>
                <w:noProof/>
                <w:szCs w:val="24"/>
              </w:rPr>
              <w:t>Report à la rubrique A du récapitulatif des coûts</w:t>
            </w:r>
          </w:p>
        </w:tc>
        <w:tc>
          <w:tcPr>
            <w:tcW w:w="1853" w:type="dxa"/>
            <w:tcBorders>
              <w:bottom w:val="single" w:sz="4" w:space="0" w:color="auto"/>
            </w:tcBorders>
            <w:shd w:val="clear" w:color="auto" w:fill="auto"/>
          </w:tcPr>
          <w:p w14:paraId="6AE1327B" w14:textId="5497D88C"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14:paraId="6AE1327C" w14:textId="212282B0" w:rsidR="005678FC" w:rsidRPr="00373A6B" w:rsidRDefault="0075137B" w:rsidP="005678FC">
            <w:pPr>
              <w:spacing w:before="60" w:after="60" w:line="240" w:lineRule="exact"/>
              <w:rPr>
                <w:szCs w:val="24"/>
              </w:rPr>
            </w:pPr>
            <w:r w:rsidRPr="00373A6B">
              <w:rPr>
                <w:szCs w:val="24"/>
              </w:rPr>
              <w:t>5,000</w:t>
            </w:r>
          </w:p>
        </w:tc>
      </w:tr>
    </w:tbl>
    <w:p w14:paraId="6AE1327E" w14:textId="77777777" w:rsidR="005678FC" w:rsidRPr="005E03F8" w:rsidRDefault="005678FC" w:rsidP="005E03F8">
      <w:pPr>
        <w:widowControl w:val="0"/>
        <w:tabs>
          <w:tab w:val="left" w:pos="567"/>
          <w:tab w:val="left" w:pos="664"/>
        </w:tabs>
        <w:spacing w:line="240" w:lineRule="auto"/>
        <w:ind w:left="14"/>
        <w:rPr>
          <w:sz w:val="18"/>
          <w:szCs w:val="18"/>
        </w:rPr>
      </w:pPr>
    </w:p>
    <w:p w14:paraId="6AE1327F" w14:textId="77777777" w:rsidR="005678FC" w:rsidRPr="00EF40AA" w:rsidRDefault="005678FC" w:rsidP="008E139A">
      <w:pPr>
        <w:spacing w:line="240" w:lineRule="exact"/>
        <w:ind w:left="567" w:hanging="567"/>
        <w:jc w:val="both"/>
      </w:pPr>
      <w:r w:rsidRPr="00EF40AA">
        <w:t>B.</w:t>
      </w:r>
      <w:r w:rsidRPr="00EF40AA">
        <w:tab/>
      </w:r>
      <w:r w:rsidRPr="00EF40AA">
        <w:rPr>
          <w:noProof/>
        </w:rPr>
        <w:t xml:space="preserve">Indemnités (indemnité journalière de subsistance (DSA), etc., uniquement pour les membres de l’équipe de </w:t>
      </w:r>
      <w:r w:rsidRPr="00EF40AA">
        <w:t>projet</w:t>
      </w:r>
      <w:r w:rsidRPr="00EF40AA">
        <w:rPr>
          <w:noProof/>
        </w:rPr>
        <w:t xml:space="preserve"> engagés exclusivement pour le projet et à des conditions strictes)</w:t>
      </w:r>
    </w:p>
    <w:p w14:paraId="6AE13280" w14:textId="77777777" w:rsidR="005678FC" w:rsidRPr="005E03F8" w:rsidRDefault="005678FC" w:rsidP="005E03F8">
      <w:pPr>
        <w:widowControl w:val="0"/>
        <w:tabs>
          <w:tab w:val="left" w:pos="567"/>
          <w:tab w:val="left" w:pos="664"/>
        </w:tabs>
        <w:spacing w:line="240" w:lineRule="auto"/>
        <w:ind w:left="14"/>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12"/>
        <w:gridCol w:w="1348"/>
        <w:gridCol w:w="1376"/>
        <w:gridCol w:w="1826"/>
        <w:gridCol w:w="1398"/>
      </w:tblGrid>
      <w:tr w:rsidR="005678FC" w:rsidRPr="006D022F" w14:paraId="6AE13287" w14:textId="77777777" w:rsidTr="008B46BD">
        <w:tc>
          <w:tcPr>
            <w:tcW w:w="532" w:type="dxa"/>
            <w:shd w:val="clear" w:color="auto" w:fill="auto"/>
          </w:tcPr>
          <w:p w14:paraId="6AE13281"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64" w:type="dxa"/>
            <w:shd w:val="clear" w:color="auto" w:fill="auto"/>
          </w:tcPr>
          <w:p w14:paraId="6AE13282" w14:textId="77777777" w:rsidR="005678FC" w:rsidRPr="006D022F" w:rsidRDefault="005678FC" w:rsidP="005678FC">
            <w:pPr>
              <w:spacing w:before="60" w:after="60" w:line="240" w:lineRule="exact"/>
              <w:rPr>
                <w:szCs w:val="24"/>
              </w:rPr>
            </w:pPr>
            <w:r w:rsidRPr="006D022F">
              <w:rPr>
                <w:i/>
                <w:noProof/>
                <w:szCs w:val="24"/>
              </w:rPr>
              <w:t>Fonction (préciser la fonction)</w:t>
            </w:r>
          </w:p>
        </w:tc>
        <w:tc>
          <w:tcPr>
            <w:tcW w:w="1358" w:type="dxa"/>
            <w:shd w:val="clear" w:color="auto" w:fill="auto"/>
          </w:tcPr>
          <w:p w14:paraId="6AE13283" w14:textId="77777777" w:rsidR="005678FC" w:rsidRPr="006D022F" w:rsidRDefault="005678FC" w:rsidP="005678FC">
            <w:pPr>
              <w:spacing w:before="60" w:after="60" w:line="240" w:lineRule="exact"/>
              <w:rPr>
                <w:szCs w:val="24"/>
              </w:rPr>
            </w:pPr>
            <w:r w:rsidRPr="006D022F">
              <w:rPr>
                <w:i/>
                <w:noProof/>
                <w:szCs w:val="24"/>
              </w:rPr>
              <w:t>Nombre</w:t>
            </w:r>
            <w:r w:rsidRPr="006D022F">
              <w:rPr>
                <w:i/>
                <w:noProof/>
                <w:szCs w:val="24"/>
              </w:rPr>
              <w:br/>
              <w:t>de jours</w:t>
            </w:r>
          </w:p>
        </w:tc>
        <w:tc>
          <w:tcPr>
            <w:tcW w:w="1385" w:type="dxa"/>
            <w:shd w:val="clear" w:color="auto" w:fill="auto"/>
          </w:tcPr>
          <w:p w14:paraId="6AE13284" w14:textId="77777777" w:rsidR="005678FC" w:rsidRPr="006D022F" w:rsidRDefault="005678FC" w:rsidP="005678FC">
            <w:pPr>
              <w:spacing w:before="60" w:after="60" w:line="240" w:lineRule="exact"/>
              <w:rPr>
                <w:szCs w:val="24"/>
              </w:rPr>
            </w:pPr>
            <w:r w:rsidRPr="006D022F">
              <w:rPr>
                <w:i/>
                <w:noProof/>
                <w:szCs w:val="24"/>
              </w:rPr>
              <w:t xml:space="preserve">DSA/jour </w:t>
            </w:r>
            <w:r w:rsidRPr="006D022F">
              <w:rPr>
                <w:i/>
                <w:noProof/>
                <w:szCs w:val="24"/>
              </w:rPr>
              <w:br/>
              <w:t>(en USD)</w:t>
            </w:r>
          </w:p>
        </w:tc>
        <w:tc>
          <w:tcPr>
            <w:tcW w:w="1848" w:type="dxa"/>
            <w:shd w:val="clear" w:color="auto" w:fill="auto"/>
          </w:tcPr>
          <w:p w14:paraId="6AE13285" w14:textId="77777777" w:rsidR="005678FC" w:rsidRPr="006D022F" w:rsidRDefault="005678FC" w:rsidP="00CC2801">
            <w:pPr>
              <w:spacing w:before="60" w:after="60" w:line="240" w:lineRule="exact"/>
              <w:ind w:right="-108"/>
              <w:rPr>
                <w:szCs w:val="24"/>
              </w:rPr>
            </w:pPr>
            <w:r w:rsidRPr="006D022F">
              <w:rPr>
                <w:i/>
                <w:noProof/>
                <w:szCs w:val="24"/>
              </w:rPr>
              <w:t xml:space="preserve">Montant </w:t>
            </w:r>
            <w:r w:rsidR="00CC2801">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14:paraId="6AE13286"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6AE1328E" w14:textId="77777777" w:rsidTr="008B46BD">
        <w:tc>
          <w:tcPr>
            <w:tcW w:w="532" w:type="dxa"/>
            <w:shd w:val="clear" w:color="auto" w:fill="auto"/>
          </w:tcPr>
          <w:p w14:paraId="6AE13288" w14:textId="77777777" w:rsidR="005678FC" w:rsidRPr="006D022F" w:rsidRDefault="005678FC" w:rsidP="005678FC">
            <w:pPr>
              <w:spacing w:before="60" w:after="60" w:line="240" w:lineRule="exact"/>
              <w:rPr>
                <w:szCs w:val="24"/>
              </w:rPr>
            </w:pPr>
            <w:r w:rsidRPr="006D022F">
              <w:rPr>
                <w:szCs w:val="24"/>
              </w:rPr>
              <w:t>1</w:t>
            </w:r>
            <w:r w:rsidR="008B46BD">
              <w:rPr>
                <w:szCs w:val="24"/>
              </w:rPr>
              <w:t>.</w:t>
            </w:r>
          </w:p>
        </w:tc>
        <w:tc>
          <w:tcPr>
            <w:tcW w:w="3164" w:type="dxa"/>
            <w:shd w:val="clear" w:color="auto" w:fill="auto"/>
          </w:tcPr>
          <w:p w14:paraId="6AE13289" w14:textId="77777777" w:rsidR="005678FC" w:rsidRPr="006D022F" w:rsidRDefault="005678FC" w:rsidP="005678FC">
            <w:pPr>
              <w:spacing w:before="60" w:after="60" w:line="240" w:lineRule="exact"/>
              <w:rPr>
                <w:szCs w:val="24"/>
              </w:rPr>
            </w:pPr>
          </w:p>
        </w:tc>
        <w:tc>
          <w:tcPr>
            <w:tcW w:w="1358" w:type="dxa"/>
            <w:shd w:val="clear" w:color="auto" w:fill="auto"/>
          </w:tcPr>
          <w:p w14:paraId="6AE1328A" w14:textId="77777777" w:rsidR="005678FC" w:rsidRPr="006D022F" w:rsidRDefault="005678FC" w:rsidP="005678FC">
            <w:pPr>
              <w:spacing w:before="60" w:after="60" w:line="240" w:lineRule="exact"/>
              <w:rPr>
                <w:szCs w:val="24"/>
              </w:rPr>
            </w:pPr>
          </w:p>
        </w:tc>
        <w:tc>
          <w:tcPr>
            <w:tcW w:w="1385" w:type="dxa"/>
            <w:shd w:val="clear" w:color="auto" w:fill="auto"/>
          </w:tcPr>
          <w:p w14:paraId="6AE1328B" w14:textId="77777777" w:rsidR="005678FC" w:rsidRPr="006D022F" w:rsidRDefault="005678FC" w:rsidP="005678FC">
            <w:pPr>
              <w:spacing w:before="60" w:after="60" w:line="240" w:lineRule="exact"/>
              <w:rPr>
                <w:szCs w:val="24"/>
              </w:rPr>
            </w:pPr>
          </w:p>
        </w:tc>
        <w:tc>
          <w:tcPr>
            <w:tcW w:w="1848" w:type="dxa"/>
            <w:shd w:val="clear" w:color="auto" w:fill="auto"/>
          </w:tcPr>
          <w:p w14:paraId="6AE1328C" w14:textId="77777777" w:rsidR="005678FC" w:rsidRPr="006D022F" w:rsidRDefault="005678FC" w:rsidP="005678FC">
            <w:pPr>
              <w:spacing w:before="60" w:after="60" w:line="240" w:lineRule="exact"/>
              <w:rPr>
                <w:szCs w:val="24"/>
              </w:rPr>
            </w:pPr>
          </w:p>
        </w:tc>
        <w:tc>
          <w:tcPr>
            <w:tcW w:w="1403" w:type="dxa"/>
            <w:shd w:val="clear" w:color="auto" w:fill="auto"/>
          </w:tcPr>
          <w:p w14:paraId="6AE1328D" w14:textId="77777777" w:rsidR="005678FC" w:rsidRPr="006D022F" w:rsidRDefault="005678FC" w:rsidP="005678FC">
            <w:pPr>
              <w:spacing w:before="60" w:after="60" w:line="240" w:lineRule="exact"/>
              <w:rPr>
                <w:szCs w:val="24"/>
              </w:rPr>
            </w:pPr>
          </w:p>
        </w:tc>
      </w:tr>
      <w:tr w:rsidR="005678FC" w:rsidRPr="006D022F" w14:paraId="6AE13295" w14:textId="77777777" w:rsidTr="008B46BD">
        <w:tc>
          <w:tcPr>
            <w:tcW w:w="532" w:type="dxa"/>
            <w:shd w:val="clear" w:color="auto" w:fill="auto"/>
          </w:tcPr>
          <w:p w14:paraId="6AE1328F" w14:textId="77777777" w:rsidR="005678FC" w:rsidRPr="006D022F" w:rsidRDefault="005678FC" w:rsidP="005678FC">
            <w:pPr>
              <w:spacing w:before="60" w:after="60" w:line="240" w:lineRule="exact"/>
              <w:rPr>
                <w:szCs w:val="24"/>
              </w:rPr>
            </w:pPr>
            <w:r w:rsidRPr="006D022F">
              <w:rPr>
                <w:szCs w:val="24"/>
              </w:rPr>
              <w:t>2</w:t>
            </w:r>
            <w:r w:rsidR="008B46BD">
              <w:rPr>
                <w:szCs w:val="24"/>
              </w:rPr>
              <w:t>.</w:t>
            </w:r>
          </w:p>
        </w:tc>
        <w:tc>
          <w:tcPr>
            <w:tcW w:w="3164" w:type="dxa"/>
            <w:shd w:val="clear" w:color="auto" w:fill="auto"/>
          </w:tcPr>
          <w:p w14:paraId="6AE13290" w14:textId="77777777" w:rsidR="005678FC" w:rsidRPr="006D022F" w:rsidRDefault="005678FC" w:rsidP="005678FC">
            <w:pPr>
              <w:spacing w:before="60" w:after="60" w:line="240" w:lineRule="exact"/>
              <w:rPr>
                <w:szCs w:val="24"/>
              </w:rPr>
            </w:pPr>
          </w:p>
        </w:tc>
        <w:tc>
          <w:tcPr>
            <w:tcW w:w="1358" w:type="dxa"/>
            <w:shd w:val="clear" w:color="auto" w:fill="auto"/>
          </w:tcPr>
          <w:p w14:paraId="6AE13291" w14:textId="77777777" w:rsidR="005678FC" w:rsidRPr="006D022F" w:rsidRDefault="005678FC" w:rsidP="005678FC">
            <w:pPr>
              <w:spacing w:before="60" w:after="60" w:line="240" w:lineRule="exact"/>
              <w:rPr>
                <w:szCs w:val="24"/>
              </w:rPr>
            </w:pPr>
          </w:p>
        </w:tc>
        <w:tc>
          <w:tcPr>
            <w:tcW w:w="1385" w:type="dxa"/>
            <w:shd w:val="clear" w:color="auto" w:fill="auto"/>
          </w:tcPr>
          <w:p w14:paraId="6AE13292" w14:textId="77777777" w:rsidR="005678FC" w:rsidRPr="006D022F" w:rsidRDefault="005678FC" w:rsidP="005678FC">
            <w:pPr>
              <w:spacing w:before="60" w:after="60" w:line="240" w:lineRule="exact"/>
              <w:rPr>
                <w:szCs w:val="24"/>
              </w:rPr>
            </w:pPr>
          </w:p>
        </w:tc>
        <w:tc>
          <w:tcPr>
            <w:tcW w:w="1848" w:type="dxa"/>
            <w:shd w:val="clear" w:color="auto" w:fill="auto"/>
          </w:tcPr>
          <w:p w14:paraId="6AE13293" w14:textId="77777777" w:rsidR="005678FC" w:rsidRPr="006D022F" w:rsidRDefault="005678FC" w:rsidP="005678FC">
            <w:pPr>
              <w:spacing w:before="60" w:after="60" w:line="240" w:lineRule="exact"/>
              <w:rPr>
                <w:szCs w:val="24"/>
              </w:rPr>
            </w:pPr>
          </w:p>
        </w:tc>
        <w:tc>
          <w:tcPr>
            <w:tcW w:w="1403" w:type="dxa"/>
            <w:shd w:val="clear" w:color="auto" w:fill="auto"/>
          </w:tcPr>
          <w:p w14:paraId="6AE13294" w14:textId="77777777" w:rsidR="005678FC" w:rsidRPr="006D022F" w:rsidRDefault="005678FC" w:rsidP="005678FC">
            <w:pPr>
              <w:spacing w:before="60" w:after="60" w:line="240" w:lineRule="exact"/>
              <w:rPr>
                <w:szCs w:val="24"/>
              </w:rPr>
            </w:pPr>
          </w:p>
        </w:tc>
      </w:tr>
      <w:tr w:rsidR="005678FC" w:rsidRPr="006D022F" w14:paraId="6AE1329C" w14:textId="77777777" w:rsidTr="008B46BD">
        <w:tc>
          <w:tcPr>
            <w:tcW w:w="532" w:type="dxa"/>
            <w:shd w:val="clear" w:color="auto" w:fill="auto"/>
          </w:tcPr>
          <w:p w14:paraId="6AE13296" w14:textId="77777777" w:rsidR="005678FC" w:rsidRPr="006D022F" w:rsidRDefault="005678FC" w:rsidP="005678FC">
            <w:pPr>
              <w:spacing w:before="60" w:after="60" w:line="240" w:lineRule="exact"/>
              <w:rPr>
                <w:szCs w:val="24"/>
              </w:rPr>
            </w:pPr>
            <w:r w:rsidRPr="006D022F">
              <w:rPr>
                <w:szCs w:val="24"/>
              </w:rPr>
              <w:t>3</w:t>
            </w:r>
            <w:r w:rsidR="008B46BD">
              <w:rPr>
                <w:szCs w:val="24"/>
              </w:rPr>
              <w:t>.</w:t>
            </w:r>
          </w:p>
        </w:tc>
        <w:tc>
          <w:tcPr>
            <w:tcW w:w="3164" w:type="dxa"/>
            <w:shd w:val="clear" w:color="auto" w:fill="auto"/>
          </w:tcPr>
          <w:p w14:paraId="6AE13297" w14:textId="77777777" w:rsidR="005678FC" w:rsidRPr="006D022F" w:rsidRDefault="005678FC" w:rsidP="005678FC">
            <w:pPr>
              <w:spacing w:before="60" w:after="60" w:line="240" w:lineRule="exact"/>
              <w:rPr>
                <w:szCs w:val="24"/>
              </w:rPr>
            </w:pPr>
          </w:p>
        </w:tc>
        <w:tc>
          <w:tcPr>
            <w:tcW w:w="1358" w:type="dxa"/>
            <w:shd w:val="clear" w:color="auto" w:fill="auto"/>
          </w:tcPr>
          <w:p w14:paraId="6AE13298" w14:textId="77777777" w:rsidR="005678FC" w:rsidRPr="006D022F" w:rsidRDefault="005678FC" w:rsidP="005678FC">
            <w:pPr>
              <w:spacing w:before="60" w:after="60" w:line="240" w:lineRule="exact"/>
              <w:rPr>
                <w:szCs w:val="24"/>
              </w:rPr>
            </w:pPr>
          </w:p>
        </w:tc>
        <w:tc>
          <w:tcPr>
            <w:tcW w:w="1385" w:type="dxa"/>
            <w:shd w:val="clear" w:color="auto" w:fill="auto"/>
          </w:tcPr>
          <w:p w14:paraId="6AE13299" w14:textId="77777777" w:rsidR="005678FC" w:rsidRPr="006D022F" w:rsidRDefault="005678FC" w:rsidP="005678FC">
            <w:pPr>
              <w:spacing w:before="60" w:after="60" w:line="240" w:lineRule="exact"/>
              <w:rPr>
                <w:szCs w:val="24"/>
              </w:rPr>
            </w:pPr>
          </w:p>
        </w:tc>
        <w:tc>
          <w:tcPr>
            <w:tcW w:w="1848" w:type="dxa"/>
            <w:shd w:val="clear" w:color="auto" w:fill="auto"/>
          </w:tcPr>
          <w:p w14:paraId="6AE1329A" w14:textId="77777777" w:rsidR="005678FC" w:rsidRPr="006D022F" w:rsidRDefault="005678FC" w:rsidP="005678FC">
            <w:pPr>
              <w:spacing w:before="60" w:after="60" w:line="240" w:lineRule="exact"/>
              <w:rPr>
                <w:szCs w:val="24"/>
              </w:rPr>
            </w:pPr>
          </w:p>
        </w:tc>
        <w:tc>
          <w:tcPr>
            <w:tcW w:w="1403" w:type="dxa"/>
            <w:shd w:val="clear" w:color="auto" w:fill="auto"/>
          </w:tcPr>
          <w:p w14:paraId="6AE1329B" w14:textId="77777777" w:rsidR="005678FC" w:rsidRPr="006D022F" w:rsidRDefault="005678FC" w:rsidP="005678FC">
            <w:pPr>
              <w:spacing w:before="60" w:after="60" w:line="240" w:lineRule="exact"/>
              <w:rPr>
                <w:szCs w:val="24"/>
              </w:rPr>
            </w:pPr>
          </w:p>
        </w:tc>
      </w:tr>
      <w:tr w:rsidR="005678FC" w:rsidRPr="006D022F" w14:paraId="6AE132A3" w14:textId="77777777" w:rsidTr="008B46BD">
        <w:tc>
          <w:tcPr>
            <w:tcW w:w="532" w:type="dxa"/>
            <w:shd w:val="clear" w:color="auto" w:fill="auto"/>
          </w:tcPr>
          <w:p w14:paraId="6AE1329D" w14:textId="77777777" w:rsidR="005678FC" w:rsidRPr="006D022F" w:rsidRDefault="005678FC" w:rsidP="005678FC">
            <w:pPr>
              <w:spacing w:before="60" w:after="60" w:line="240" w:lineRule="exact"/>
              <w:rPr>
                <w:szCs w:val="24"/>
              </w:rPr>
            </w:pPr>
            <w:r w:rsidRPr="006D022F">
              <w:rPr>
                <w:szCs w:val="24"/>
              </w:rPr>
              <w:t>4</w:t>
            </w:r>
            <w:r w:rsidR="008B46BD">
              <w:rPr>
                <w:szCs w:val="24"/>
              </w:rPr>
              <w:t>.</w:t>
            </w:r>
          </w:p>
        </w:tc>
        <w:tc>
          <w:tcPr>
            <w:tcW w:w="3164" w:type="dxa"/>
            <w:shd w:val="clear" w:color="auto" w:fill="auto"/>
          </w:tcPr>
          <w:p w14:paraId="6AE1329E" w14:textId="77777777" w:rsidR="005678FC" w:rsidRPr="006D022F" w:rsidRDefault="005678FC" w:rsidP="005678FC">
            <w:pPr>
              <w:spacing w:before="60" w:after="60" w:line="240" w:lineRule="exact"/>
              <w:rPr>
                <w:szCs w:val="24"/>
              </w:rPr>
            </w:pPr>
          </w:p>
        </w:tc>
        <w:tc>
          <w:tcPr>
            <w:tcW w:w="1358" w:type="dxa"/>
            <w:shd w:val="clear" w:color="auto" w:fill="auto"/>
          </w:tcPr>
          <w:p w14:paraId="6AE1329F" w14:textId="77777777" w:rsidR="005678FC" w:rsidRPr="006D022F" w:rsidRDefault="005678FC" w:rsidP="005678FC">
            <w:pPr>
              <w:spacing w:before="60" w:after="60" w:line="240" w:lineRule="exact"/>
              <w:rPr>
                <w:szCs w:val="24"/>
              </w:rPr>
            </w:pPr>
          </w:p>
        </w:tc>
        <w:tc>
          <w:tcPr>
            <w:tcW w:w="1385" w:type="dxa"/>
            <w:shd w:val="clear" w:color="auto" w:fill="auto"/>
          </w:tcPr>
          <w:p w14:paraId="6AE132A0" w14:textId="77777777" w:rsidR="005678FC" w:rsidRPr="006D022F" w:rsidRDefault="005678FC" w:rsidP="005678FC">
            <w:pPr>
              <w:spacing w:before="60" w:after="60" w:line="240" w:lineRule="exact"/>
              <w:rPr>
                <w:szCs w:val="24"/>
              </w:rPr>
            </w:pPr>
          </w:p>
        </w:tc>
        <w:tc>
          <w:tcPr>
            <w:tcW w:w="1848" w:type="dxa"/>
            <w:shd w:val="clear" w:color="auto" w:fill="auto"/>
          </w:tcPr>
          <w:p w14:paraId="6AE132A1" w14:textId="77777777" w:rsidR="005678FC" w:rsidRPr="006D022F" w:rsidRDefault="005678FC" w:rsidP="005678FC">
            <w:pPr>
              <w:spacing w:before="60" w:after="60" w:line="240" w:lineRule="exact"/>
              <w:rPr>
                <w:szCs w:val="24"/>
              </w:rPr>
            </w:pPr>
          </w:p>
        </w:tc>
        <w:tc>
          <w:tcPr>
            <w:tcW w:w="1403" w:type="dxa"/>
            <w:shd w:val="clear" w:color="auto" w:fill="auto"/>
          </w:tcPr>
          <w:p w14:paraId="6AE132A2" w14:textId="77777777" w:rsidR="005678FC" w:rsidRPr="006D022F" w:rsidRDefault="005678FC" w:rsidP="005678FC">
            <w:pPr>
              <w:spacing w:before="60" w:after="60" w:line="240" w:lineRule="exact"/>
              <w:rPr>
                <w:szCs w:val="24"/>
              </w:rPr>
            </w:pPr>
          </w:p>
        </w:tc>
      </w:tr>
      <w:tr w:rsidR="005678FC" w:rsidRPr="006D022F" w14:paraId="6AE132AA" w14:textId="77777777" w:rsidTr="00215E1C">
        <w:tc>
          <w:tcPr>
            <w:tcW w:w="532" w:type="dxa"/>
            <w:tcBorders>
              <w:bottom w:val="single" w:sz="4" w:space="0" w:color="auto"/>
            </w:tcBorders>
            <w:shd w:val="clear" w:color="auto" w:fill="auto"/>
          </w:tcPr>
          <w:p w14:paraId="6AE132A4" w14:textId="77777777" w:rsidR="005678FC" w:rsidRPr="006D022F" w:rsidRDefault="005678FC" w:rsidP="005678FC">
            <w:pPr>
              <w:spacing w:before="60" w:after="60" w:line="240" w:lineRule="exact"/>
              <w:rPr>
                <w:szCs w:val="24"/>
              </w:rPr>
            </w:pPr>
            <w:r w:rsidRPr="006D022F">
              <w:rPr>
                <w:szCs w:val="24"/>
              </w:rPr>
              <w:t>5</w:t>
            </w:r>
            <w:r w:rsidR="008B46BD">
              <w:rPr>
                <w:szCs w:val="24"/>
              </w:rPr>
              <w:t>.</w:t>
            </w:r>
          </w:p>
        </w:tc>
        <w:tc>
          <w:tcPr>
            <w:tcW w:w="3164" w:type="dxa"/>
            <w:tcBorders>
              <w:bottom w:val="single" w:sz="4" w:space="0" w:color="auto"/>
            </w:tcBorders>
            <w:shd w:val="clear" w:color="auto" w:fill="auto"/>
          </w:tcPr>
          <w:p w14:paraId="6AE132A5" w14:textId="77777777" w:rsidR="005678FC" w:rsidRPr="006D022F" w:rsidRDefault="005678FC" w:rsidP="005678FC">
            <w:pPr>
              <w:spacing w:before="60" w:after="60" w:line="240" w:lineRule="exact"/>
              <w:rPr>
                <w:szCs w:val="24"/>
              </w:rPr>
            </w:pPr>
          </w:p>
        </w:tc>
        <w:tc>
          <w:tcPr>
            <w:tcW w:w="1358" w:type="dxa"/>
            <w:tcBorders>
              <w:bottom w:val="single" w:sz="4" w:space="0" w:color="auto"/>
            </w:tcBorders>
            <w:shd w:val="clear" w:color="auto" w:fill="auto"/>
          </w:tcPr>
          <w:p w14:paraId="6AE132A6" w14:textId="77777777" w:rsidR="005678FC" w:rsidRPr="006D022F" w:rsidRDefault="005678FC" w:rsidP="005678FC">
            <w:pPr>
              <w:spacing w:before="60" w:after="60" w:line="240" w:lineRule="exact"/>
              <w:rPr>
                <w:szCs w:val="24"/>
              </w:rPr>
            </w:pPr>
          </w:p>
        </w:tc>
        <w:tc>
          <w:tcPr>
            <w:tcW w:w="1385" w:type="dxa"/>
            <w:tcBorders>
              <w:bottom w:val="single" w:sz="4" w:space="0" w:color="auto"/>
            </w:tcBorders>
            <w:shd w:val="clear" w:color="auto" w:fill="auto"/>
          </w:tcPr>
          <w:p w14:paraId="6AE132A7" w14:textId="77777777" w:rsidR="005678FC" w:rsidRPr="006D022F" w:rsidRDefault="005678FC" w:rsidP="005678FC">
            <w:pPr>
              <w:spacing w:before="60" w:after="60" w:line="240" w:lineRule="exact"/>
              <w:rPr>
                <w:szCs w:val="24"/>
              </w:rPr>
            </w:pPr>
          </w:p>
        </w:tc>
        <w:tc>
          <w:tcPr>
            <w:tcW w:w="1848" w:type="dxa"/>
            <w:tcBorders>
              <w:bottom w:val="single" w:sz="4" w:space="0" w:color="auto"/>
            </w:tcBorders>
            <w:shd w:val="clear" w:color="auto" w:fill="auto"/>
          </w:tcPr>
          <w:p w14:paraId="6AE132A8" w14:textId="77777777"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14:paraId="6AE132A9" w14:textId="77777777" w:rsidR="005678FC" w:rsidRPr="006D022F" w:rsidRDefault="005678FC" w:rsidP="005678FC">
            <w:pPr>
              <w:spacing w:before="60" w:after="60" w:line="240" w:lineRule="exact"/>
              <w:rPr>
                <w:szCs w:val="24"/>
              </w:rPr>
            </w:pPr>
          </w:p>
        </w:tc>
      </w:tr>
      <w:tr w:rsidR="005678FC" w:rsidRPr="006D022F" w14:paraId="6AE132AF" w14:textId="77777777" w:rsidTr="00215E1C">
        <w:tc>
          <w:tcPr>
            <w:tcW w:w="532" w:type="dxa"/>
            <w:tcBorders>
              <w:left w:val="nil"/>
              <w:bottom w:val="nil"/>
              <w:right w:val="nil"/>
            </w:tcBorders>
            <w:shd w:val="clear" w:color="auto" w:fill="auto"/>
          </w:tcPr>
          <w:p w14:paraId="6AE132AB" w14:textId="77777777"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14:paraId="6AE132AC" w14:textId="77777777" w:rsidR="005678FC" w:rsidRPr="006D022F" w:rsidRDefault="005678FC" w:rsidP="005678FC">
            <w:pPr>
              <w:spacing w:before="60" w:after="60" w:line="240" w:lineRule="exact"/>
              <w:jc w:val="right"/>
              <w:rPr>
                <w:szCs w:val="24"/>
              </w:rPr>
            </w:pPr>
            <w:r w:rsidRPr="006D022F">
              <w:rPr>
                <w:b/>
                <w:noProof/>
                <w:szCs w:val="24"/>
              </w:rPr>
              <w:t>Report à la rubrique B du récapitulatif des coûts</w:t>
            </w:r>
          </w:p>
        </w:tc>
        <w:tc>
          <w:tcPr>
            <w:tcW w:w="1848" w:type="dxa"/>
            <w:tcBorders>
              <w:bottom w:val="single" w:sz="4" w:space="0" w:color="auto"/>
            </w:tcBorders>
            <w:shd w:val="clear" w:color="auto" w:fill="auto"/>
          </w:tcPr>
          <w:p w14:paraId="6AE132AD" w14:textId="77777777" w:rsidR="005678FC" w:rsidRPr="006D022F" w:rsidRDefault="005678FC" w:rsidP="005678FC">
            <w:pPr>
              <w:spacing w:before="60" w:after="60" w:line="240" w:lineRule="exact"/>
              <w:rPr>
                <w:szCs w:val="24"/>
              </w:rPr>
            </w:pPr>
          </w:p>
        </w:tc>
        <w:tc>
          <w:tcPr>
            <w:tcW w:w="1403" w:type="dxa"/>
            <w:tcBorders>
              <w:bottom w:val="nil"/>
              <w:right w:val="nil"/>
            </w:tcBorders>
            <w:shd w:val="clear" w:color="auto" w:fill="auto"/>
          </w:tcPr>
          <w:p w14:paraId="6AE132AE" w14:textId="77777777" w:rsidR="005678FC" w:rsidRPr="006D022F" w:rsidRDefault="005678FC" w:rsidP="005678FC">
            <w:pPr>
              <w:spacing w:before="60" w:after="60" w:line="240" w:lineRule="exact"/>
              <w:rPr>
                <w:szCs w:val="24"/>
              </w:rPr>
            </w:pPr>
          </w:p>
        </w:tc>
      </w:tr>
    </w:tbl>
    <w:p w14:paraId="6AE132B0" w14:textId="77777777" w:rsidR="005678FC" w:rsidRPr="005E03F8" w:rsidRDefault="005678FC" w:rsidP="005E03F8">
      <w:pPr>
        <w:pStyle w:val="Pieddepage"/>
        <w:widowControl w:val="0"/>
        <w:spacing w:line="240" w:lineRule="auto"/>
        <w:rPr>
          <w:b/>
          <w:sz w:val="18"/>
          <w:szCs w:val="18"/>
        </w:rPr>
      </w:pPr>
    </w:p>
    <w:p w14:paraId="6AE132B1" w14:textId="77777777" w:rsidR="005678FC" w:rsidRPr="006D022F" w:rsidRDefault="005678FC" w:rsidP="008E139A">
      <w:pPr>
        <w:pStyle w:val="Pieddepage"/>
        <w:widowControl w:val="0"/>
        <w:ind w:left="567" w:hanging="567"/>
        <w:jc w:val="both"/>
      </w:pPr>
      <w:r w:rsidRPr="006D022F">
        <w:t>C.</w:t>
      </w:r>
      <w:r w:rsidRPr="006D022F">
        <w:tab/>
      </w:r>
      <w:r w:rsidRPr="006D022F">
        <w:rPr>
          <w:noProof/>
          <w:szCs w:val="24"/>
        </w:rPr>
        <w:t>Frais de déplacement (uniquement pour les membres de l’équipe de projet engagés exclusivement pour le projet et à des conditions strictes)</w:t>
      </w:r>
    </w:p>
    <w:p w14:paraId="6AE132B2" w14:textId="77777777" w:rsidR="005678FC" w:rsidRPr="005E03F8" w:rsidRDefault="005678FC" w:rsidP="005E03F8">
      <w:pPr>
        <w:pStyle w:val="Pieddepage"/>
        <w:widowControl w:val="0"/>
        <w:spacing w:line="240" w:lineRule="auto"/>
        <w:jc w:val="both"/>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04"/>
        <w:gridCol w:w="2702"/>
        <w:gridCol w:w="1842"/>
        <w:gridCol w:w="1399"/>
      </w:tblGrid>
      <w:tr w:rsidR="005678FC" w:rsidRPr="006D022F" w14:paraId="6AE132B8" w14:textId="77777777" w:rsidTr="008B46BD">
        <w:tc>
          <w:tcPr>
            <w:tcW w:w="546" w:type="dxa"/>
            <w:shd w:val="clear" w:color="auto" w:fill="auto"/>
          </w:tcPr>
          <w:p w14:paraId="6AE132B3"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50" w:type="dxa"/>
            <w:shd w:val="clear" w:color="auto" w:fill="auto"/>
          </w:tcPr>
          <w:p w14:paraId="6AE132B4" w14:textId="77777777" w:rsidR="005678FC" w:rsidRPr="006D022F" w:rsidRDefault="005678FC" w:rsidP="005678FC">
            <w:pPr>
              <w:spacing w:before="60" w:after="60" w:line="240" w:lineRule="exact"/>
              <w:rPr>
                <w:szCs w:val="24"/>
              </w:rPr>
            </w:pPr>
            <w:r w:rsidRPr="006D022F">
              <w:rPr>
                <w:i/>
                <w:noProof/>
                <w:szCs w:val="24"/>
              </w:rPr>
              <w:t>Fonction (préciser la fonction)</w:t>
            </w:r>
          </w:p>
        </w:tc>
        <w:tc>
          <w:tcPr>
            <w:tcW w:w="2729" w:type="dxa"/>
            <w:shd w:val="clear" w:color="auto" w:fill="auto"/>
          </w:tcPr>
          <w:p w14:paraId="6AE132B5" w14:textId="77777777" w:rsidR="005678FC" w:rsidRPr="006D022F" w:rsidRDefault="005678FC" w:rsidP="005678FC">
            <w:pPr>
              <w:spacing w:before="60" w:after="60" w:line="240" w:lineRule="exact"/>
              <w:rPr>
                <w:szCs w:val="24"/>
              </w:rPr>
            </w:pPr>
            <w:r w:rsidRPr="006D022F">
              <w:rPr>
                <w:i/>
                <w:noProof/>
                <w:szCs w:val="24"/>
              </w:rPr>
              <w:t>Nature des déplacements</w:t>
            </w:r>
          </w:p>
        </w:tc>
        <w:tc>
          <w:tcPr>
            <w:tcW w:w="1862" w:type="dxa"/>
            <w:shd w:val="clear" w:color="auto" w:fill="auto"/>
          </w:tcPr>
          <w:p w14:paraId="6AE132B6" w14:textId="77777777" w:rsidR="005678FC" w:rsidRPr="006D022F" w:rsidRDefault="005678FC" w:rsidP="008B46BD">
            <w:pPr>
              <w:spacing w:before="60" w:after="60" w:line="240" w:lineRule="exact"/>
              <w:ind w:right="-108"/>
              <w:rPr>
                <w:szCs w:val="24"/>
              </w:rPr>
            </w:pPr>
            <w:r w:rsidRPr="006D022F">
              <w:rPr>
                <w:i/>
                <w:noProof/>
                <w:szCs w:val="24"/>
              </w:rPr>
              <w:t xml:space="preserve">Montant </w:t>
            </w:r>
            <w:r w:rsidR="008B46BD">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14:paraId="6AE132B7"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6AE132BE" w14:textId="77777777" w:rsidTr="008B46BD">
        <w:tc>
          <w:tcPr>
            <w:tcW w:w="546" w:type="dxa"/>
            <w:shd w:val="clear" w:color="auto" w:fill="auto"/>
          </w:tcPr>
          <w:p w14:paraId="6AE132B9" w14:textId="77777777" w:rsidR="005678FC" w:rsidRPr="006D022F" w:rsidRDefault="005678FC" w:rsidP="005678FC">
            <w:pPr>
              <w:spacing w:before="60" w:after="60" w:line="240" w:lineRule="exact"/>
              <w:rPr>
                <w:szCs w:val="24"/>
              </w:rPr>
            </w:pPr>
            <w:r w:rsidRPr="006D022F">
              <w:rPr>
                <w:szCs w:val="24"/>
              </w:rPr>
              <w:t>1</w:t>
            </w:r>
            <w:r w:rsidR="008B46BD">
              <w:rPr>
                <w:szCs w:val="24"/>
              </w:rPr>
              <w:t>.</w:t>
            </w:r>
          </w:p>
        </w:tc>
        <w:tc>
          <w:tcPr>
            <w:tcW w:w="3150" w:type="dxa"/>
            <w:shd w:val="clear" w:color="auto" w:fill="auto"/>
          </w:tcPr>
          <w:p w14:paraId="6AE132BA" w14:textId="77777777" w:rsidR="005678FC" w:rsidRPr="006D022F" w:rsidRDefault="005678FC" w:rsidP="005678FC">
            <w:pPr>
              <w:spacing w:before="60" w:after="60" w:line="240" w:lineRule="exact"/>
              <w:rPr>
                <w:szCs w:val="24"/>
              </w:rPr>
            </w:pPr>
          </w:p>
        </w:tc>
        <w:tc>
          <w:tcPr>
            <w:tcW w:w="2729" w:type="dxa"/>
            <w:shd w:val="clear" w:color="auto" w:fill="auto"/>
          </w:tcPr>
          <w:p w14:paraId="6AE132BB" w14:textId="77777777" w:rsidR="005678FC" w:rsidRPr="006D022F" w:rsidRDefault="005678FC" w:rsidP="005678FC">
            <w:pPr>
              <w:spacing w:before="60" w:after="60" w:line="240" w:lineRule="exact"/>
              <w:rPr>
                <w:szCs w:val="24"/>
              </w:rPr>
            </w:pPr>
          </w:p>
        </w:tc>
        <w:tc>
          <w:tcPr>
            <w:tcW w:w="1862" w:type="dxa"/>
            <w:shd w:val="clear" w:color="auto" w:fill="auto"/>
          </w:tcPr>
          <w:p w14:paraId="6AE132BC" w14:textId="77777777" w:rsidR="005678FC" w:rsidRPr="006D022F" w:rsidRDefault="005678FC" w:rsidP="005678FC">
            <w:pPr>
              <w:spacing w:before="60" w:after="60" w:line="240" w:lineRule="exact"/>
              <w:rPr>
                <w:szCs w:val="24"/>
              </w:rPr>
            </w:pPr>
          </w:p>
        </w:tc>
        <w:tc>
          <w:tcPr>
            <w:tcW w:w="1403" w:type="dxa"/>
            <w:shd w:val="clear" w:color="auto" w:fill="auto"/>
          </w:tcPr>
          <w:p w14:paraId="6AE132BD" w14:textId="77777777" w:rsidR="005678FC" w:rsidRPr="006D022F" w:rsidRDefault="005678FC" w:rsidP="005678FC">
            <w:pPr>
              <w:spacing w:before="60" w:after="60" w:line="240" w:lineRule="exact"/>
              <w:rPr>
                <w:szCs w:val="24"/>
              </w:rPr>
            </w:pPr>
          </w:p>
        </w:tc>
      </w:tr>
      <w:tr w:rsidR="005678FC" w:rsidRPr="006D022F" w14:paraId="6AE132C4" w14:textId="77777777" w:rsidTr="008B46BD">
        <w:tc>
          <w:tcPr>
            <w:tcW w:w="546" w:type="dxa"/>
            <w:shd w:val="clear" w:color="auto" w:fill="auto"/>
          </w:tcPr>
          <w:p w14:paraId="6AE132BF" w14:textId="77777777" w:rsidR="005678FC" w:rsidRPr="006D022F" w:rsidRDefault="005678FC" w:rsidP="005678FC">
            <w:pPr>
              <w:spacing w:before="60" w:after="60" w:line="240" w:lineRule="exact"/>
              <w:rPr>
                <w:szCs w:val="24"/>
              </w:rPr>
            </w:pPr>
            <w:r w:rsidRPr="006D022F">
              <w:rPr>
                <w:szCs w:val="24"/>
              </w:rPr>
              <w:t>2</w:t>
            </w:r>
            <w:r w:rsidR="008B46BD">
              <w:rPr>
                <w:szCs w:val="24"/>
              </w:rPr>
              <w:t>.</w:t>
            </w:r>
          </w:p>
        </w:tc>
        <w:tc>
          <w:tcPr>
            <w:tcW w:w="3150" w:type="dxa"/>
            <w:shd w:val="clear" w:color="auto" w:fill="auto"/>
          </w:tcPr>
          <w:p w14:paraId="6AE132C0" w14:textId="77777777" w:rsidR="005678FC" w:rsidRPr="006D022F" w:rsidRDefault="005678FC" w:rsidP="005678FC">
            <w:pPr>
              <w:spacing w:before="60" w:after="60" w:line="240" w:lineRule="exact"/>
              <w:rPr>
                <w:szCs w:val="24"/>
              </w:rPr>
            </w:pPr>
          </w:p>
        </w:tc>
        <w:tc>
          <w:tcPr>
            <w:tcW w:w="2729" w:type="dxa"/>
            <w:shd w:val="clear" w:color="auto" w:fill="auto"/>
          </w:tcPr>
          <w:p w14:paraId="6AE132C1" w14:textId="77777777" w:rsidR="005678FC" w:rsidRPr="006D022F" w:rsidRDefault="005678FC" w:rsidP="005678FC">
            <w:pPr>
              <w:spacing w:before="60" w:after="60" w:line="240" w:lineRule="exact"/>
              <w:rPr>
                <w:szCs w:val="24"/>
              </w:rPr>
            </w:pPr>
          </w:p>
        </w:tc>
        <w:tc>
          <w:tcPr>
            <w:tcW w:w="1862" w:type="dxa"/>
            <w:shd w:val="clear" w:color="auto" w:fill="auto"/>
          </w:tcPr>
          <w:p w14:paraId="6AE132C2" w14:textId="77777777" w:rsidR="005678FC" w:rsidRPr="006D022F" w:rsidRDefault="005678FC" w:rsidP="005678FC">
            <w:pPr>
              <w:spacing w:before="60" w:after="60" w:line="240" w:lineRule="exact"/>
              <w:rPr>
                <w:szCs w:val="24"/>
              </w:rPr>
            </w:pPr>
          </w:p>
        </w:tc>
        <w:tc>
          <w:tcPr>
            <w:tcW w:w="1403" w:type="dxa"/>
            <w:shd w:val="clear" w:color="auto" w:fill="auto"/>
          </w:tcPr>
          <w:p w14:paraId="6AE132C3" w14:textId="77777777" w:rsidR="005678FC" w:rsidRPr="006D022F" w:rsidRDefault="005678FC" w:rsidP="005678FC">
            <w:pPr>
              <w:spacing w:before="60" w:after="60" w:line="240" w:lineRule="exact"/>
              <w:rPr>
                <w:szCs w:val="24"/>
              </w:rPr>
            </w:pPr>
          </w:p>
        </w:tc>
      </w:tr>
      <w:tr w:rsidR="005678FC" w:rsidRPr="006D022F" w14:paraId="6AE132CA" w14:textId="77777777" w:rsidTr="008B46BD">
        <w:tc>
          <w:tcPr>
            <w:tcW w:w="546" w:type="dxa"/>
            <w:shd w:val="clear" w:color="auto" w:fill="auto"/>
          </w:tcPr>
          <w:p w14:paraId="6AE132C5" w14:textId="77777777" w:rsidR="005678FC" w:rsidRPr="006D022F" w:rsidRDefault="005678FC" w:rsidP="005678FC">
            <w:pPr>
              <w:spacing w:before="60" w:after="60" w:line="240" w:lineRule="exact"/>
              <w:rPr>
                <w:szCs w:val="24"/>
              </w:rPr>
            </w:pPr>
            <w:r w:rsidRPr="006D022F">
              <w:rPr>
                <w:szCs w:val="24"/>
              </w:rPr>
              <w:t>3</w:t>
            </w:r>
          </w:p>
        </w:tc>
        <w:tc>
          <w:tcPr>
            <w:tcW w:w="3150" w:type="dxa"/>
            <w:shd w:val="clear" w:color="auto" w:fill="auto"/>
          </w:tcPr>
          <w:p w14:paraId="6AE132C6" w14:textId="77777777" w:rsidR="005678FC" w:rsidRPr="006D022F" w:rsidRDefault="005678FC" w:rsidP="005678FC">
            <w:pPr>
              <w:spacing w:before="60" w:after="60" w:line="240" w:lineRule="exact"/>
              <w:rPr>
                <w:szCs w:val="24"/>
              </w:rPr>
            </w:pPr>
          </w:p>
        </w:tc>
        <w:tc>
          <w:tcPr>
            <w:tcW w:w="2729" w:type="dxa"/>
            <w:shd w:val="clear" w:color="auto" w:fill="auto"/>
          </w:tcPr>
          <w:p w14:paraId="6AE132C7" w14:textId="77777777" w:rsidR="005678FC" w:rsidRPr="006D022F" w:rsidRDefault="005678FC" w:rsidP="005678FC">
            <w:pPr>
              <w:spacing w:before="60" w:after="60" w:line="240" w:lineRule="exact"/>
              <w:rPr>
                <w:szCs w:val="24"/>
              </w:rPr>
            </w:pPr>
          </w:p>
        </w:tc>
        <w:tc>
          <w:tcPr>
            <w:tcW w:w="1862" w:type="dxa"/>
            <w:shd w:val="clear" w:color="auto" w:fill="auto"/>
          </w:tcPr>
          <w:p w14:paraId="6AE132C8" w14:textId="77777777" w:rsidR="005678FC" w:rsidRPr="006D022F" w:rsidRDefault="005678FC" w:rsidP="005678FC">
            <w:pPr>
              <w:spacing w:before="60" w:after="60" w:line="240" w:lineRule="exact"/>
              <w:rPr>
                <w:szCs w:val="24"/>
              </w:rPr>
            </w:pPr>
          </w:p>
        </w:tc>
        <w:tc>
          <w:tcPr>
            <w:tcW w:w="1403" w:type="dxa"/>
            <w:shd w:val="clear" w:color="auto" w:fill="auto"/>
          </w:tcPr>
          <w:p w14:paraId="6AE132C9" w14:textId="77777777" w:rsidR="005678FC" w:rsidRPr="006D022F" w:rsidRDefault="005678FC" w:rsidP="005678FC">
            <w:pPr>
              <w:spacing w:before="60" w:after="60" w:line="240" w:lineRule="exact"/>
              <w:rPr>
                <w:szCs w:val="24"/>
              </w:rPr>
            </w:pPr>
          </w:p>
        </w:tc>
      </w:tr>
      <w:tr w:rsidR="005678FC" w:rsidRPr="006D022F" w14:paraId="6AE132D0" w14:textId="77777777" w:rsidTr="008B46BD">
        <w:tc>
          <w:tcPr>
            <w:tcW w:w="546" w:type="dxa"/>
            <w:shd w:val="clear" w:color="auto" w:fill="auto"/>
          </w:tcPr>
          <w:p w14:paraId="6AE132CB" w14:textId="77777777" w:rsidR="005678FC" w:rsidRPr="006D022F" w:rsidRDefault="005678FC" w:rsidP="005678FC">
            <w:pPr>
              <w:spacing w:before="60" w:after="60" w:line="240" w:lineRule="exact"/>
              <w:rPr>
                <w:szCs w:val="24"/>
              </w:rPr>
            </w:pPr>
            <w:r w:rsidRPr="006D022F">
              <w:rPr>
                <w:szCs w:val="24"/>
              </w:rPr>
              <w:t>4</w:t>
            </w:r>
            <w:r w:rsidR="008B46BD">
              <w:rPr>
                <w:szCs w:val="24"/>
              </w:rPr>
              <w:t>.</w:t>
            </w:r>
          </w:p>
        </w:tc>
        <w:tc>
          <w:tcPr>
            <w:tcW w:w="3150" w:type="dxa"/>
            <w:shd w:val="clear" w:color="auto" w:fill="auto"/>
          </w:tcPr>
          <w:p w14:paraId="6AE132CC" w14:textId="77777777" w:rsidR="005678FC" w:rsidRPr="006D022F" w:rsidRDefault="005678FC" w:rsidP="005678FC">
            <w:pPr>
              <w:spacing w:before="60" w:after="60" w:line="240" w:lineRule="exact"/>
              <w:rPr>
                <w:szCs w:val="24"/>
              </w:rPr>
            </w:pPr>
          </w:p>
        </w:tc>
        <w:tc>
          <w:tcPr>
            <w:tcW w:w="2729" w:type="dxa"/>
            <w:shd w:val="clear" w:color="auto" w:fill="auto"/>
          </w:tcPr>
          <w:p w14:paraId="6AE132CD" w14:textId="77777777" w:rsidR="005678FC" w:rsidRPr="006D022F" w:rsidRDefault="005678FC" w:rsidP="005678FC">
            <w:pPr>
              <w:spacing w:before="60" w:after="60" w:line="240" w:lineRule="exact"/>
              <w:rPr>
                <w:szCs w:val="24"/>
              </w:rPr>
            </w:pPr>
          </w:p>
        </w:tc>
        <w:tc>
          <w:tcPr>
            <w:tcW w:w="1862" w:type="dxa"/>
            <w:shd w:val="clear" w:color="auto" w:fill="auto"/>
          </w:tcPr>
          <w:p w14:paraId="6AE132CE" w14:textId="77777777" w:rsidR="005678FC" w:rsidRPr="006D022F" w:rsidRDefault="005678FC" w:rsidP="005678FC">
            <w:pPr>
              <w:spacing w:before="60" w:after="60" w:line="240" w:lineRule="exact"/>
              <w:rPr>
                <w:szCs w:val="24"/>
              </w:rPr>
            </w:pPr>
          </w:p>
        </w:tc>
        <w:tc>
          <w:tcPr>
            <w:tcW w:w="1403" w:type="dxa"/>
            <w:shd w:val="clear" w:color="auto" w:fill="auto"/>
          </w:tcPr>
          <w:p w14:paraId="6AE132CF" w14:textId="77777777" w:rsidR="005678FC" w:rsidRPr="006D022F" w:rsidRDefault="005678FC" w:rsidP="005678FC">
            <w:pPr>
              <w:spacing w:before="60" w:after="60" w:line="240" w:lineRule="exact"/>
              <w:rPr>
                <w:szCs w:val="24"/>
              </w:rPr>
            </w:pPr>
          </w:p>
        </w:tc>
      </w:tr>
      <w:tr w:rsidR="005678FC" w:rsidRPr="006D022F" w14:paraId="6AE132D6" w14:textId="77777777" w:rsidTr="00215E1C">
        <w:tc>
          <w:tcPr>
            <w:tcW w:w="546" w:type="dxa"/>
            <w:tcBorders>
              <w:bottom w:val="single" w:sz="4" w:space="0" w:color="auto"/>
            </w:tcBorders>
            <w:shd w:val="clear" w:color="auto" w:fill="auto"/>
          </w:tcPr>
          <w:p w14:paraId="6AE132D1" w14:textId="77777777" w:rsidR="005678FC" w:rsidRPr="006D022F" w:rsidRDefault="005678FC" w:rsidP="005678FC">
            <w:pPr>
              <w:spacing w:before="60" w:after="60" w:line="240" w:lineRule="exact"/>
              <w:rPr>
                <w:szCs w:val="24"/>
              </w:rPr>
            </w:pPr>
            <w:r w:rsidRPr="006D022F">
              <w:rPr>
                <w:szCs w:val="24"/>
              </w:rPr>
              <w:t>5</w:t>
            </w:r>
            <w:r w:rsidR="008B46BD">
              <w:rPr>
                <w:szCs w:val="24"/>
              </w:rPr>
              <w:t>.</w:t>
            </w:r>
          </w:p>
        </w:tc>
        <w:tc>
          <w:tcPr>
            <w:tcW w:w="3150" w:type="dxa"/>
            <w:tcBorders>
              <w:bottom w:val="single" w:sz="4" w:space="0" w:color="auto"/>
            </w:tcBorders>
            <w:shd w:val="clear" w:color="auto" w:fill="auto"/>
          </w:tcPr>
          <w:p w14:paraId="6AE132D2" w14:textId="77777777" w:rsidR="005678FC" w:rsidRPr="006D022F" w:rsidRDefault="005678FC" w:rsidP="005678FC">
            <w:pPr>
              <w:spacing w:before="60" w:after="60" w:line="240" w:lineRule="exact"/>
              <w:rPr>
                <w:szCs w:val="24"/>
              </w:rPr>
            </w:pPr>
          </w:p>
        </w:tc>
        <w:tc>
          <w:tcPr>
            <w:tcW w:w="2729" w:type="dxa"/>
            <w:tcBorders>
              <w:bottom w:val="single" w:sz="4" w:space="0" w:color="auto"/>
            </w:tcBorders>
            <w:shd w:val="clear" w:color="auto" w:fill="auto"/>
          </w:tcPr>
          <w:p w14:paraId="6AE132D3" w14:textId="77777777" w:rsidR="005678FC" w:rsidRPr="006D022F" w:rsidRDefault="005678FC" w:rsidP="005678FC">
            <w:pPr>
              <w:spacing w:before="60" w:after="60" w:line="240" w:lineRule="exact"/>
              <w:rPr>
                <w:szCs w:val="24"/>
              </w:rPr>
            </w:pPr>
          </w:p>
        </w:tc>
        <w:tc>
          <w:tcPr>
            <w:tcW w:w="1862" w:type="dxa"/>
            <w:tcBorders>
              <w:bottom w:val="single" w:sz="4" w:space="0" w:color="auto"/>
            </w:tcBorders>
            <w:shd w:val="clear" w:color="auto" w:fill="auto"/>
          </w:tcPr>
          <w:p w14:paraId="6AE132D4" w14:textId="77777777"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14:paraId="6AE132D5" w14:textId="77777777" w:rsidR="005678FC" w:rsidRPr="006D022F" w:rsidRDefault="005678FC" w:rsidP="005678FC">
            <w:pPr>
              <w:spacing w:before="60" w:after="60" w:line="240" w:lineRule="exact"/>
              <w:rPr>
                <w:szCs w:val="24"/>
              </w:rPr>
            </w:pPr>
          </w:p>
        </w:tc>
      </w:tr>
      <w:tr w:rsidR="005678FC" w:rsidRPr="006D022F" w14:paraId="6AE132DB" w14:textId="77777777" w:rsidTr="00215E1C">
        <w:tc>
          <w:tcPr>
            <w:tcW w:w="546" w:type="dxa"/>
            <w:tcBorders>
              <w:left w:val="nil"/>
              <w:bottom w:val="nil"/>
              <w:right w:val="nil"/>
            </w:tcBorders>
            <w:shd w:val="clear" w:color="auto" w:fill="auto"/>
          </w:tcPr>
          <w:p w14:paraId="6AE132D7" w14:textId="77777777" w:rsidR="005678FC" w:rsidRPr="006D022F" w:rsidRDefault="005678FC" w:rsidP="005678FC">
            <w:pPr>
              <w:spacing w:before="60" w:after="60" w:line="240" w:lineRule="exact"/>
              <w:rPr>
                <w:szCs w:val="24"/>
              </w:rPr>
            </w:pPr>
          </w:p>
        </w:tc>
        <w:tc>
          <w:tcPr>
            <w:tcW w:w="5879" w:type="dxa"/>
            <w:gridSpan w:val="2"/>
            <w:tcBorders>
              <w:left w:val="nil"/>
              <w:bottom w:val="nil"/>
            </w:tcBorders>
            <w:shd w:val="clear" w:color="auto" w:fill="auto"/>
          </w:tcPr>
          <w:p w14:paraId="6AE132D8" w14:textId="77777777" w:rsidR="005678FC" w:rsidRPr="006D022F" w:rsidRDefault="005678FC" w:rsidP="005678FC">
            <w:pPr>
              <w:spacing w:before="60" w:after="60" w:line="240" w:lineRule="exact"/>
              <w:jc w:val="right"/>
              <w:rPr>
                <w:szCs w:val="24"/>
              </w:rPr>
            </w:pPr>
            <w:r w:rsidRPr="006D022F">
              <w:rPr>
                <w:b/>
                <w:noProof/>
                <w:szCs w:val="24"/>
              </w:rPr>
              <w:t>Report à la rubrique C du récapitulatif des coûts</w:t>
            </w:r>
          </w:p>
        </w:tc>
        <w:tc>
          <w:tcPr>
            <w:tcW w:w="1862" w:type="dxa"/>
            <w:tcBorders>
              <w:bottom w:val="single" w:sz="4" w:space="0" w:color="auto"/>
            </w:tcBorders>
            <w:shd w:val="clear" w:color="auto" w:fill="auto"/>
          </w:tcPr>
          <w:p w14:paraId="6AE132D9" w14:textId="77777777" w:rsidR="005678FC" w:rsidRPr="006D022F" w:rsidRDefault="005678FC" w:rsidP="005678FC">
            <w:pPr>
              <w:spacing w:before="60" w:after="60" w:line="240" w:lineRule="exact"/>
              <w:rPr>
                <w:szCs w:val="24"/>
              </w:rPr>
            </w:pPr>
          </w:p>
        </w:tc>
        <w:tc>
          <w:tcPr>
            <w:tcW w:w="1403" w:type="dxa"/>
            <w:tcBorders>
              <w:bottom w:val="nil"/>
              <w:right w:val="nil"/>
            </w:tcBorders>
            <w:shd w:val="clear" w:color="auto" w:fill="auto"/>
          </w:tcPr>
          <w:p w14:paraId="6AE132DA" w14:textId="77777777" w:rsidR="005678FC" w:rsidRPr="006D022F" w:rsidRDefault="005678FC" w:rsidP="005678FC">
            <w:pPr>
              <w:spacing w:before="60" w:after="60" w:line="240" w:lineRule="exact"/>
              <w:rPr>
                <w:szCs w:val="24"/>
              </w:rPr>
            </w:pPr>
          </w:p>
        </w:tc>
      </w:tr>
    </w:tbl>
    <w:p w14:paraId="6AE132DC" w14:textId="77777777" w:rsidR="005678FC" w:rsidRDefault="005678FC" w:rsidP="005E03F8">
      <w:pPr>
        <w:pStyle w:val="Pieddepage"/>
        <w:widowControl w:val="0"/>
        <w:spacing w:line="240" w:lineRule="auto"/>
        <w:rPr>
          <w:b/>
          <w:sz w:val="18"/>
          <w:szCs w:val="18"/>
        </w:rPr>
      </w:pPr>
    </w:p>
    <w:p w14:paraId="6AE132DE" w14:textId="44359698" w:rsidR="005678FC" w:rsidRDefault="005678FC" w:rsidP="00A50799">
      <w:pPr>
        <w:pStyle w:val="Pieddepage"/>
        <w:widowControl w:val="0"/>
        <w:tabs>
          <w:tab w:val="clear" w:pos="4536"/>
          <w:tab w:val="clear" w:pos="9072"/>
        </w:tabs>
      </w:pPr>
      <w:r w:rsidRPr="006D022F">
        <w:t>D.</w:t>
      </w:r>
      <w:r w:rsidRPr="006D022F">
        <w:tab/>
        <w:t>Services</w:t>
      </w:r>
    </w:p>
    <w:p w14:paraId="3BB04CB8" w14:textId="77777777" w:rsidR="00A50799" w:rsidRDefault="00A50799" w:rsidP="00A50799">
      <w:pPr>
        <w:pStyle w:val="Pieddepage"/>
        <w:widowControl w:val="0"/>
        <w:tabs>
          <w:tab w:val="clear" w:pos="4536"/>
          <w:tab w:val="clear" w:pos="9072"/>
        </w:tabs>
        <w:rPr>
          <w:b/>
          <w:sz w:val="18"/>
          <w:szCs w:val="18"/>
        </w:rPr>
      </w:pPr>
    </w:p>
    <w:p w14:paraId="3B62851E" w14:textId="77777777" w:rsidR="00A50799" w:rsidRPr="005D29AB" w:rsidRDefault="00A50799" w:rsidP="00A50799">
      <w:pPr>
        <w:pStyle w:val="Pieddepage"/>
        <w:widowControl w:val="0"/>
        <w:spacing w:line="240" w:lineRule="auto"/>
        <w:jc w:val="both"/>
        <w:rPr>
          <w:b/>
          <w:sz w:val="2"/>
          <w:szCs w:val="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14:paraId="6AE132E5" w14:textId="77777777" w:rsidTr="00F32C00">
        <w:tc>
          <w:tcPr>
            <w:tcW w:w="545" w:type="dxa"/>
            <w:shd w:val="clear" w:color="auto" w:fill="auto"/>
          </w:tcPr>
          <w:p w14:paraId="6AE132E1"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824" w:type="dxa"/>
            <w:shd w:val="clear" w:color="auto" w:fill="auto"/>
          </w:tcPr>
          <w:p w14:paraId="6AE132E2" w14:textId="77777777" w:rsidR="005678FC" w:rsidRPr="006D022F" w:rsidRDefault="005678FC" w:rsidP="005678FC">
            <w:pPr>
              <w:spacing w:before="60" w:after="60" w:line="240" w:lineRule="exact"/>
              <w:rPr>
                <w:szCs w:val="24"/>
              </w:rPr>
            </w:pPr>
            <w:r w:rsidRPr="006D022F">
              <w:rPr>
                <w:i/>
                <w:noProof/>
                <w:szCs w:val="24"/>
              </w:rPr>
              <w:t>Elément de coût</w:t>
            </w:r>
          </w:p>
        </w:tc>
        <w:tc>
          <w:tcPr>
            <w:tcW w:w="1827" w:type="dxa"/>
            <w:shd w:val="clear" w:color="auto" w:fill="auto"/>
          </w:tcPr>
          <w:p w14:paraId="6AE132E3" w14:textId="77777777" w:rsidR="005678FC" w:rsidRPr="006D022F" w:rsidRDefault="005678FC" w:rsidP="00606C9C">
            <w:pPr>
              <w:spacing w:before="60" w:after="60" w:line="240" w:lineRule="exact"/>
              <w:ind w:right="-108"/>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4" w:type="dxa"/>
            <w:shd w:val="clear" w:color="auto" w:fill="auto"/>
          </w:tcPr>
          <w:p w14:paraId="6AE132E4" w14:textId="77777777" w:rsidR="005678FC" w:rsidRPr="006D022F" w:rsidRDefault="005678FC" w:rsidP="005678FC">
            <w:pPr>
              <w:spacing w:before="60" w:after="60" w:line="240" w:lineRule="exact"/>
              <w:rPr>
                <w:szCs w:val="24"/>
              </w:rPr>
            </w:pPr>
            <w:r w:rsidRPr="006D022F">
              <w:rPr>
                <w:i/>
                <w:noProof/>
                <w:szCs w:val="24"/>
              </w:rPr>
              <w:t>Autres ressources</w:t>
            </w:r>
          </w:p>
        </w:tc>
      </w:tr>
      <w:tr w:rsidR="00F32C00" w:rsidRPr="00373A6B" w14:paraId="6AE132EA" w14:textId="77777777" w:rsidTr="00F32C00">
        <w:tc>
          <w:tcPr>
            <w:tcW w:w="545" w:type="dxa"/>
            <w:shd w:val="clear" w:color="auto" w:fill="auto"/>
          </w:tcPr>
          <w:p w14:paraId="6AE132E6" w14:textId="77777777" w:rsidR="00F32C00" w:rsidRPr="00373A6B" w:rsidRDefault="00F32C00" w:rsidP="00F32C00">
            <w:pPr>
              <w:spacing w:before="60" w:after="60" w:line="240" w:lineRule="exact"/>
              <w:rPr>
                <w:szCs w:val="24"/>
              </w:rPr>
            </w:pPr>
            <w:r w:rsidRPr="00373A6B">
              <w:rPr>
                <w:szCs w:val="24"/>
              </w:rPr>
              <w:t>1.</w:t>
            </w:r>
          </w:p>
        </w:tc>
        <w:tc>
          <w:tcPr>
            <w:tcW w:w="5824" w:type="dxa"/>
            <w:shd w:val="clear" w:color="auto" w:fill="auto"/>
          </w:tcPr>
          <w:p w14:paraId="6AE132E7" w14:textId="645E7A2B" w:rsidR="00F32C00" w:rsidRPr="00373A6B" w:rsidRDefault="00F32C00" w:rsidP="005750AD">
            <w:pPr>
              <w:widowControl w:val="0"/>
              <w:spacing w:beforeLines="20" w:before="48"/>
              <w:rPr>
                <w:szCs w:val="24"/>
              </w:rPr>
            </w:pPr>
            <w:r w:rsidRPr="00373A6B">
              <w:rPr>
                <w:szCs w:val="24"/>
              </w:rPr>
              <w:t xml:space="preserve">CTP : frais de conseil : </w:t>
            </w:r>
            <w:r w:rsidR="00D14702" w:rsidRPr="00373A6B">
              <w:rPr>
                <w:szCs w:val="24"/>
              </w:rPr>
              <w:t>1</w:t>
            </w:r>
            <w:r w:rsidR="005750AD" w:rsidRPr="00373A6B">
              <w:rPr>
                <w:szCs w:val="24"/>
              </w:rPr>
              <w:t>5</w:t>
            </w:r>
            <w:r w:rsidRPr="00373A6B">
              <w:rPr>
                <w:szCs w:val="24"/>
              </w:rPr>
              <w:t xml:space="preserve"> jours à </w:t>
            </w:r>
            <w:r w:rsidR="005750AD" w:rsidRPr="00373A6B">
              <w:rPr>
                <w:szCs w:val="24"/>
              </w:rPr>
              <w:t>45</w:t>
            </w:r>
            <w:r w:rsidRPr="00373A6B">
              <w:rPr>
                <w:szCs w:val="24"/>
              </w:rPr>
              <w:t>0 CHF/jour</w:t>
            </w:r>
            <w:r w:rsidR="005750AD" w:rsidRPr="00373A6B">
              <w:rPr>
                <w:rStyle w:val="Appelnotedebasdep"/>
              </w:rPr>
              <w:footnoteReference w:id="4"/>
            </w:r>
          </w:p>
        </w:tc>
        <w:tc>
          <w:tcPr>
            <w:tcW w:w="1827" w:type="dxa"/>
            <w:shd w:val="clear" w:color="auto" w:fill="auto"/>
          </w:tcPr>
          <w:p w14:paraId="6AE132E8" w14:textId="5C80C559" w:rsidR="00F32C00" w:rsidRPr="00373A6B" w:rsidRDefault="005750AD" w:rsidP="00F32C00">
            <w:pPr>
              <w:spacing w:before="60" w:after="60" w:line="240" w:lineRule="exact"/>
              <w:rPr>
                <w:szCs w:val="24"/>
              </w:rPr>
            </w:pPr>
            <w:r w:rsidRPr="00373A6B">
              <w:rPr>
                <w:szCs w:val="24"/>
              </w:rPr>
              <w:t>6,750</w:t>
            </w:r>
          </w:p>
        </w:tc>
        <w:tc>
          <w:tcPr>
            <w:tcW w:w="1394" w:type="dxa"/>
            <w:shd w:val="clear" w:color="auto" w:fill="auto"/>
          </w:tcPr>
          <w:p w14:paraId="6AE132E9" w14:textId="77777777" w:rsidR="00F32C00" w:rsidRPr="00373A6B" w:rsidRDefault="00F32C00" w:rsidP="00F32C00">
            <w:pPr>
              <w:spacing w:before="60" w:after="60" w:line="240" w:lineRule="exact"/>
              <w:rPr>
                <w:szCs w:val="24"/>
              </w:rPr>
            </w:pPr>
          </w:p>
        </w:tc>
      </w:tr>
      <w:tr w:rsidR="00F32C00" w:rsidRPr="00373A6B" w14:paraId="6AE132EF" w14:textId="77777777" w:rsidTr="00F32C00">
        <w:tc>
          <w:tcPr>
            <w:tcW w:w="545" w:type="dxa"/>
            <w:shd w:val="clear" w:color="auto" w:fill="auto"/>
          </w:tcPr>
          <w:p w14:paraId="6AE132EB" w14:textId="77777777" w:rsidR="00F32C00" w:rsidRPr="00373A6B" w:rsidRDefault="00F32C00" w:rsidP="00F32C00">
            <w:pPr>
              <w:spacing w:before="60" w:after="60" w:line="240" w:lineRule="exact"/>
              <w:rPr>
                <w:szCs w:val="24"/>
              </w:rPr>
            </w:pPr>
            <w:r w:rsidRPr="00373A6B">
              <w:rPr>
                <w:szCs w:val="24"/>
              </w:rPr>
              <w:t>2.</w:t>
            </w:r>
          </w:p>
        </w:tc>
        <w:tc>
          <w:tcPr>
            <w:tcW w:w="5824" w:type="dxa"/>
            <w:shd w:val="clear" w:color="auto" w:fill="auto"/>
          </w:tcPr>
          <w:p w14:paraId="6AE132EC" w14:textId="3A33B47E" w:rsidR="00F32C00" w:rsidRPr="00373A6B" w:rsidRDefault="00F32C00" w:rsidP="00F32C00">
            <w:pPr>
              <w:widowControl w:val="0"/>
              <w:tabs>
                <w:tab w:val="left" w:pos="284"/>
              </w:tabs>
              <w:spacing w:beforeLines="20" w:before="48"/>
              <w:rPr>
                <w:szCs w:val="24"/>
              </w:rPr>
            </w:pPr>
            <w:r w:rsidRPr="00373A6B">
              <w:rPr>
                <w:szCs w:val="24"/>
              </w:rPr>
              <w:t>CTP : indemnités</w:t>
            </w:r>
          </w:p>
        </w:tc>
        <w:tc>
          <w:tcPr>
            <w:tcW w:w="1827" w:type="dxa"/>
            <w:shd w:val="clear" w:color="auto" w:fill="auto"/>
          </w:tcPr>
          <w:p w14:paraId="6AE132ED" w14:textId="6ED0B422" w:rsidR="00F32C00" w:rsidRPr="00373A6B" w:rsidRDefault="0061494F" w:rsidP="005750AD">
            <w:pPr>
              <w:spacing w:before="60" w:after="60" w:line="240" w:lineRule="exact"/>
              <w:rPr>
                <w:szCs w:val="24"/>
              </w:rPr>
            </w:pPr>
            <w:r w:rsidRPr="00373A6B">
              <w:rPr>
                <w:szCs w:val="24"/>
              </w:rPr>
              <w:t>2,</w:t>
            </w:r>
            <w:r w:rsidR="005750AD" w:rsidRPr="00373A6B">
              <w:rPr>
                <w:szCs w:val="24"/>
              </w:rPr>
              <w:t>750</w:t>
            </w:r>
          </w:p>
        </w:tc>
        <w:tc>
          <w:tcPr>
            <w:tcW w:w="1394" w:type="dxa"/>
            <w:shd w:val="clear" w:color="auto" w:fill="auto"/>
          </w:tcPr>
          <w:p w14:paraId="6AE132EE" w14:textId="77777777" w:rsidR="00F32C00" w:rsidRPr="00373A6B" w:rsidRDefault="00F32C00" w:rsidP="00F32C00">
            <w:pPr>
              <w:spacing w:before="60" w:after="60" w:line="240" w:lineRule="exact"/>
              <w:rPr>
                <w:szCs w:val="24"/>
              </w:rPr>
            </w:pPr>
          </w:p>
        </w:tc>
      </w:tr>
      <w:tr w:rsidR="00F32C00" w:rsidRPr="00373A6B" w14:paraId="6AE132F4" w14:textId="77777777" w:rsidTr="00F32C00">
        <w:tc>
          <w:tcPr>
            <w:tcW w:w="545" w:type="dxa"/>
            <w:shd w:val="clear" w:color="auto" w:fill="auto"/>
          </w:tcPr>
          <w:p w14:paraId="6AE132F0" w14:textId="77777777" w:rsidR="00F32C00" w:rsidRPr="00373A6B" w:rsidRDefault="00F32C00" w:rsidP="00F32C00">
            <w:pPr>
              <w:spacing w:before="60" w:after="60" w:line="240" w:lineRule="exact"/>
              <w:rPr>
                <w:szCs w:val="24"/>
              </w:rPr>
            </w:pPr>
            <w:r w:rsidRPr="00373A6B">
              <w:rPr>
                <w:szCs w:val="24"/>
              </w:rPr>
              <w:t>3.</w:t>
            </w:r>
          </w:p>
        </w:tc>
        <w:tc>
          <w:tcPr>
            <w:tcW w:w="5824" w:type="dxa"/>
            <w:shd w:val="clear" w:color="auto" w:fill="auto"/>
          </w:tcPr>
          <w:p w14:paraId="6AE132F1" w14:textId="753923CA" w:rsidR="00F32C00" w:rsidRPr="00373A6B" w:rsidRDefault="00F32C00" w:rsidP="00F32C00">
            <w:pPr>
              <w:widowControl w:val="0"/>
              <w:tabs>
                <w:tab w:val="left" w:pos="284"/>
              </w:tabs>
              <w:spacing w:beforeLines="20" w:before="48"/>
              <w:rPr>
                <w:szCs w:val="24"/>
              </w:rPr>
            </w:pPr>
            <w:r w:rsidRPr="00373A6B">
              <w:rPr>
                <w:szCs w:val="24"/>
              </w:rPr>
              <w:t>CTP : frais de déplacement</w:t>
            </w:r>
          </w:p>
        </w:tc>
        <w:tc>
          <w:tcPr>
            <w:tcW w:w="1827" w:type="dxa"/>
            <w:shd w:val="clear" w:color="auto" w:fill="auto"/>
          </w:tcPr>
          <w:p w14:paraId="6AE132F2" w14:textId="1044E00D" w:rsidR="00F32C00" w:rsidRPr="00373A6B" w:rsidRDefault="005750AD" w:rsidP="005750AD">
            <w:pPr>
              <w:spacing w:before="60" w:after="60" w:line="240" w:lineRule="exact"/>
              <w:rPr>
                <w:szCs w:val="24"/>
              </w:rPr>
            </w:pPr>
            <w:r w:rsidRPr="00373A6B">
              <w:rPr>
                <w:szCs w:val="24"/>
              </w:rPr>
              <w:t>2,500</w:t>
            </w:r>
          </w:p>
        </w:tc>
        <w:tc>
          <w:tcPr>
            <w:tcW w:w="1394" w:type="dxa"/>
            <w:shd w:val="clear" w:color="auto" w:fill="auto"/>
          </w:tcPr>
          <w:p w14:paraId="6AE132F3" w14:textId="77777777" w:rsidR="00F32C00" w:rsidRPr="00373A6B" w:rsidRDefault="00F32C00" w:rsidP="00F32C00">
            <w:pPr>
              <w:spacing w:before="60" w:after="60" w:line="240" w:lineRule="exact"/>
              <w:rPr>
                <w:szCs w:val="24"/>
              </w:rPr>
            </w:pPr>
          </w:p>
        </w:tc>
      </w:tr>
      <w:tr w:rsidR="00F32C00" w:rsidRPr="00373A6B" w14:paraId="6AE132F9" w14:textId="77777777" w:rsidTr="00F32C00">
        <w:tc>
          <w:tcPr>
            <w:tcW w:w="545" w:type="dxa"/>
            <w:shd w:val="clear" w:color="auto" w:fill="auto"/>
          </w:tcPr>
          <w:p w14:paraId="6AE132F5" w14:textId="77777777" w:rsidR="00F32C00" w:rsidRPr="00373A6B" w:rsidRDefault="00F32C00" w:rsidP="00F32C00">
            <w:pPr>
              <w:spacing w:before="60" w:after="60" w:line="240" w:lineRule="exact"/>
              <w:rPr>
                <w:szCs w:val="24"/>
              </w:rPr>
            </w:pPr>
            <w:r w:rsidRPr="00373A6B">
              <w:rPr>
                <w:szCs w:val="24"/>
              </w:rPr>
              <w:t>4.</w:t>
            </w:r>
          </w:p>
        </w:tc>
        <w:tc>
          <w:tcPr>
            <w:tcW w:w="5824" w:type="dxa"/>
            <w:shd w:val="clear" w:color="auto" w:fill="auto"/>
          </w:tcPr>
          <w:p w14:paraId="6AE132F6" w14:textId="5ED9A7FC" w:rsidR="00F32C00" w:rsidRPr="00373A6B" w:rsidRDefault="00F32C00" w:rsidP="00F32C00">
            <w:pPr>
              <w:widowControl w:val="0"/>
              <w:tabs>
                <w:tab w:val="left" w:pos="284"/>
              </w:tabs>
              <w:spacing w:beforeLines="20" w:before="48"/>
              <w:rPr>
                <w:szCs w:val="24"/>
              </w:rPr>
            </w:pPr>
          </w:p>
        </w:tc>
        <w:tc>
          <w:tcPr>
            <w:tcW w:w="1827" w:type="dxa"/>
            <w:shd w:val="clear" w:color="auto" w:fill="auto"/>
          </w:tcPr>
          <w:p w14:paraId="6AE132F7" w14:textId="77777777" w:rsidR="00F32C00" w:rsidRPr="00373A6B" w:rsidRDefault="00F32C00" w:rsidP="00F32C00">
            <w:pPr>
              <w:spacing w:before="60" w:after="60" w:line="240" w:lineRule="exact"/>
              <w:rPr>
                <w:szCs w:val="24"/>
              </w:rPr>
            </w:pPr>
          </w:p>
        </w:tc>
        <w:tc>
          <w:tcPr>
            <w:tcW w:w="1394" w:type="dxa"/>
            <w:shd w:val="clear" w:color="auto" w:fill="auto"/>
          </w:tcPr>
          <w:p w14:paraId="6AE132F8" w14:textId="77777777" w:rsidR="00F32C00" w:rsidRPr="00373A6B" w:rsidRDefault="00F32C00" w:rsidP="00F32C00">
            <w:pPr>
              <w:spacing w:before="60" w:after="60" w:line="240" w:lineRule="exact"/>
              <w:rPr>
                <w:szCs w:val="24"/>
              </w:rPr>
            </w:pPr>
          </w:p>
        </w:tc>
      </w:tr>
      <w:tr w:rsidR="00F32C00" w:rsidRPr="00373A6B" w14:paraId="6AE132FE" w14:textId="77777777" w:rsidTr="00F32C00">
        <w:tc>
          <w:tcPr>
            <w:tcW w:w="545" w:type="dxa"/>
            <w:tcBorders>
              <w:bottom w:val="single" w:sz="4" w:space="0" w:color="auto"/>
            </w:tcBorders>
            <w:shd w:val="clear" w:color="auto" w:fill="auto"/>
          </w:tcPr>
          <w:p w14:paraId="6AE132FA" w14:textId="77777777" w:rsidR="00F32C00" w:rsidRPr="00373A6B" w:rsidRDefault="00F32C00" w:rsidP="00F32C00">
            <w:pPr>
              <w:spacing w:before="60" w:after="60" w:line="240" w:lineRule="exact"/>
              <w:rPr>
                <w:szCs w:val="24"/>
              </w:rPr>
            </w:pPr>
            <w:r w:rsidRPr="00373A6B">
              <w:rPr>
                <w:szCs w:val="24"/>
              </w:rPr>
              <w:t>5.</w:t>
            </w:r>
          </w:p>
        </w:tc>
        <w:tc>
          <w:tcPr>
            <w:tcW w:w="5824" w:type="dxa"/>
            <w:tcBorders>
              <w:bottom w:val="single" w:sz="4" w:space="0" w:color="auto"/>
            </w:tcBorders>
            <w:shd w:val="clear" w:color="auto" w:fill="auto"/>
          </w:tcPr>
          <w:p w14:paraId="6AE132FB" w14:textId="77777777" w:rsidR="00F32C00" w:rsidRPr="00373A6B" w:rsidRDefault="00F32C00" w:rsidP="00F32C00">
            <w:pPr>
              <w:spacing w:before="60" w:after="60" w:line="240" w:lineRule="exact"/>
              <w:rPr>
                <w:szCs w:val="24"/>
              </w:rPr>
            </w:pPr>
          </w:p>
        </w:tc>
        <w:tc>
          <w:tcPr>
            <w:tcW w:w="1827" w:type="dxa"/>
            <w:tcBorders>
              <w:bottom w:val="single" w:sz="4" w:space="0" w:color="auto"/>
            </w:tcBorders>
            <w:shd w:val="clear" w:color="auto" w:fill="auto"/>
          </w:tcPr>
          <w:p w14:paraId="6AE132FC" w14:textId="77777777" w:rsidR="00F32C00" w:rsidRPr="00373A6B" w:rsidRDefault="00F32C00" w:rsidP="00F32C00">
            <w:pPr>
              <w:spacing w:before="60" w:after="60" w:line="240" w:lineRule="exact"/>
              <w:rPr>
                <w:szCs w:val="24"/>
              </w:rPr>
            </w:pPr>
          </w:p>
        </w:tc>
        <w:tc>
          <w:tcPr>
            <w:tcW w:w="1394" w:type="dxa"/>
            <w:tcBorders>
              <w:bottom w:val="single" w:sz="4" w:space="0" w:color="auto"/>
            </w:tcBorders>
            <w:shd w:val="clear" w:color="auto" w:fill="auto"/>
          </w:tcPr>
          <w:p w14:paraId="6AE132FD" w14:textId="77777777" w:rsidR="00F32C00" w:rsidRPr="00373A6B" w:rsidRDefault="00F32C00" w:rsidP="00F32C00">
            <w:pPr>
              <w:spacing w:before="60" w:after="60" w:line="240" w:lineRule="exact"/>
              <w:rPr>
                <w:szCs w:val="24"/>
              </w:rPr>
            </w:pPr>
          </w:p>
        </w:tc>
      </w:tr>
      <w:tr w:rsidR="00F32C00" w:rsidRPr="00373A6B" w14:paraId="6AE13303" w14:textId="77777777" w:rsidTr="00F32C00">
        <w:tc>
          <w:tcPr>
            <w:tcW w:w="545" w:type="dxa"/>
            <w:tcBorders>
              <w:left w:val="nil"/>
              <w:bottom w:val="nil"/>
              <w:right w:val="nil"/>
            </w:tcBorders>
            <w:shd w:val="clear" w:color="auto" w:fill="auto"/>
          </w:tcPr>
          <w:p w14:paraId="6AE132FF" w14:textId="77777777" w:rsidR="00F32C00" w:rsidRPr="00373A6B" w:rsidRDefault="00F32C00" w:rsidP="00F32C00">
            <w:pPr>
              <w:spacing w:before="60" w:after="60" w:line="240" w:lineRule="exact"/>
              <w:rPr>
                <w:szCs w:val="24"/>
              </w:rPr>
            </w:pPr>
          </w:p>
        </w:tc>
        <w:tc>
          <w:tcPr>
            <w:tcW w:w="5824" w:type="dxa"/>
            <w:tcBorders>
              <w:left w:val="nil"/>
              <w:bottom w:val="nil"/>
            </w:tcBorders>
            <w:shd w:val="clear" w:color="auto" w:fill="auto"/>
          </w:tcPr>
          <w:p w14:paraId="6AE13300" w14:textId="77777777" w:rsidR="00F32C00" w:rsidRPr="00373A6B" w:rsidRDefault="00F32C00" w:rsidP="00F32C00">
            <w:pPr>
              <w:spacing w:before="60" w:after="60" w:line="240" w:lineRule="exact"/>
              <w:jc w:val="right"/>
              <w:rPr>
                <w:szCs w:val="24"/>
              </w:rPr>
            </w:pPr>
            <w:r w:rsidRPr="00373A6B">
              <w:rPr>
                <w:b/>
                <w:noProof/>
                <w:szCs w:val="24"/>
              </w:rPr>
              <w:t>Report à la rubrique D du récapitulatif des coûts</w:t>
            </w:r>
          </w:p>
        </w:tc>
        <w:tc>
          <w:tcPr>
            <w:tcW w:w="1827" w:type="dxa"/>
            <w:tcBorders>
              <w:bottom w:val="single" w:sz="4" w:space="0" w:color="auto"/>
            </w:tcBorders>
            <w:shd w:val="clear" w:color="auto" w:fill="auto"/>
          </w:tcPr>
          <w:p w14:paraId="6AE13301" w14:textId="0D615ECF" w:rsidR="00F32C00" w:rsidRPr="00373A6B" w:rsidRDefault="005750AD" w:rsidP="00F32C00">
            <w:pPr>
              <w:spacing w:before="60" w:after="60" w:line="240" w:lineRule="exact"/>
              <w:rPr>
                <w:szCs w:val="24"/>
              </w:rPr>
            </w:pPr>
            <w:r w:rsidRPr="00373A6B">
              <w:rPr>
                <w:szCs w:val="24"/>
              </w:rPr>
              <w:t>12,000</w:t>
            </w:r>
          </w:p>
        </w:tc>
        <w:tc>
          <w:tcPr>
            <w:tcW w:w="1394" w:type="dxa"/>
            <w:tcBorders>
              <w:bottom w:val="nil"/>
              <w:right w:val="nil"/>
            </w:tcBorders>
            <w:shd w:val="clear" w:color="auto" w:fill="auto"/>
          </w:tcPr>
          <w:p w14:paraId="6AE13302" w14:textId="77777777" w:rsidR="00F32C00" w:rsidRPr="00373A6B" w:rsidRDefault="00F32C00" w:rsidP="00F32C00">
            <w:pPr>
              <w:spacing w:before="60" w:after="60" w:line="240" w:lineRule="exact"/>
              <w:rPr>
                <w:szCs w:val="24"/>
              </w:rPr>
            </w:pPr>
          </w:p>
        </w:tc>
      </w:tr>
    </w:tbl>
    <w:p w14:paraId="6AE13304" w14:textId="77777777" w:rsidR="00CF7A8A" w:rsidRPr="00373A6B" w:rsidRDefault="00CF7A8A" w:rsidP="005678FC">
      <w:pPr>
        <w:pStyle w:val="Pieddepage"/>
        <w:widowControl w:val="0"/>
        <w:tabs>
          <w:tab w:val="left" w:pos="567"/>
        </w:tabs>
      </w:pPr>
    </w:p>
    <w:p w14:paraId="6AE13305" w14:textId="7E3C86D0" w:rsidR="005678FC" w:rsidRPr="006D022F" w:rsidRDefault="005678FC" w:rsidP="00F2180D">
      <w:pPr>
        <w:pStyle w:val="Pieddepage"/>
        <w:widowControl w:val="0"/>
        <w:tabs>
          <w:tab w:val="left" w:pos="567"/>
        </w:tabs>
      </w:pPr>
      <w:r w:rsidRPr="00373A6B">
        <w:t>E.</w:t>
      </w:r>
      <w:r w:rsidRPr="00373A6B">
        <w:tab/>
      </w:r>
      <w:r w:rsidR="00234D3A" w:rsidRPr="00373A6B">
        <w:t>Equipements (selon besoins)</w:t>
      </w:r>
    </w:p>
    <w:p w14:paraId="6AE13306" w14:textId="77777777" w:rsidR="005678FC" w:rsidRPr="008A69FA" w:rsidRDefault="005678FC" w:rsidP="008A69FA">
      <w:pPr>
        <w:pStyle w:val="Pieddepage"/>
        <w:widowControl w:val="0"/>
        <w:spacing w:line="240" w:lineRule="auto"/>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92"/>
        <w:gridCol w:w="1245"/>
        <w:gridCol w:w="1405"/>
        <w:gridCol w:w="1808"/>
        <w:gridCol w:w="1397"/>
      </w:tblGrid>
      <w:tr w:rsidR="005678FC" w:rsidRPr="006D022F" w14:paraId="6AE1330D" w14:textId="77777777" w:rsidTr="0061494F">
        <w:tc>
          <w:tcPr>
            <w:tcW w:w="543" w:type="dxa"/>
            <w:shd w:val="clear" w:color="auto" w:fill="auto"/>
          </w:tcPr>
          <w:p w14:paraId="6AE13307"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92" w:type="dxa"/>
            <w:shd w:val="clear" w:color="auto" w:fill="auto"/>
          </w:tcPr>
          <w:p w14:paraId="6AE13308" w14:textId="77777777" w:rsidR="005678FC" w:rsidRPr="006D022F" w:rsidRDefault="005678FC" w:rsidP="005678FC">
            <w:pPr>
              <w:spacing w:before="60" w:after="60" w:line="240" w:lineRule="exact"/>
              <w:ind w:right="-178"/>
              <w:rPr>
                <w:szCs w:val="24"/>
              </w:rPr>
            </w:pPr>
            <w:r w:rsidRPr="006D022F">
              <w:rPr>
                <w:i/>
                <w:noProof/>
                <w:szCs w:val="24"/>
              </w:rPr>
              <w:t xml:space="preserve">Article (préciser les équipements </w:t>
            </w:r>
            <w:r w:rsidR="00D136C5">
              <w:rPr>
                <w:i/>
                <w:noProof/>
                <w:szCs w:val="24"/>
              </w:rPr>
              <w:br/>
            </w:r>
            <w:r w:rsidRPr="00D136C5">
              <w:rPr>
                <w:iCs/>
                <w:noProof/>
                <w:szCs w:val="24"/>
              </w:rPr>
              <w:t xml:space="preserve">ou </w:t>
            </w:r>
            <w:r w:rsidR="009E76A7">
              <w:rPr>
                <w:iCs/>
                <w:noProof/>
                <w:szCs w:val="24"/>
              </w:rPr>
              <w:t xml:space="preserve">les </w:t>
            </w:r>
            <w:r w:rsidRPr="00D136C5">
              <w:rPr>
                <w:iCs/>
                <w:noProof/>
                <w:szCs w:val="24"/>
              </w:rPr>
              <w:t>véhicules)</w:t>
            </w:r>
          </w:p>
        </w:tc>
        <w:tc>
          <w:tcPr>
            <w:tcW w:w="1245" w:type="dxa"/>
            <w:shd w:val="clear" w:color="auto" w:fill="auto"/>
          </w:tcPr>
          <w:p w14:paraId="6AE13309" w14:textId="77777777" w:rsidR="005678FC" w:rsidRPr="006D022F" w:rsidRDefault="009E76A7" w:rsidP="005678FC">
            <w:pPr>
              <w:spacing w:before="60" w:after="60" w:line="240" w:lineRule="exact"/>
              <w:rPr>
                <w:szCs w:val="24"/>
              </w:rPr>
            </w:pPr>
            <w:r>
              <w:rPr>
                <w:i/>
                <w:noProof/>
                <w:szCs w:val="24"/>
              </w:rPr>
              <w:t>Nombres</w:t>
            </w:r>
          </w:p>
        </w:tc>
        <w:tc>
          <w:tcPr>
            <w:tcW w:w="1405" w:type="dxa"/>
            <w:shd w:val="clear" w:color="auto" w:fill="auto"/>
          </w:tcPr>
          <w:p w14:paraId="6AE1330A" w14:textId="77777777" w:rsidR="005678FC" w:rsidRPr="006D022F" w:rsidRDefault="005678FC" w:rsidP="005678FC">
            <w:pPr>
              <w:spacing w:before="60" w:after="60" w:line="240" w:lineRule="exact"/>
              <w:rPr>
                <w:szCs w:val="24"/>
              </w:rPr>
            </w:pPr>
            <w:r w:rsidRPr="006D022F">
              <w:rPr>
                <w:i/>
                <w:noProof/>
                <w:szCs w:val="24"/>
              </w:rPr>
              <w:t xml:space="preserve">Prix unitaire </w:t>
            </w:r>
            <w:r w:rsidRPr="006D022F">
              <w:rPr>
                <w:i/>
                <w:noProof/>
                <w:szCs w:val="24"/>
              </w:rPr>
              <w:br/>
              <w:t>(en USD)</w:t>
            </w:r>
          </w:p>
        </w:tc>
        <w:tc>
          <w:tcPr>
            <w:tcW w:w="1808" w:type="dxa"/>
            <w:shd w:val="clear" w:color="auto" w:fill="auto"/>
          </w:tcPr>
          <w:p w14:paraId="6AE1330B" w14:textId="77777777"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7" w:type="dxa"/>
            <w:shd w:val="clear" w:color="auto" w:fill="auto"/>
          </w:tcPr>
          <w:p w14:paraId="6AE1330C" w14:textId="77777777" w:rsidR="005678FC" w:rsidRPr="006D022F" w:rsidRDefault="005678FC" w:rsidP="005678FC">
            <w:pPr>
              <w:spacing w:before="60" w:after="60" w:line="240" w:lineRule="exact"/>
              <w:rPr>
                <w:szCs w:val="24"/>
              </w:rPr>
            </w:pPr>
            <w:r w:rsidRPr="006D022F">
              <w:rPr>
                <w:i/>
                <w:noProof/>
                <w:szCs w:val="24"/>
              </w:rPr>
              <w:t>Autres ressources</w:t>
            </w:r>
          </w:p>
        </w:tc>
      </w:tr>
      <w:tr w:rsidR="00A944E7" w:rsidRPr="006D022F" w14:paraId="6AE13314" w14:textId="77777777" w:rsidTr="0061494F">
        <w:tc>
          <w:tcPr>
            <w:tcW w:w="543" w:type="dxa"/>
            <w:shd w:val="clear" w:color="auto" w:fill="auto"/>
          </w:tcPr>
          <w:p w14:paraId="6AE1330E" w14:textId="77777777" w:rsidR="00A944E7" w:rsidRPr="006D022F" w:rsidRDefault="00A944E7" w:rsidP="00A944E7">
            <w:pPr>
              <w:spacing w:before="60" w:after="60" w:line="240" w:lineRule="exact"/>
              <w:rPr>
                <w:szCs w:val="24"/>
              </w:rPr>
            </w:pPr>
            <w:r w:rsidRPr="006D022F">
              <w:rPr>
                <w:szCs w:val="24"/>
              </w:rPr>
              <w:t>1</w:t>
            </w:r>
            <w:r>
              <w:rPr>
                <w:szCs w:val="24"/>
              </w:rPr>
              <w:t>.</w:t>
            </w:r>
          </w:p>
        </w:tc>
        <w:tc>
          <w:tcPr>
            <w:tcW w:w="3192" w:type="dxa"/>
            <w:shd w:val="clear" w:color="auto" w:fill="auto"/>
          </w:tcPr>
          <w:p w14:paraId="6AE1330F" w14:textId="2A2DE572" w:rsidR="00A944E7" w:rsidRPr="00373A6B" w:rsidRDefault="00A944E7" w:rsidP="00A944E7">
            <w:pPr>
              <w:widowControl w:val="0"/>
              <w:spacing w:before="60" w:after="60"/>
              <w:rPr>
                <w:szCs w:val="24"/>
              </w:rPr>
            </w:pPr>
            <w:r w:rsidRPr="00373A6B">
              <w:rPr>
                <w:szCs w:val="24"/>
              </w:rPr>
              <w:t>Postes de travail/ordinateurs</w:t>
            </w:r>
          </w:p>
        </w:tc>
        <w:tc>
          <w:tcPr>
            <w:tcW w:w="1245" w:type="dxa"/>
            <w:shd w:val="clear" w:color="auto" w:fill="auto"/>
          </w:tcPr>
          <w:p w14:paraId="6AE13310" w14:textId="3DC80667" w:rsidR="00A944E7" w:rsidRPr="00373A6B" w:rsidRDefault="00A944E7" w:rsidP="00A944E7">
            <w:pPr>
              <w:spacing w:before="60" w:after="60" w:line="240" w:lineRule="exact"/>
              <w:rPr>
                <w:szCs w:val="24"/>
              </w:rPr>
            </w:pPr>
            <w:r w:rsidRPr="00373A6B">
              <w:rPr>
                <w:szCs w:val="24"/>
              </w:rPr>
              <w:t>6</w:t>
            </w:r>
          </w:p>
        </w:tc>
        <w:tc>
          <w:tcPr>
            <w:tcW w:w="1405" w:type="dxa"/>
            <w:shd w:val="clear" w:color="auto" w:fill="auto"/>
          </w:tcPr>
          <w:p w14:paraId="6AE13311" w14:textId="3DAA7BE7" w:rsidR="00A944E7" w:rsidRPr="00373A6B" w:rsidRDefault="00A944E7" w:rsidP="00A944E7">
            <w:pPr>
              <w:spacing w:before="60" w:after="60" w:line="240" w:lineRule="exact"/>
              <w:rPr>
                <w:szCs w:val="24"/>
              </w:rPr>
            </w:pPr>
            <w:r w:rsidRPr="00373A6B">
              <w:rPr>
                <w:szCs w:val="24"/>
              </w:rPr>
              <w:t>1,000</w:t>
            </w:r>
          </w:p>
        </w:tc>
        <w:tc>
          <w:tcPr>
            <w:tcW w:w="1808" w:type="dxa"/>
            <w:shd w:val="clear" w:color="auto" w:fill="auto"/>
          </w:tcPr>
          <w:p w14:paraId="6AE13312" w14:textId="14038EEB" w:rsidR="00A944E7" w:rsidRPr="00373A6B" w:rsidRDefault="00A944E7" w:rsidP="00A944E7">
            <w:pPr>
              <w:spacing w:before="60" w:after="60" w:line="240" w:lineRule="exact"/>
              <w:rPr>
                <w:szCs w:val="24"/>
              </w:rPr>
            </w:pPr>
            <w:r w:rsidRPr="00373A6B">
              <w:rPr>
                <w:szCs w:val="24"/>
              </w:rPr>
              <w:t>6,000</w:t>
            </w:r>
          </w:p>
        </w:tc>
        <w:tc>
          <w:tcPr>
            <w:tcW w:w="1397" w:type="dxa"/>
            <w:shd w:val="clear" w:color="auto" w:fill="auto"/>
          </w:tcPr>
          <w:p w14:paraId="6AE13313" w14:textId="77777777" w:rsidR="00A944E7" w:rsidRPr="006D022F" w:rsidRDefault="00A944E7" w:rsidP="00A944E7">
            <w:pPr>
              <w:spacing w:before="60" w:after="60" w:line="240" w:lineRule="exact"/>
              <w:rPr>
                <w:szCs w:val="24"/>
              </w:rPr>
            </w:pPr>
          </w:p>
        </w:tc>
      </w:tr>
      <w:tr w:rsidR="001F402F" w:rsidRPr="006D022F" w14:paraId="6AE1331B" w14:textId="77777777" w:rsidTr="0061494F">
        <w:tc>
          <w:tcPr>
            <w:tcW w:w="543" w:type="dxa"/>
            <w:shd w:val="clear" w:color="auto" w:fill="auto"/>
          </w:tcPr>
          <w:p w14:paraId="6AE13315" w14:textId="77777777" w:rsidR="001F402F" w:rsidRPr="006D022F" w:rsidRDefault="001F402F" w:rsidP="001F402F">
            <w:pPr>
              <w:spacing w:before="60" w:after="60" w:line="240" w:lineRule="exact"/>
              <w:rPr>
                <w:szCs w:val="24"/>
              </w:rPr>
            </w:pPr>
            <w:r w:rsidRPr="006D022F">
              <w:rPr>
                <w:szCs w:val="24"/>
              </w:rPr>
              <w:t>2</w:t>
            </w:r>
            <w:r>
              <w:rPr>
                <w:szCs w:val="24"/>
              </w:rPr>
              <w:t>.</w:t>
            </w:r>
          </w:p>
        </w:tc>
        <w:tc>
          <w:tcPr>
            <w:tcW w:w="3192" w:type="dxa"/>
            <w:shd w:val="clear" w:color="auto" w:fill="auto"/>
          </w:tcPr>
          <w:p w14:paraId="6AE13316" w14:textId="26BBB2AA" w:rsidR="001F402F" w:rsidRPr="00373A6B" w:rsidRDefault="001F402F" w:rsidP="001F402F">
            <w:pPr>
              <w:widowControl w:val="0"/>
              <w:spacing w:before="60" w:after="60"/>
              <w:rPr>
                <w:szCs w:val="24"/>
              </w:rPr>
            </w:pPr>
            <w:r w:rsidRPr="00373A6B">
              <w:rPr>
                <w:szCs w:val="24"/>
              </w:rPr>
              <w:t>Redevance annuelle Web Client (première année uniquement)</w:t>
            </w:r>
          </w:p>
        </w:tc>
        <w:tc>
          <w:tcPr>
            <w:tcW w:w="1245" w:type="dxa"/>
            <w:shd w:val="clear" w:color="auto" w:fill="auto"/>
          </w:tcPr>
          <w:p w14:paraId="6AE13317" w14:textId="6D95DD04" w:rsidR="001F402F" w:rsidRPr="00373A6B" w:rsidRDefault="001F402F" w:rsidP="001F402F">
            <w:pPr>
              <w:spacing w:before="60" w:after="60" w:line="240" w:lineRule="exact"/>
              <w:rPr>
                <w:szCs w:val="24"/>
              </w:rPr>
            </w:pPr>
            <w:r w:rsidRPr="00373A6B">
              <w:rPr>
                <w:szCs w:val="24"/>
              </w:rPr>
              <w:t>1</w:t>
            </w:r>
          </w:p>
        </w:tc>
        <w:tc>
          <w:tcPr>
            <w:tcW w:w="1405" w:type="dxa"/>
            <w:shd w:val="clear" w:color="auto" w:fill="auto"/>
          </w:tcPr>
          <w:p w14:paraId="6AE13318" w14:textId="7A6FF4C8" w:rsidR="001F402F" w:rsidRPr="00373A6B" w:rsidRDefault="00234D3A" w:rsidP="00E57056">
            <w:pPr>
              <w:spacing w:before="60" w:after="60" w:line="240" w:lineRule="exact"/>
              <w:rPr>
                <w:szCs w:val="24"/>
              </w:rPr>
            </w:pPr>
            <w:r w:rsidRPr="00373A6B">
              <w:rPr>
                <w:szCs w:val="24"/>
              </w:rPr>
              <w:t>3</w:t>
            </w:r>
            <w:r w:rsidR="001F402F" w:rsidRPr="00373A6B">
              <w:rPr>
                <w:szCs w:val="24"/>
              </w:rPr>
              <w:t>,</w:t>
            </w:r>
            <w:r w:rsidR="00E57056" w:rsidRPr="00373A6B">
              <w:rPr>
                <w:szCs w:val="24"/>
              </w:rPr>
              <w:t>5</w:t>
            </w:r>
            <w:r w:rsidR="001F402F" w:rsidRPr="00373A6B">
              <w:rPr>
                <w:szCs w:val="24"/>
              </w:rPr>
              <w:t>00</w:t>
            </w:r>
          </w:p>
        </w:tc>
        <w:tc>
          <w:tcPr>
            <w:tcW w:w="1808" w:type="dxa"/>
            <w:shd w:val="clear" w:color="auto" w:fill="auto"/>
          </w:tcPr>
          <w:p w14:paraId="6AE13319" w14:textId="17D7E9C6" w:rsidR="001F402F" w:rsidRPr="00373A6B" w:rsidRDefault="00234D3A" w:rsidP="00E57056">
            <w:pPr>
              <w:spacing w:before="60" w:after="60" w:line="240" w:lineRule="exact"/>
              <w:rPr>
                <w:szCs w:val="24"/>
              </w:rPr>
            </w:pPr>
            <w:r w:rsidRPr="00373A6B">
              <w:rPr>
                <w:szCs w:val="24"/>
              </w:rPr>
              <w:t>3</w:t>
            </w:r>
            <w:r w:rsidR="001F402F" w:rsidRPr="00373A6B">
              <w:rPr>
                <w:szCs w:val="24"/>
              </w:rPr>
              <w:t>,</w:t>
            </w:r>
            <w:r w:rsidR="00E57056" w:rsidRPr="00373A6B">
              <w:rPr>
                <w:szCs w:val="24"/>
              </w:rPr>
              <w:t>5</w:t>
            </w:r>
            <w:r w:rsidR="001F402F" w:rsidRPr="00373A6B">
              <w:rPr>
                <w:szCs w:val="24"/>
              </w:rPr>
              <w:t>00</w:t>
            </w:r>
          </w:p>
        </w:tc>
        <w:tc>
          <w:tcPr>
            <w:tcW w:w="1397" w:type="dxa"/>
            <w:shd w:val="clear" w:color="auto" w:fill="auto"/>
          </w:tcPr>
          <w:p w14:paraId="6AE1331A" w14:textId="77777777" w:rsidR="001F402F" w:rsidRPr="006D022F" w:rsidRDefault="001F402F" w:rsidP="001F402F">
            <w:pPr>
              <w:spacing w:before="60" w:after="60" w:line="240" w:lineRule="exact"/>
              <w:rPr>
                <w:szCs w:val="24"/>
              </w:rPr>
            </w:pPr>
          </w:p>
        </w:tc>
      </w:tr>
      <w:tr w:rsidR="001F402F" w:rsidRPr="006D022F" w14:paraId="6AE13322" w14:textId="77777777" w:rsidTr="0061494F">
        <w:tc>
          <w:tcPr>
            <w:tcW w:w="543" w:type="dxa"/>
            <w:shd w:val="clear" w:color="auto" w:fill="auto"/>
          </w:tcPr>
          <w:p w14:paraId="6AE1331C" w14:textId="77777777" w:rsidR="001F402F" w:rsidRPr="006D022F" w:rsidRDefault="001F402F" w:rsidP="001F402F">
            <w:pPr>
              <w:spacing w:before="60" w:after="60" w:line="240" w:lineRule="exact"/>
              <w:rPr>
                <w:szCs w:val="24"/>
              </w:rPr>
            </w:pPr>
            <w:r w:rsidRPr="006D022F">
              <w:rPr>
                <w:szCs w:val="24"/>
              </w:rPr>
              <w:t>3</w:t>
            </w:r>
            <w:r>
              <w:rPr>
                <w:szCs w:val="24"/>
              </w:rPr>
              <w:t>.</w:t>
            </w:r>
          </w:p>
        </w:tc>
        <w:tc>
          <w:tcPr>
            <w:tcW w:w="3192" w:type="dxa"/>
            <w:shd w:val="clear" w:color="auto" w:fill="auto"/>
          </w:tcPr>
          <w:p w14:paraId="6AE1331D" w14:textId="44882D72" w:rsidR="001F402F" w:rsidRPr="00373A6B" w:rsidRDefault="001F402F" w:rsidP="001F402F">
            <w:pPr>
              <w:widowControl w:val="0"/>
              <w:spacing w:before="60" w:after="60"/>
              <w:rPr>
                <w:szCs w:val="24"/>
              </w:rPr>
            </w:pPr>
            <w:r w:rsidRPr="00373A6B">
              <w:rPr>
                <w:szCs w:val="24"/>
              </w:rPr>
              <w:t>Licence annuelle IPS (première année uniquement)</w:t>
            </w:r>
          </w:p>
        </w:tc>
        <w:tc>
          <w:tcPr>
            <w:tcW w:w="1245" w:type="dxa"/>
            <w:shd w:val="clear" w:color="auto" w:fill="auto"/>
          </w:tcPr>
          <w:p w14:paraId="6AE1331E" w14:textId="00612E6E" w:rsidR="001F402F" w:rsidRPr="00373A6B" w:rsidRDefault="001F402F" w:rsidP="001F402F">
            <w:pPr>
              <w:spacing w:before="60" w:after="60" w:line="240" w:lineRule="exact"/>
              <w:rPr>
                <w:szCs w:val="24"/>
              </w:rPr>
            </w:pPr>
            <w:r w:rsidRPr="00373A6B">
              <w:rPr>
                <w:szCs w:val="24"/>
              </w:rPr>
              <w:t>1</w:t>
            </w:r>
          </w:p>
        </w:tc>
        <w:tc>
          <w:tcPr>
            <w:tcW w:w="1405" w:type="dxa"/>
            <w:shd w:val="clear" w:color="auto" w:fill="auto"/>
          </w:tcPr>
          <w:p w14:paraId="6AE1331F" w14:textId="2D0F92B8" w:rsidR="001F402F" w:rsidRPr="00373A6B" w:rsidRDefault="00A25051" w:rsidP="001F402F">
            <w:pPr>
              <w:spacing w:before="60" w:after="60" w:line="240" w:lineRule="exact"/>
              <w:rPr>
                <w:szCs w:val="24"/>
              </w:rPr>
            </w:pPr>
            <w:r w:rsidRPr="00373A6B">
              <w:rPr>
                <w:szCs w:val="24"/>
              </w:rPr>
              <w:t>7,500</w:t>
            </w:r>
            <w:r w:rsidR="005750AD" w:rsidRPr="00373A6B">
              <w:rPr>
                <w:rStyle w:val="Appelnotedebasdep"/>
              </w:rPr>
              <w:footnoteReference w:id="5"/>
            </w:r>
          </w:p>
        </w:tc>
        <w:tc>
          <w:tcPr>
            <w:tcW w:w="1808" w:type="dxa"/>
            <w:shd w:val="clear" w:color="auto" w:fill="auto"/>
          </w:tcPr>
          <w:p w14:paraId="6AE13320" w14:textId="7F698C27" w:rsidR="001F402F" w:rsidRPr="00373A6B" w:rsidRDefault="00A25051" w:rsidP="001F402F">
            <w:pPr>
              <w:spacing w:before="60" w:after="60" w:line="240" w:lineRule="exact"/>
              <w:rPr>
                <w:szCs w:val="24"/>
              </w:rPr>
            </w:pPr>
            <w:r w:rsidRPr="00373A6B">
              <w:rPr>
                <w:szCs w:val="24"/>
              </w:rPr>
              <w:t>7,500</w:t>
            </w:r>
          </w:p>
        </w:tc>
        <w:tc>
          <w:tcPr>
            <w:tcW w:w="1397" w:type="dxa"/>
            <w:shd w:val="clear" w:color="auto" w:fill="auto"/>
          </w:tcPr>
          <w:p w14:paraId="6AE13321" w14:textId="77777777" w:rsidR="001F402F" w:rsidRPr="006D022F" w:rsidRDefault="001F402F" w:rsidP="001F402F">
            <w:pPr>
              <w:spacing w:before="60" w:after="60" w:line="240" w:lineRule="exact"/>
              <w:rPr>
                <w:szCs w:val="24"/>
              </w:rPr>
            </w:pPr>
          </w:p>
        </w:tc>
      </w:tr>
      <w:tr w:rsidR="00E57056" w:rsidRPr="006D022F" w14:paraId="6AE13329" w14:textId="77777777" w:rsidTr="0061494F">
        <w:tc>
          <w:tcPr>
            <w:tcW w:w="543" w:type="dxa"/>
            <w:shd w:val="clear" w:color="auto" w:fill="auto"/>
          </w:tcPr>
          <w:p w14:paraId="6AE13323" w14:textId="77777777" w:rsidR="00E57056" w:rsidRPr="006D022F" w:rsidRDefault="00E57056" w:rsidP="00E57056">
            <w:pPr>
              <w:spacing w:before="60" w:after="60" w:line="240" w:lineRule="exact"/>
              <w:rPr>
                <w:szCs w:val="24"/>
              </w:rPr>
            </w:pPr>
            <w:r w:rsidRPr="006D022F">
              <w:rPr>
                <w:szCs w:val="24"/>
              </w:rPr>
              <w:t>4</w:t>
            </w:r>
            <w:r>
              <w:rPr>
                <w:szCs w:val="24"/>
              </w:rPr>
              <w:t>.</w:t>
            </w:r>
          </w:p>
        </w:tc>
        <w:tc>
          <w:tcPr>
            <w:tcW w:w="3192" w:type="dxa"/>
            <w:shd w:val="clear" w:color="auto" w:fill="auto"/>
          </w:tcPr>
          <w:p w14:paraId="6AE13324" w14:textId="29F7E8FC" w:rsidR="00E57056" w:rsidRPr="00373A6B" w:rsidRDefault="00E57056" w:rsidP="00E57056">
            <w:pPr>
              <w:widowControl w:val="0"/>
              <w:spacing w:before="60" w:after="60"/>
              <w:rPr>
                <w:szCs w:val="24"/>
              </w:rPr>
            </w:pPr>
            <w:r w:rsidRPr="00373A6B">
              <w:rPr>
                <w:szCs w:val="24"/>
              </w:rPr>
              <w:t>Redevance annuelle Web Tracking (première année uniquement)</w:t>
            </w:r>
          </w:p>
        </w:tc>
        <w:tc>
          <w:tcPr>
            <w:tcW w:w="1245" w:type="dxa"/>
            <w:shd w:val="clear" w:color="auto" w:fill="auto"/>
          </w:tcPr>
          <w:p w14:paraId="6AE13325" w14:textId="31B4EFBC" w:rsidR="00E57056" w:rsidRPr="00373A6B" w:rsidRDefault="00E57056" w:rsidP="00E57056">
            <w:pPr>
              <w:spacing w:before="60" w:after="60" w:line="240" w:lineRule="exact"/>
              <w:rPr>
                <w:szCs w:val="24"/>
              </w:rPr>
            </w:pPr>
            <w:r w:rsidRPr="00373A6B">
              <w:rPr>
                <w:szCs w:val="24"/>
              </w:rPr>
              <w:t>1</w:t>
            </w:r>
          </w:p>
        </w:tc>
        <w:tc>
          <w:tcPr>
            <w:tcW w:w="1405" w:type="dxa"/>
            <w:shd w:val="clear" w:color="auto" w:fill="auto"/>
          </w:tcPr>
          <w:p w14:paraId="6AE13326" w14:textId="2F9FF0CC" w:rsidR="00E57056" w:rsidRPr="00373A6B" w:rsidRDefault="00E57056" w:rsidP="00E57056">
            <w:pPr>
              <w:spacing w:before="60" w:after="60" w:line="240" w:lineRule="exact"/>
              <w:rPr>
                <w:szCs w:val="24"/>
              </w:rPr>
            </w:pPr>
            <w:r w:rsidRPr="00373A6B">
              <w:rPr>
                <w:szCs w:val="24"/>
              </w:rPr>
              <w:t>1,000</w:t>
            </w:r>
          </w:p>
        </w:tc>
        <w:tc>
          <w:tcPr>
            <w:tcW w:w="1808" w:type="dxa"/>
            <w:shd w:val="clear" w:color="auto" w:fill="auto"/>
          </w:tcPr>
          <w:p w14:paraId="6AE13327" w14:textId="3668CAA8" w:rsidR="00E57056" w:rsidRPr="00373A6B" w:rsidRDefault="00E57056" w:rsidP="00E57056">
            <w:pPr>
              <w:spacing w:before="60" w:after="60" w:line="240" w:lineRule="exact"/>
              <w:rPr>
                <w:szCs w:val="24"/>
              </w:rPr>
            </w:pPr>
            <w:r w:rsidRPr="00373A6B">
              <w:rPr>
                <w:szCs w:val="24"/>
              </w:rPr>
              <w:t>1,000</w:t>
            </w:r>
          </w:p>
        </w:tc>
        <w:tc>
          <w:tcPr>
            <w:tcW w:w="1397" w:type="dxa"/>
            <w:shd w:val="clear" w:color="auto" w:fill="auto"/>
          </w:tcPr>
          <w:p w14:paraId="6AE13328" w14:textId="77777777" w:rsidR="00E57056" w:rsidRPr="006D022F" w:rsidRDefault="00E57056" w:rsidP="00E57056">
            <w:pPr>
              <w:spacing w:before="60" w:after="60" w:line="240" w:lineRule="exact"/>
              <w:rPr>
                <w:szCs w:val="24"/>
              </w:rPr>
            </w:pPr>
          </w:p>
        </w:tc>
      </w:tr>
      <w:tr w:rsidR="00E57056" w:rsidRPr="006D022F" w14:paraId="6AE13330" w14:textId="77777777" w:rsidTr="0061494F">
        <w:tc>
          <w:tcPr>
            <w:tcW w:w="543" w:type="dxa"/>
            <w:tcBorders>
              <w:bottom w:val="single" w:sz="4" w:space="0" w:color="auto"/>
            </w:tcBorders>
            <w:shd w:val="clear" w:color="auto" w:fill="auto"/>
          </w:tcPr>
          <w:p w14:paraId="6AE1332A" w14:textId="77777777" w:rsidR="00E57056" w:rsidRPr="006D022F" w:rsidRDefault="00E57056" w:rsidP="00E57056">
            <w:pPr>
              <w:spacing w:before="60" w:after="60" w:line="240" w:lineRule="exact"/>
              <w:rPr>
                <w:szCs w:val="24"/>
              </w:rPr>
            </w:pPr>
            <w:r w:rsidRPr="006D022F">
              <w:rPr>
                <w:szCs w:val="24"/>
              </w:rPr>
              <w:t>5</w:t>
            </w:r>
            <w:r>
              <w:rPr>
                <w:szCs w:val="24"/>
              </w:rPr>
              <w:t>.</w:t>
            </w:r>
          </w:p>
        </w:tc>
        <w:tc>
          <w:tcPr>
            <w:tcW w:w="3192" w:type="dxa"/>
            <w:tcBorders>
              <w:bottom w:val="single" w:sz="4" w:space="0" w:color="auto"/>
            </w:tcBorders>
            <w:shd w:val="clear" w:color="auto" w:fill="auto"/>
          </w:tcPr>
          <w:p w14:paraId="6AE1332B" w14:textId="4BB6DF80" w:rsidR="00E57056" w:rsidRPr="00B73952" w:rsidRDefault="00E57056" w:rsidP="00E57056">
            <w:pPr>
              <w:widowControl w:val="0"/>
              <w:spacing w:before="60" w:after="60"/>
              <w:rPr>
                <w:szCs w:val="24"/>
              </w:rPr>
            </w:pPr>
          </w:p>
        </w:tc>
        <w:tc>
          <w:tcPr>
            <w:tcW w:w="1245" w:type="dxa"/>
            <w:tcBorders>
              <w:bottom w:val="single" w:sz="4" w:space="0" w:color="auto"/>
            </w:tcBorders>
            <w:shd w:val="clear" w:color="auto" w:fill="auto"/>
          </w:tcPr>
          <w:p w14:paraId="6AE1332C" w14:textId="602021A0" w:rsidR="00E57056" w:rsidRPr="006D022F" w:rsidRDefault="00E57056" w:rsidP="00E57056">
            <w:pPr>
              <w:spacing w:before="60" w:after="60" w:line="240" w:lineRule="exact"/>
              <w:rPr>
                <w:szCs w:val="24"/>
              </w:rPr>
            </w:pPr>
          </w:p>
        </w:tc>
        <w:tc>
          <w:tcPr>
            <w:tcW w:w="1405" w:type="dxa"/>
            <w:tcBorders>
              <w:bottom w:val="single" w:sz="4" w:space="0" w:color="auto"/>
            </w:tcBorders>
            <w:shd w:val="clear" w:color="auto" w:fill="auto"/>
          </w:tcPr>
          <w:p w14:paraId="6AE1332D" w14:textId="77777777" w:rsidR="00E57056" w:rsidRPr="006D022F" w:rsidRDefault="00E57056" w:rsidP="00E57056">
            <w:pPr>
              <w:spacing w:before="60" w:after="60" w:line="240" w:lineRule="exact"/>
              <w:rPr>
                <w:szCs w:val="24"/>
              </w:rPr>
            </w:pPr>
          </w:p>
        </w:tc>
        <w:tc>
          <w:tcPr>
            <w:tcW w:w="1808" w:type="dxa"/>
            <w:tcBorders>
              <w:bottom w:val="single" w:sz="4" w:space="0" w:color="auto"/>
            </w:tcBorders>
            <w:shd w:val="clear" w:color="auto" w:fill="auto"/>
          </w:tcPr>
          <w:p w14:paraId="6AE1332E" w14:textId="7E8F7248" w:rsidR="00E57056" w:rsidRPr="006D022F" w:rsidRDefault="00E57056" w:rsidP="00E57056">
            <w:pPr>
              <w:spacing w:before="60" w:after="60" w:line="240" w:lineRule="exact"/>
              <w:rPr>
                <w:szCs w:val="24"/>
              </w:rPr>
            </w:pPr>
          </w:p>
        </w:tc>
        <w:tc>
          <w:tcPr>
            <w:tcW w:w="1397" w:type="dxa"/>
            <w:tcBorders>
              <w:bottom w:val="single" w:sz="4" w:space="0" w:color="auto"/>
            </w:tcBorders>
            <w:shd w:val="clear" w:color="auto" w:fill="auto"/>
          </w:tcPr>
          <w:p w14:paraId="6AE1332F" w14:textId="77777777" w:rsidR="00E57056" w:rsidRPr="006D022F" w:rsidRDefault="00E57056" w:rsidP="00E57056">
            <w:pPr>
              <w:spacing w:before="60" w:after="60" w:line="240" w:lineRule="exact"/>
              <w:rPr>
                <w:szCs w:val="24"/>
              </w:rPr>
            </w:pPr>
          </w:p>
        </w:tc>
      </w:tr>
      <w:tr w:rsidR="00E57056" w:rsidRPr="006D022F" w14:paraId="6AE13337" w14:textId="77777777" w:rsidTr="0061494F">
        <w:tc>
          <w:tcPr>
            <w:tcW w:w="543" w:type="dxa"/>
            <w:tcBorders>
              <w:bottom w:val="single" w:sz="4" w:space="0" w:color="auto"/>
            </w:tcBorders>
            <w:shd w:val="clear" w:color="auto" w:fill="auto"/>
          </w:tcPr>
          <w:p w14:paraId="6AE13331" w14:textId="77777777" w:rsidR="00E57056" w:rsidRPr="006D022F" w:rsidRDefault="00E57056" w:rsidP="00E57056">
            <w:pPr>
              <w:spacing w:before="60" w:after="60" w:line="240" w:lineRule="exact"/>
              <w:rPr>
                <w:szCs w:val="24"/>
              </w:rPr>
            </w:pPr>
            <w:r>
              <w:rPr>
                <w:szCs w:val="24"/>
              </w:rPr>
              <w:t>6.</w:t>
            </w:r>
          </w:p>
        </w:tc>
        <w:tc>
          <w:tcPr>
            <w:tcW w:w="3192" w:type="dxa"/>
            <w:tcBorders>
              <w:bottom w:val="single" w:sz="4" w:space="0" w:color="auto"/>
            </w:tcBorders>
            <w:shd w:val="clear" w:color="auto" w:fill="auto"/>
          </w:tcPr>
          <w:p w14:paraId="6AE13332" w14:textId="736A0FC2" w:rsidR="00E57056" w:rsidRPr="00B73952" w:rsidRDefault="00E57056" w:rsidP="00E57056">
            <w:pPr>
              <w:widowControl w:val="0"/>
              <w:spacing w:before="60" w:after="60"/>
              <w:rPr>
                <w:szCs w:val="24"/>
              </w:rPr>
            </w:pPr>
          </w:p>
        </w:tc>
        <w:tc>
          <w:tcPr>
            <w:tcW w:w="1245" w:type="dxa"/>
            <w:tcBorders>
              <w:bottom w:val="single" w:sz="4" w:space="0" w:color="auto"/>
            </w:tcBorders>
            <w:shd w:val="clear" w:color="auto" w:fill="auto"/>
          </w:tcPr>
          <w:p w14:paraId="6AE13333" w14:textId="0D4A3899" w:rsidR="00E57056" w:rsidRPr="006D022F" w:rsidRDefault="00E57056" w:rsidP="00E57056">
            <w:pPr>
              <w:spacing w:before="60" w:after="60" w:line="240" w:lineRule="exact"/>
              <w:rPr>
                <w:szCs w:val="24"/>
              </w:rPr>
            </w:pPr>
          </w:p>
        </w:tc>
        <w:tc>
          <w:tcPr>
            <w:tcW w:w="1405" w:type="dxa"/>
            <w:tcBorders>
              <w:bottom w:val="single" w:sz="4" w:space="0" w:color="auto"/>
            </w:tcBorders>
            <w:shd w:val="clear" w:color="auto" w:fill="auto"/>
          </w:tcPr>
          <w:p w14:paraId="6AE13334" w14:textId="77777777" w:rsidR="00E57056" w:rsidRPr="006D022F" w:rsidRDefault="00E57056" w:rsidP="00E57056">
            <w:pPr>
              <w:spacing w:before="60" w:after="60" w:line="240" w:lineRule="exact"/>
              <w:rPr>
                <w:szCs w:val="24"/>
              </w:rPr>
            </w:pPr>
          </w:p>
        </w:tc>
        <w:tc>
          <w:tcPr>
            <w:tcW w:w="1808" w:type="dxa"/>
            <w:tcBorders>
              <w:bottom w:val="single" w:sz="4" w:space="0" w:color="auto"/>
            </w:tcBorders>
            <w:shd w:val="clear" w:color="auto" w:fill="auto"/>
          </w:tcPr>
          <w:p w14:paraId="6AE13335" w14:textId="41A90C50" w:rsidR="00E57056" w:rsidRPr="006D022F" w:rsidRDefault="00E57056" w:rsidP="00E57056">
            <w:pPr>
              <w:spacing w:before="60" w:after="60" w:line="240" w:lineRule="exact"/>
              <w:rPr>
                <w:szCs w:val="24"/>
              </w:rPr>
            </w:pPr>
          </w:p>
        </w:tc>
        <w:tc>
          <w:tcPr>
            <w:tcW w:w="1397" w:type="dxa"/>
            <w:tcBorders>
              <w:bottom w:val="single" w:sz="4" w:space="0" w:color="auto"/>
            </w:tcBorders>
            <w:shd w:val="clear" w:color="auto" w:fill="auto"/>
          </w:tcPr>
          <w:p w14:paraId="6AE13336" w14:textId="77777777" w:rsidR="00E57056" w:rsidRPr="006D022F" w:rsidRDefault="00E57056" w:rsidP="00E57056">
            <w:pPr>
              <w:spacing w:before="60" w:after="60" w:line="240" w:lineRule="exact"/>
              <w:rPr>
                <w:szCs w:val="24"/>
              </w:rPr>
            </w:pPr>
          </w:p>
        </w:tc>
      </w:tr>
      <w:tr w:rsidR="00E57056" w:rsidRPr="006D022F" w14:paraId="6AE1333E" w14:textId="77777777" w:rsidTr="0061494F">
        <w:tc>
          <w:tcPr>
            <w:tcW w:w="543" w:type="dxa"/>
            <w:tcBorders>
              <w:bottom w:val="single" w:sz="4" w:space="0" w:color="auto"/>
            </w:tcBorders>
            <w:shd w:val="clear" w:color="auto" w:fill="auto"/>
          </w:tcPr>
          <w:p w14:paraId="6AE13338" w14:textId="77777777" w:rsidR="00E57056" w:rsidRPr="006D022F" w:rsidRDefault="00E57056" w:rsidP="00E57056">
            <w:pPr>
              <w:spacing w:before="60" w:after="60" w:line="240" w:lineRule="exact"/>
              <w:rPr>
                <w:szCs w:val="24"/>
              </w:rPr>
            </w:pPr>
            <w:r>
              <w:rPr>
                <w:szCs w:val="24"/>
              </w:rPr>
              <w:t>7.</w:t>
            </w:r>
          </w:p>
        </w:tc>
        <w:tc>
          <w:tcPr>
            <w:tcW w:w="3192" w:type="dxa"/>
            <w:tcBorders>
              <w:bottom w:val="single" w:sz="4" w:space="0" w:color="auto"/>
            </w:tcBorders>
            <w:shd w:val="clear" w:color="auto" w:fill="auto"/>
          </w:tcPr>
          <w:p w14:paraId="6AE13339" w14:textId="44859E34" w:rsidR="00E57056" w:rsidRPr="00B73952" w:rsidRDefault="00E57056" w:rsidP="00E57056">
            <w:pPr>
              <w:widowControl w:val="0"/>
              <w:spacing w:before="60" w:after="60"/>
              <w:rPr>
                <w:szCs w:val="24"/>
              </w:rPr>
            </w:pPr>
          </w:p>
        </w:tc>
        <w:tc>
          <w:tcPr>
            <w:tcW w:w="1245" w:type="dxa"/>
            <w:tcBorders>
              <w:bottom w:val="single" w:sz="4" w:space="0" w:color="auto"/>
            </w:tcBorders>
            <w:shd w:val="clear" w:color="auto" w:fill="auto"/>
          </w:tcPr>
          <w:p w14:paraId="6AE1333A" w14:textId="53718199" w:rsidR="00E57056" w:rsidRPr="006D022F" w:rsidRDefault="00E57056" w:rsidP="00E57056">
            <w:pPr>
              <w:spacing w:before="60" w:after="60" w:line="240" w:lineRule="exact"/>
              <w:rPr>
                <w:szCs w:val="24"/>
              </w:rPr>
            </w:pPr>
          </w:p>
        </w:tc>
        <w:tc>
          <w:tcPr>
            <w:tcW w:w="1405" w:type="dxa"/>
            <w:tcBorders>
              <w:bottom w:val="single" w:sz="4" w:space="0" w:color="auto"/>
            </w:tcBorders>
            <w:shd w:val="clear" w:color="auto" w:fill="auto"/>
          </w:tcPr>
          <w:p w14:paraId="6AE1333B" w14:textId="77777777" w:rsidR="00E57056" w:rsidRPr="006D022F" w:rsidRDefault="00E57056" w:rsidP="00E57056">
            <w:pPr>
              <w:spacing w:before="60" w:after="60" w:line="240" w:lineRule="exact"/>
              <w:rPr>
                <w:szCs w:val="24"/>
              </w:rPr>
            </w:pPr>
          </w:p>
        </w:tc>
        <w:tc>
          <w:tcPr>
            <w:tcW w:w="1808" w:type="dxa"/>
            <w:tcBorders>
              <w:bottom w:val="single" w:sz="4" w:space="0" w:color="auto"/>
            </w:tcBorders>
            <w:shd w:val="clear" w:color="auto" w:fill="auto"/>
          </w:tcPr>
          <w:p w14:paraId="6AE1333C" w14:textId="46EB7EEF" w:rsidR="00E57056" w:rsidRPr="006D022F" w:rsidRDefault="00E57056" w:rsidP="00E57056">
            <w:pPr>
              <w:spacing w:before="60" w:after="60" w:line="240" w:lineRule="exact"/>
              <w:rPr>
                <w:szCs w:val="24"/>
              </w:rPr>
            </w:pPr>
          </w:p>
        </w:tc>
        <w:tc>
          <w:tcPr>
            <w:tcW w:w="1397" w:type="dxa"/>
            <w:tcBorders>
              <w:bottom w:val="single" w:sz="4" w:space="0" w:color="auto"/>
            </w:tcBorders>
            <w:shd w:val="clear" w:color="auto" w:fill="auto"/>
          </w:tcPr>
          <w:p w14:paraId="6AE1333D" w14:textId="77777777" w:rsidR="00E57056" w:rsidRPr="006D022F" w:rsidRDefault="00E57056" w:rsidP="00E57056">
            <w:pPr>
              <w:spacing w:before="60" w:after="60" w:line="240" w:lineRule="exact"/>
              <w:rPr>
                <w:szCs w:val="24"/>
              </w:rPr>
            </w:pPr>
          </w:p>
        </w:tc>
      </w:tr>
      <w:tr w:rsidR="00E57056" w:rsidRPr="006D022F" w14:paraId="6AE13345" w14:textId="77777777" w:rsidTr="0061494F">
        <w:tc>
          <w:tcPr>
            <w:tcW w:w="543" w:type="dxa"/>
            <w:tcBorders>
              <w:bottom w:val="single" w:sz="4" w:space="0" w:color="auto"/>
            </w:tcBorders>
            <w:shd w:val="clear" w:color="auto" w:fill="auto"/>
          </w:tcPr>
          <w:p w14:paraId="6AE1333F" w14:textId="77777777" w:rsidR="00E57056" w:rsidRPr="006D022F" w:rsidRDefault="00E57056" w:rsidP="00E57056">
            <w:pPr>
              <w:spacing w:before="60" w:after="60" w:line="240" w:lineRule="exact"/>
              <w:rPr>
                <w:szCs w:val="24"/>
              </w:rPr>
            </w:pPr>
            <w:r>
              <w:rPr>
                <w:szCs w:val="24"/>
              </w:rPr>
              <w:t>8.</w:t>
            </w:r>
          </w:p>
        </w:tc>
        <w:tc>
          <w:tcPr>
            <w:tcW w:w="3192" w:type="dxa"/>
            <w:tcBorders>
              <w:bottom w:val="single" w:sz="4" w:space="0" w:color="auto"/>
            </w:tcBorders>
            <w:shd w:val="clear" w:color="auto" w:fill="auto"/>
          </w:tcPr>
          <w:p w14:paraId="6AE13340" w14:textId="54E60CBF" w:rsidR="00E57056" w:rsidRPr="00B73952" w:rsidRDefault="00E57056" w:rsidP="00E57056">
            <w:pPr>
              <w:widowControl w:val="0"/>
              <w:spacing w:before="60" w:after="60"/>
              <w:rPr>
                <w:szCs w:val="24"/>
              </w:rPr>
            </w:pPr>
          </w:p>
        </w:tc>
        <w:tc>
          <w:tcPr>
            <w:tcW w:w="1245" w:type="dxa"/>
            <w:tcBorders>
              <w:bottom w:val="single" w:sz="4" w:space="0" w:color="auto"/>
            </w:tcBorders>
            <w:shd w:val="clear" w:color="auto" w:fill="auto"/>
          </w:tcPr>
          <w:p w14:paraId="6AE13341" w14:textId="77777777" w:rsidR="00E57056" w:rsidRPr="006D022F" w:rsidRDefault="00E57056" w:rsidP="00E57056">
            <w:pPr>
              <w:spacing w:before="60" w:after="60" w:line="240" w:lineRule="exact"/>
              <w:rPr>
                <w:szCs w:val="24"/>
              </w:rPr>
            </w:pPr>
          </w:p>
        </w:tc>
        <w:tc>
          <w:tcPr>
            <w:tcW w:w="1405" w:type="dxa"/>
            <w:tcBorders>
              <w:bottom w:val="single" w:sz="4" w:space="0" w:color="auto"/>
            </w:tcBorders>
            <w:shd w:val="clear" w:color="auto" w:fill="auto"/>
          </w:tcPr>
          <w:p w14:paraId="6AE13342" w14:textId="77777777" w:rsidR="00E57056" w:rsidRPr="006D022F" w:rsidRDefault="00E57056" w:rsidP="00E57056">
            <w:pPr>
              <w:spacing w:before="60" w:after="60" w:line="240" w:lineRule="exact"/>
              <w:rPr>
                <w:szCs w:val="24"/>
              </w:rPr>
            </w:pPr>
          </w:p>
        </w:tc>
        <w:tc>
          <w:tcPr>
            <w:tcW w:w="1808" w:type="dxa"/>
            <w:tcBorders>
              <w:bottom w:val="single" w:sz="4" w:space="0" w:color="auto"/>
            </w:tcBorders>
            <w:shd w:val="clear" w:color="auto" w:fill="auto"/>
          </w:tcPr>
          <w:p w14:paraId="6AE13343" w14:textId="5512FFA4" w:rsidR="00E57056" w:rsidRPr="006D022F" w:rsidRDefault="00E57056" w:rsidP="00E57056">
            <w:pPr>
              <w:spacing w:before="60" w:after="60" w:line="240" w:lineRule="exact"/>
              <w:rPr>
                <w:szCs w:val="24"/>
              </w:rPr>
            </w:pPr>
          </w:p>
        </w:tc>
        <w:tc>
          <w:tcPr>
            <w:tcW w:w="1397" w:type="dxa"/>
            <w:tcBorders>
              <w:bottom w:val="single" w:sz="4" w:space="0" w:color="auto"/>
            </w:tcBorders>
            <w:shd w:val="clear" w:color="auto" w:fill="auto"/>
          </w:tcPr>
          <w:p w14:paraId="6AE13344" w14:textId="77777777" w:rsidR="00E57056" w:rsidRPr="006D022F" w:rsidRDefault="00E57056" w:rsidP="00E57056">
            <w:pPr>
              <w:spacing w:before="60" w:after="60" w:line="240" w:lineRule="exact"/>
              <w:rPr>
                <w:szCs w:val="24"/>
              </w:rPr>
            </w:pPr>
          </w:p>
        </w:tc>
      </w:tr>
      <w:tr w:rsidR="00E57056" w:rsidRPr="006D022F" w14:paraId="6AE13351" w14:textId="77777777" w:rsidTr="0061494F">
        <w:tc>
          <w:tcPr>
            <w:tcW w:w="543" w:type="dxa"/>
            <w:tcBorders>
              <w:left w:val="nil"/>
              <w:bottom w:val="nil"/>
              <w:right w:val="nil"/>
            </w:tcBorders>
            <w:shd w:val="clear" w:color="auto" w:fill="auto"/>
          </w:tcPr>
          <w:p w14:paraId="6AE1334D" w14:textId="77777777" w:rsidR="00E57056" w:rsidRPr="006D022F" w:rsidRDefault="00E57056" w:rsidP="00E57056">
            <w:pPr>
              <w:spacing w:before="60" w:after="60" w:line="240" w:lineRule="exact"/>
              <w:rPr>
                <w:szCs w:val="24"/>
              </w:rPr>
            </w:pPr>
          </w:p>
        </w:tc>
        <w:tc>
          <w:tcPr>
            <w:tcW w:w="5842" w:type="dxa"/>
            <w:gridSpan w:val="3"/>
            <w:tcBorders>
              <w:left w:val="nil"/>
              <w:bottom w:val="nil"/>
            </w:tcBorders>
            <w:shd w:val="clear" w:color="auto" w:fill="auto"/>
          </w:tcPr>
          <w:p w14:paraId="6AE1334E" w14:textId="77777777" w:rsidR="00E57056" w:rsidRPr="006D022F" w:rsidRDefault="00E57056" w:rsidP="00E57056">
            <w:pPr>
              <w:spacing w:before="60" w:after="60" w:line="240" w:lineRule="exact"/>
              <w:jc w:val="right"/>
              <w:rPr>
                <w:szCs w:val="24"/>
              </w:rPr>
            </w:pPr>
            <w:r w:rsidRPr="006D022F">
              <w:rPr>
                <w:b/>
                <w:noProof/>
                <w:szCs w:val="24"/>
              </w:rPr>
              <w:t>Report à la rubrique E du récapitulatif des coûts</w:t>
            </w:r>
          </w:p>
        </w:tc>
        <w:tc>
          <w:tcPr>
            <w:tcW w:w="1808" w:type="dxa"/>
            <w:tcBorders>
              <w:bottom w:val="single" w:sz="4" w:space="0" w:color="auto"/>
            </w:tcBorders>
            <w:shd w:val="clear" w:color="auto" w:fill="auto"/>
          </w:tcPr>
          <w:p w14:paraId="6AE1334F" w14:textId="5EFD9B5E" w:rsidR="00E57056" w:rsidRPr="006D022F" w:rsidRDefault="00E57056" w:rsidP="00E57056">
            <w:pPr>
              <w:spacing w:before="60" w:after="60" w:line="240" w:lineRule="exact"/>
              <w:rPr>
                <w:szCs w:val="24"/>
              </w:rPr>
            </w:pPr>
            <w:r>
              <w:rPr>
                <w:szCs w:val="24"/>
              </w:rPr>
              <w:t>18,000</w:t>
            </w:r>
          </w:p>
        </w:tc>
        <w:tc>
          <w:tcPr>
            <w:tcW w:w="1397" w:type="dxa"/>
            <w:tcBorders>
              <w:bottom w:val="nil"/>
              <w:right w:val="nil"/>
            </w:tcBorders>
            <w:shd w:val="clear" w:color="auto" w:fill="auto"/>
          </w:tcPr>
          <w:p w14:paraId="6AE13350" w14:textId="77777777" w:rsidR="00E57056" w:rsidRPr="006D022F" w:rsidRDefault="00E57056" w:rsidP="00E57056">
            <w:pPr>
              <w:spacing w:before="60" w:after="60" w:line="240" w:lineRule="exact"/>
              <w:rPr>
                <w:szCs w:val="24"/>
              </w:rPr>
            </w:pPr>
          </w:p>
        </w:tc>
      </w:tr>
    </w:tbl>
    <w:p w14:paraId="6AE13352" w14:textId="77777777" w:rsidR="005678FC" w:rsidRPr="008A69FA" w:rsidRDefault="005678FC" w:rsidP="008A69FA">
      <w:pPr>
        <w:pStyle w:val="Pieddepage"/>
        <w:widowControl w:val="0"/>
        <w:spacing w:line="240" w:lineRule="auto"/>
        <w:rPr>
          <w:sz w:val="18"/>
          <w:szCs w:val="18"/>
        </w:rPr>
      </w:pPr>
    </w:p>
    <w:p w14:paraId="6AE13354" w14:textId="07A766AC" w:rsidR="007B4226" w:rsidRDefault="005678FC" w:rsidP="00A50799">
      <w:pPr>
        <w:pStyle w:val="Pieddepage"/>
        <w:widowControl w:val="0"/>
        <w:tabs>
          <w:tab w:val="left" w:pos="567"/>
        </w:tabs>
      </w:pPr>
      <w:r w:rsidRPr="006D022F">
        <w:t>F.</w:t>
      </w:r>
      <w:r w:rsidRPr="006D022F">
        <w:tab/>
        <w:t>Formation</w:t>
      </w:r>
    </w:p>
    <w:p w14:paraId="63291FA8" w14:textId="77777777" w:rsidR="00A50799" w:rsidRPr="008A69FA" w:rsidRDefault="00A50799" w:rsidP="00A50799">
      <w:pPr>
        <w:pStyle w:val="Pieddepage"/>
        <w:widowControl w:val="0"/>
        <w:tabs>
          <w:tab w:val="left" w:pos="567"/>
        </w:tabs>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571"/>
        <w:gridCol w:w="1778"/>
        <w:gridCol w:w="717"/>
        <w:gridCol w:w="985"/>
      </w:tblGrid>
      <w:tr w:rsidR="005678FC" w:rsidRPr="006D022F" w14:paraId="6AE1335B" w14:textId="77777777" w:rsidTr="00A944E7">
        <w:tc>
          <w:tcPr>
            <w:tcW w:w="545" w:type="dxa"/>
            <w:shd w:val="clear" w:color="auto" w:fill="auto"/>
          </w:tcPr>
          <w:p w14:paraId="6AE13357"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823" w:type="dxa"/>
            <w:shd w:val="clear" w:color="auto" w:fill="auto"/>
          </w:tcPr>
          <w:p w14:paraId="6AE13358" w14:textId="77777777" w:rsidR="005678FC" w:rsidRPr="006D022F" w:rsidRDefault="005678FC" w:rsidP="005678FC">
            <w:pPr>
              <w:spacing w:before="60" w:after="60" w:line="240" w:lineRule="exact"/>
              <w:rPr>
                <w:szCs w:val="24"/>
              </w:rPr>
            </w:pPr>
            <w:r w:rsidRPr="006D022F">
              <w:rPr>
                <w:i/>
                <w:noProof/>
                <w:szCs w:val="24"/>
              </w:rPr>
              <w:t>Elément de coût (préciser la formation)</w:t>
            </w:r>
          </w:p>
        </w:tc>
        <w:tc>
          <w:tcPr>
            <w:tcW w:w="1828" w:type="dxa"/>
            <w:shd w:val="clear" w:color="auto" w:fill="auto"/>
          </w:tcPr>
          <w:p w14:paraId="6AE13359" w14:textId="77777777"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4" w:type="dxa"/>
            <w:gridSpan w:val="2"/>
            <w:shd w:val="clear" w:color="auto" w:fill="auto"/>
          </w:tcPr>
          <w:p w14:paraId="6AE1335A" w14:textId="77777777" w:rsidR="005678FC" w:rsidRPr="006D022F" w:rsidRDefault="005678FC" w:rsidP="005678FC">
            <w:pPr>
              <w:spacing w:before="60" w:after="60" w:line="240" w:lineRule="exact"/>
              <w:rPr>
                <w:szCs w:val="24"/>
              </w:rPr>
            </w:pPr>
            <w:r w:rsidRPr="006D022F">
              <w:rPr>
                <w:i/>
                <w:noProof/>
                <w:szCs w:val="24"/>
              </w:rPr>
              <w:t>Autres ressources</w:t>
            </w:r>
          </w:p>
        </w:tc>
      </w:tr>
      <w:tr w:rsidR="003B76D8" w:rsidRPr="006D022F" w14:paraId="6AE13360" w14:textId="77777777" w:rsidTr="00A944E7">
        <w:tc>
          <w:tcPr>
            <w:tcW w:w="545" w:type="dxa"/>
            <w:shd w:val="clear" w:color="auto" w:fill="auto"/>
          </w:tcPr>
          <w:p w14:paraId="6AE1335C" w14:textId="77777777" w:rsidR="003B76D8" w:rsidRPr="006D022F" w:rsidRDefault="003B76D8" w:rsidP="005678FC">
            <w:pPr>
              <w:spacing w:before="60" w:after="60" w:line="240" w:lineRule="exact"/>
              <w:rPr>
                <w:szCs w:val="24"/>
              </w:rPr>
            </w:pPr>
            <w:r w:rsidRPr="006D022F">
              <w:rPr>
                <w:szCs w:val="24"/>
              </w:rPr>
              <w:t>1</w:t>
            </w:r>
            <w:r>
              <w:rPr>
                <w:szCs w:val="24"/>
              </w:rPr>
              <w:t>.</w:t>
            </w:r>
          </w:p>
        </w:tc>
        <w:tc>
          <w:tcPr>
            <w:tcW w:w="5823" w:type="dxa"/>
            <w:shd w:val="clear" w:color="auto" w:fill="auto"/>
          </w:tcPr>
          <w:p w14:paraId="6AE1335D" w14:textId="59D3EB5A" w:rsidR="003B76D8" w:rsidRPr="00B73952" w:rsidRDefault="00234D3A" w:rsidP="00614270">
            <w:pPr>
              <w:widowControl w:val="0"/>
              <w:spacing w:before="60" w:after="60"/>
              <w:rPr>
                <w:szCs w:val="24"/>
              </w:rPr>
            </w:pPr>
            <w:r>
              <w:rPr>
                <w:szCs w:val="24"/>
              </w:rPr>
              <w:t>Formation interne des utilisateurs finaux</w:t>
            </w:r>
          </w:p>
        </w:tc>
        <w:tc>
          <w:tcPr>
            <w:tcW w:w="1828" w:type="dxa"/>
            <w:shd w:val="clear" w:color="auto" w:fill="auto"/>
          </w:tcPr>
          <w:p w14:paraId="6AE1335E" w14:textId="091E9E2F" w:rsidR="003B76D8" w:rsidRPr="006D022F" w:rsidRDefault="003B76D8" w:rsidP="005678FC">
            <w:pPr>
              <w:spacing w:before="60" w:after="60" w:line="240" w:lineRule="exact"/>
              <w:rPr>
                <w:szCs w:val="24"/>
              </w:rPr>
            </w:pPr>
          </w:p>
        </w:tc>
        <w:tc>
          <w:tcPr>
            <w:tcW w:w="1394" w:type="dxa"/>
            <w:gridSpan w:val="2"/>
            <w:shd w:val="clear" w:color="auto" w:fill="auto"/>
          </w:tcPr>
          <w:p w14:paraId="6AE1335F" w14:textId="1621B806" w:rsidR="003B76D8" w:rsidRPr="00373A6B" w:rsidRDefault="00234D3A" w:rsidP="005678FC">
            <w:pPr>
              <w:spacing w:before="60" w:after="60" w:line="240" w:lineRule="exact"/>
              <w:rPr>
                <w:szCs w:val="24"/>
              </w:rPr>
            </w:pPr>
            <w:r w:rsidRPr="00373A6B">
              <w:rPr>
                <w:szCs w:val="24"/>
              </w:rPr>
              <w:t>3,000</w:t>
            </w:r>
          </w:p>
        </w:tc>
      </w:tr>
      <w:tr w:rsidR="003B76D8" w:rsidRPr="006D022F" w14:paraId="6AE13365" w14:textId="77777777" w:rsidTr="00A944E7">
        <w:tc>
          <w:tcPr>
            <w:tcW w:w="545" w:type="dxa"/>
            <w:shd w:val="clear" w:color="auto" w:fill="auto"/>
          </w:tcPr>
          <w:p w14:paraId="6AE13361" w14:textId="77777777" w:rsidR="003B76D8" w:rsidRPr="006D022F" w:rsidRDefault="003B76D8" w:rsidP="005678FC">
            <w:pPr>
              <w:spacing w:before="60" w:after="60" w:line="240" w:lineRule="exact"/>
              <w:rPr>
                <w:szCs w:val="24"/>
              </w:rPr>
            </w:pPr>
            <w:r w:rsidRPr="006D022F">
              <w:rPr>
                <w:szCs w:val="24"/>
              </w:rPr>
              <w:t>2</w:t>
            </w:r>
            <w:r>
              <w:rPr>
                <w:szCs w:val="24"/>
              </w:rPr>
              <w:t>.</w:t>
            </w:r>
          </w:p>
        </w:tc>
        <w:tc>
          <w:tcPr>
            <w:tcW w:w="5823" w:type="dxa"/>
            <w:shd w:val="clear" w:color="auto" w:fill="auto"/>
          </w:tcPr>
          <w:p w14:paraId="6AE13362" w14:textId="746FC481" w:rsidR="003B76D8" w:rsidRPr="00B73952" w:rsidRDefault="003B76D8" w:rsidP="00E2244C">
            <w:pPr>
              <w:widowControl w:val="0"/>
              <w:spacing w:before="60" w:after="60"/>
              <w:rPr>
                <w:szCs w:val="24"/>
              </w:rPr>
            </w:pPr>
          </w:p>
        </w:tc>
        <w:tc>
          <w:tcPr>
            <w:tcW w:w="1828" w:type="dxa"/>
            <w:shd w:val="clear" w:color="auto" w:fill="auto"/>
          </w:tcPr>
          <w:p w14:paraId="6AE13363" w14:textId="77777777" w:rsidR="003B76D8" w:rsidRPr="006D022F" w:rsidRDefault="003B76D8" w:rsidP="005678FC">
            <w:pPr>
              <w:spacing w:before="60" w:after="60" w:line="240" w:lineRule="exact"/>
              <w:rPr>
                <w:szCs w:val="24"/>
              </w:rPr>
            </w:pPr>
          </w:p>
        </w:tc>
        <w:tc>
          <w:tcPr>
            <w:tcW w:w="1394" w:type="dxa"/>
            <w:gridSpan w:val="2"/>
            <w:shd w:val="clear" w:color="auto" w:fill="auto"/>
          </w:tcPr>
          <w:p w14:paraId="6AE13364" w14:textId="77777777" w:rsidR="003B76D8" w:rsidRPr="00373A6B" w:rsidRDefault="003B76D8" w:rsidP="005678FC">
            <w:pPr>
              <w:spacing w:before="60" w:after="60" w:line="240" w:lineRule="exact"/>
              <w:rPr>
                <w:szCs w:val="24"/>
              </w:rPr>
            </w:pPr>
          </w:p>
        </w:tc>
      </w:tr>
      <w:tr w:rsidR="005678FC" w:rsidRPr="006D022F" w14:paraId="6AE1336A" w14:textId="77777777" w:rsidTr="00A944E7">
        <w:tc>
          <w:tcPr>
            <w:tcW w:w="545" w:type="dxa"/>
            <w:shd w:val="clear" w:color="auto" w:fill="auto"/>
          </w:tcPr>
          <w:p w14:paraId="6AE13366" w14:textId="77777777"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823" w:type="dxa"/>
            <w:shd w:val="clear" w:color="auto" w:fill="auto"/>
          </w:tcPr>
          <w:p w14:paraId="6AE13367" w14:textId="77777777" w:rsidR="005678FC" w:rsidRPr="006D022F" w:rsidRDefault="005678FC" w:rsidP="005678FC">
            <w:pPr>
              <w:spacing w:before="60" w:after="60" w:line="240" w:lineRule="exact"/>
              <w:rPr>
                <w:szCs w:val="24"/>
              </w:rPr>
            </w:pPr>
          </w:p>
        </w:tc>
        <w:tc>
          <w:tcPr>
            <w:tcW w:w="1828" w:type="dxa"/>
            <w:shd w:val="clear" w:color="auto" w:fill="auto"/>
          </w:tcPr>
          <w:p w14:paraId="6AE13368" w14:textId="77777777" w:rsidR="005678FC" w:rsidRPr="006D022F" w:rsidRDefault="005678FC" w:rsidP="005678FC">
            <w:pPr>
              <w:spacing w:before="60" w:after="60" w:line="240" w:lineRule="exact"/>
              <w:rPr>
                <w:szCs w:val="24"/>
              </w:rPr>
            </w:pPr>
          </w:p>
        </w:tc>
        <w:tc>
          <w:tcPr>
            <w:tcW w:w="1394" w:type="dxa"/>
            <w:gridSpan w:val="2"/>
            <w:shd w:val="clear" w:color="auto" w:fill="auto"/>
          </w:tcPr>
          <w:p w14:paraId="6AE13369" w14:textId="77777777" w:rsidR="005678FC" w:rsidRPr="00373A6B" w:rsidRDefault="005678FC" w:rsidP="005678FC">
            <w:pPr>
              <w:spacing w:before="60" w:after="60" w:line="240" w:lineRule="exact"/>
              <w:rPr>
                <w:szCs w:val="24"/>
              </w:rPr>
            </w:pPr>
          </w:p>
        </w:tc>
      </w:tr>
      <w:tr w:rsidR="005678FC" w:rsidRPr="006D022F" w14:paraId="6AE1336F" w14:textId="77777777" w:rsidTr="00A944E7">
        <w:tc>
          <w:tcPr>
            <w:tcW w:w="545" w:type="dxa"/>
            <w:shd w:val="clear" w:color="auto" w:fill="auto"/>
          </w:tcPr>
          <w:p w14:paraId="6AE1336B" w14:textId="77777777"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823" w:type="dxa"/>
            <w:shd w:val="clear" w:color="auto" w:fill="auto"/>
          </w:tcPr>
          <w:p w14:paraId="6AE1336C" w14:textId="77777777" w:rsidR="005678FC" w:rsidRPr="006D022F" w:rsidRDefault="005678FC" w:rsidP="005678FC">
            <w:pPr>
              <w:spacing w:before="60" w:after="60" w:line="240" w:lineRule="exact"/>
              <w:rPr>
                <w:szCs w:val="24"/>
              </w:rPr>
            </w:pPr>
          </w:p>
        </w:tc>
        <w:tc>
          <w:tcPr>
            <w:tcW w:w="1828" w:type="dxa"/>
            <w:shd w:val="clear" w:color="auto" w:fill="auto"/>
          </w:tcPr>
          <w:p w14:paraId="6AE1336D" w14:textId="77777777" w:rsidR="005678FC" w:rsidRPr="006D022F" w:rsidRDefault="005678FC" w:rsidP="005678FC">
            <w:pPr>
              <w:spacing w:before="60" w:after="60" w:line="240" w:lineRule="exact"/>
              <w:rPr>
                <w:szCs w:val="24"/>
              </w:rPr>
            </w:pPr>
          </w:p>
        </w:tc>
        <w:tc>
          <w:tcPr>
            <w:tcW w:w="1394" w:type="dxa"/>
            <w:gridSpan w:val="2"/>
            <w:shd w:val="clear" w:color="auto" w:fill="auto"/>
          </w:tcPr>
          <w:p w14:paraId="6AE1336E" w14:textId="77777777" w:rsidR="005678FC" w:rsidRPr="00373A6B" w:rsidRDefault="005678FC" w:rsidP="005678FC">
            <w:pPr>
              <w:spacing w:before="60" w:after="60" w:line="240" w:lineRule="exact"/>
              <w:rPr>
                <w:szCs w:val="24"/>
              </w:rPr>
            </w:pPr>
          </w:p>
        </w:tc>
      </w:tr>
      <w:tr w:rsidR="005678FC" w:rsidRPr="006D022F" w14:paraId="6AE13374" w14:textId="77777777" w:rsidTr="00A944E7">
        <w:tc>
          <w:tcPr>
            <w:tcW w:w="545" w:type="dxa"/>
            <w:tcBorders>
              <w:bottom w:val="single" w:sz="4" w:space="0" w:color="auto"/>
            </w:tcBorders>
            <w:shd w:val="clear" w:color="auto" w:fill="auto"/>
          </w:tcPr>
          <w:p w14:paraId="6AE13370" w14:textId="77777777"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823" w:type="dxa"/>
            <w:tcBorders>
              <w:bottom w:val="single" w:sz="4" w:space="0" w:color="auto"/>
            </w:tcBorders>
            <w:shd w:val="clear" w:color="auto" w:fill="auto"/>
          </w:tcPr>
          <w:p w14:paraId="6AE13371" w14:textId="77777777" w:rsidR="005678FC" w:rsidRPr="006D022F" w:rsidRDefault="005678FC" w:rsidP="005678FC">
            <w:pPr>
              <w:spacing w:before="60" w:after="60" w:line="240" w:lineRule="exact"/>
              <w:rPr>
                <w:szCs w:val="24"/>
              </w:rPr>
            </w:pPr>
          </w:p>
        </w:tc>
        <w:tc>
          <w:tcPr>
            <w:tcW w:w="1828" w:type="dxa"/>
            <w:tcBorders>
              <w:bottom w:val="single" w:sz="4" w:space="0" w:color="auto"/>
            </w:tcBorders>
            <w:shd w:val="clear" w:color="auto" w:fill="auto"/>
          </w:tcPr>
          <w:p w14:paraId="6AE13372" w14:textId="550CE408" w:rsidR="005678FC" w:rsidRPr="006D022F" w:rsidRDefault="005678FC" w:rsidP="005678FC">
            <w:pPr>
              <w:spacing w:before="60" w:after="60" w:line="240" w:lineRule="exact"/>
              <w:rPr>
                <w:szCs w:val="24"/>
              </w:rPr>
            </w:pPr>
          </w:p>
        </w:tc>
        <w:tc>
          <w:tcPr>
            <w:tcW w:w="1394" w:type="dxa"/>
            <w:gridSpan w:val="2"/>
            <w:tcBorders>
              <w:bottom w:val="single" w:sz="4" w:space="0" w:color="auto"/>
            </w:tcBorders>
            <w:shd w:val="clear" w:color="auto" w:fill="auto"/>
          </w:tcPr>
          <w:p w14:paraId="6AE13373" w14:textId="77777777" w:rsidR="005678FC" w:rsidRPr="00373A6B" w:rsidRDefault="005678FC" w:rsidP="005678FC">
            <w:pPr>
              <w:spacing w:before="60" w:after="60" w:line="240" w:lineRule="exact"/>
              <w:rPr>
                <w:szCs w:val="24"/>
              </w:rPr>
            </w:pPr>
          </w:p>
        </w:tc>
      </w:tr>
      <w:tr w:rsidR="005678FC" w:rsidRPr="006D022F" w14:paraId="6AE13379" w14:textId="77777777" w:rsidTr="00A25051">
        <w:trPr>
          <w:gridAfter w:val="1"/>
          <w:wAfter w:w="1015" w:type="dxa"/>
        </w:trPr>
        <w:tc>
          <w:tcPr>
            <w:tcW w:w="545" w:type="dxa"/>
            <w:tcBorders>
              <w:left w:val="nil"/>
              <w:bottom w:val="nil"/>
              <w:right w:val="nil"/>
            </w:tcBorders>
            <w:shd w:val="clear" w:color="auto" w:fill="auto"/>
          </w:tcPr>
          <w:p w14:paraId="6AE13375" w14:textId="77777777" w:rsidR="005678FC" w:rsidRPr="006D022F" w:rsidRDefault="005678FC" w:rsidP="005678FC">
            <w:pPr>
              <w:spacing w:before="60" w:after="60" w:line="240" w:lineRule="exact"/>
              <w:rPr>
                <w:szCs w:val="24"/>
              </w:rPr>
            </w:pPr>
          </w:p>
        </w:tc>
        <w:tc>
          <w:tcPr>
            <w:tcW w:w="5823" w:type="dxa"/>
            <w:tcBorders>
              <w:left w:val="nil"/>
              <w:bottom w:val="nil"/>
            </w:tcBorders>
            <w:shd w:val="clear" w:color="auto" w:fill="auto"/>
          </w:tcPr>
          <w:p w14:paraId="6AE13376" w14:textId="77777777" w:rsidR="005678FC" w:rsidRPr="006D022F" w:rsidRDefault="005678FC" w:rsidP="005678FC">
            <w:pPr>
              <w:spacing w:before="60" w:after="60" w:line="240" w:lineRule="exact"/>
              <w:jc w:val="right"/>
              <w:rPr>
                <w:szCs w:val="24"/>
              </w:rPr>
            </w:pPr>
            <w:r w:rsidRPr="006D022F">
              <w:rPr>
                <w:b/>
                <w:noProof/>
                <w:szCs w:val="24"/>
              </w:rPr>
              <w:t>Report à la rubrique F du récapitulatif des coûts</w:t>
            </w:r>
          </w:p>
        </w:tc>
        <w:tc>
          <w:tcPr>
            <w:tcW w:w="1828" w:type="dxa"/>
            <w:tcBorders>
              <w:bottom w:val="single" w:sz="4" w:space="0" w:color="auto"/>
            </w:tcBorders>
            <w:shd w:val="clear" w:color="auto" w:fill="auto"/>
          </w:tcPr>
          <w:p w14:paraId="6AE13377" w14:textId="48D98E4E" w:rsidR="005678FC" w:rsidRPr="006D022F" w:rsidRDefault="005678FC" w:rsidP="005678FC">
            <w:pPr>
              <w:spacing w:before="60" w:after="60" w:line="240" w:lineRule="exact"/>
              <w:rPr>
                <w:szCs w:val="24"/>
              </w:rPr>
            </w:pPr>
          </w:p>
        </w:tc>
        <w:tc>
          <w:tcPr>
            <w:tcW w:w="379" w:type="dxa"/>
            <w:tcBorders>
              <w:bottom w:val="nil"/>
              <w:right w:val="nil"/>
            </w:tcBorders>
            <w:shd w:val="clear" w:color="auto" w:fill="auto"/>
          </w:tcPr>
          <w:p w14:paraId="6AE13378" w14:textId="4D82CB43" w:rsidR="005678FC" w:rsidRPr="00373A6B" w:rsidRDefault="00234D3A" w:rsidP="005678FC">
            <w:pPr>
              <w:spacing w:before="60" w:after="60" w:line="240" w:lineRule="exact"/>
              <w:rPr>
                <w:szCs w:val="24"/>
              </w:rPr>
            </w:pPr>
            <w:r w:rsidRPr="00373A6B">
              <w:rPr>
                <w:szCs w:val="24"/>
              </w:rPr>
              <w:t>3,000</w:t>
            </w:r>
          </w:p>
        </w:tc>
      </w:tr>
    </w:tbl>
    <w:p w14:paraId="6AE1337B" w14:textId="77777777" w:rsidR="005678FC" w:rsidRPr="006D022F" w:rsidRDefault="005678FC" w:rsidP="00E2244C">
      <w:pPr>
        <w:pStyle w:val="Pieddepage"/>
        <w:pageBreakBefore/>
        <w:widowControl w:val="0"/>
        <w:tabs>
          <w:tab w:val="left" w:pos="567"/>
        </w:tabs>
      </w:pPr>
      <w:r w:rsidRPr="006D022F">
        <w:t>G.</w:t>
      </w:r>
      <w:r w:rsidRPr="006D022F">
        <w:tab/>
        <w:t>Autres</w:t>
      </w:r>
    </w:p>
    <w:p w14:paraId="6AE1337C" w14:textId="77777777" w:rsidR="005678FC" w:rsidRPr="00E2244C" w:rsidRDefault="005678FC" w:rsidP="00E2244C">
      <w:pPr>
        <w:pStyle w:val="Pieddepage"/>
        <w:widowControl w:val="0"/>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825"/>
        <w:gridCol w:w="1827"/>
        <w:gridCol w:w="1394"/>
      </w:tblGrid>
      <w:tr w:rsidR="005678FC" w:rsidRPr="006D022F" w14:paraId="6AE13381" w14:textId="77777777" w:rsidTr="00606C9C">
        <w:tc>
          <w:tcPr>
            <w:tcW w:w="546" w:type="dxa"/>
            <w:shd w:val="clear" w:color="auto" w:fill="auto"/>
          </w:tcPr>
          <w:p w14:paraId="6AE1337D"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903" w:type="dxa"/>
            <w:shd w:val="clear" w:color="auto" w:fill="auto"/>
          </w:tcPr>
          <w:p w14:paraId="6AE1337E" w14:textId="77777777" w:rsidR="005678FC" w:rsidRPr="006D022F" w:rsidRDefault="005678FC" w:rsidP="005678FC">
            <w:pPr>
              <w:spacing w:before="60" w:after="60" w:line="240" w:lineRule="exact"/>
              <w:rPr>
                <w:szCs w:val="24"/>
              </w:rPr>
            </w:pPr>
            <w:r w:rsidRPr="006D022F">
              <w:rPr>
                <w:i/>
                <w:noProof/>
                <w:szCs w:val="24"/>
              </w:rPr>
              <w:t>Elément de coût (préciser l'élément de coût)</w:t>
            </w:r>
          </w:p>
        </w:tc>
        <w:tc>
          <w:tcPr>
            <w:tcW w:w="1843" w:type="dxa"/>
            <w:shd w:val="clear" w:color="auto" w:fill="auto"/>
          </w:tcPr>
          <w:p w14:paraId="6AE1337F" w14:textId="77777777"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14:paraId="6AE13380"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6AE13386" w14:textId="77777777" w:rsidTr="00606C9C">
        <w:tc>
          <w:tcPr>
            <w:tcW w:w="546" w:type="dxa"/>
            <w:shd w:val="clear" w:color="auto" w:fill="auto"/>
          </w:tcPr>
          <w:p w14:paraId="6AE13382" w14:textId="77777777"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903" w:type="dxa"/>
            <w:shd w:val="clear" w:color="auto" w:fill="auto"/>
          </w:tcPr>
          <w:p w14:paraId="6AE13383" w14:textId="52676E2F" w:rsidR="005678FC" w:rsidRPr="006D022F" w:rsidRDefault="005D7F48" w:rsidP="005678FC">
            <w:pPr>
              <w:spacing w:before="60" w:after="60" w:line="240" w:lineRule="exact"/>
              <w:rPr>
                <w:szCs w:val="24"/>
              </w:rPr>
            </w:pPr>
            <w:r>
              <w:rPr>
                <w:szCs w:val="24"/>
              </w:rPr>
              <w:t>Frais de communication</w:t>
            </w:r>
          </w:p>
        </w:tc>
        <w:tc>
          <w:tcPr>
            <w:tcW w:w="1843" w:type="dxa"/>
            <w:shd w:val="clear" w:color="auto" w:fill="auto"/>
          </w:tcPr>
          <w:p w14:paraId="6AE13384" w14:textId="69ED3256" w:rsidR="005678FC" w:rsidRPr="006D022F" w:rsidRDefault="005678FC" w:rsidP="005678FC">
            <w:pPr>
              <w:spacing w:before="60" w:after="60" w:line="240" w:lineRule="exact"/>
              <w:rPr>
                <w:szCs w:val="24"/>
              </w:rPr>
            </w:pPr>
          </w:p>
        </w:tc>
        <w:tc>
          <w:tcPr>
            <w:tcW w:w="1398" w:type="dxa"/>
            <w:shd w:val="clear" w:color="auto" w:fill="auto"/>
          </w:tcPr>
          <w:p w14:paraId="6AE13385" w14:textId="62828EB7" w:rsidR="005678FC" w:rsidRPr="00373A6B" w:rsidRDefault="00234D3A" w:rsidP="005678FC">
            <w:pPr>
              <w:spacing w:before="60" w:after="60" w:line="240" w:lineRule="exact"/>
              <w:rPr>
                <w:szCs w:val="24"/>
              </w:rPr>
            </w:pPr>
            <w:r w:rsidRPr="00373A6B">
              <w:rPr>
                <w:szCs w:val="24"/>
              </w:rPr>
              <w:t>2,</w:t>
            </w:r>
            <w:r w:rsidR="005D7F48" w:rsidRPr="00373A6B">
              <w:rPr>
                <w:szCs w:val="24"/>
              </w:rPr>
              <w:t>000</w:t>
            </w:r>
          </w:p>
        </w:tc>
      </w:tr>
      <w:tr w:rsidR="005678FC" w:rsidRPr="006D022F" w14:paraId="6AE1338B" w14:textId="77777777" w:rsidTr="00606C9C">
        <w:tc>
          <w:tcPr>
            <w:tcW w:w="546" w:type="dxa"/>
            <w:shd w:val="clear" w:color="auto" w:fill="auto"/>
          </w:tcPr>
          <w:p w14:paraId="6AE13387" w14:textId="77777777"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903" w:type="dxa"/>
            <w:shd w:val="clear" w:color="auto" w:fill="auto"/>
          </w:tcPr>
          <w:p w14:paraId="6AE13388" w14:textId="77777777" w:rsidR="005678FC" w:rsidRPr="006D022F" w:rsidRDefault="005678FC" w:rsidP="005678FC">
            <w:pPr>
              <w:spacing w:before="60" w:after="60" w:line="240" w:lineRule="exact"/>
              <w:rPr>
                <w:szCs w:val="24"/>
              </w:rPr>
            </w:pPr>
          </w:p>
        </w:tc>
        <w:tc>
          <w:tcPr>
            <w:tcW w:w="1843" w:type="dxa"/>
            <w:shd w:val="clear" w:color="auto" w:fill="auto"/>
          </w:tcPr>
          <w:p w14:paraId="6AE13389" w14:textId="77777777" w:rsidR="005678FC" w:rsidRPr="006D022F" w:rsidRDefault="005678FC" w:rsidP="005678FC">
            <w:pPr>
              <w:spacing w:before="60" w:after="60" w:line="240" w:lineRule="exact"/>
              <w:rPr>
                <w:szCs w:val="24"/>
              </w:rPr>
            </w:pPr>
          </w:p>
        </w:tc>
        <w:tc>
          <w:tcPr>
            <w:tcW w:w="1398" w:type="dxa"/>
            <w:shd w:val="clear" w:color="auto" w:fill="auto"/>
          </w:tcPr>
          <w:p w14:paraId="6AE1338A" w14:textId="77777777" w:rsidR="005678FC" w:rsidRPr="00373A6B" w:rsidRDefault="005678FC" w:rsidP="005678FC">
            <w:pPr>
              <w:spacing w:before="60" w:after="60" w:line="240" w:lineRule="exact"/>
              <w:rPr>
                <w:szCs w:val="24"/>
              </w:rPr>
            </w:pPr>
          </w:p>
        </w:tc>
      </w:tr>
      <w:tr w:rsidR="005678FC" w:rsidRPr="006D022F" w14:paraId="6AE13390" w14:textId="77777777" w:rsidTr="00606C9C">
        <w:tc>
          <w:tcPr>
            <w:tcW w:w="546" w:type="dxa"/>
            <w:shd w:val="clear" w:color="auto" w:fill="auto"/>
          </w:tcPr>
          <w:p w14:paraId="6AE1338C" w14:textId="77777777"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903" w:type="dxa"/>
            <w:shd w:val="clear" w:color="auto" w:fill="auto"/>
          </w:tcPr>
          <w:p w14:paraId="6AE1338D" w14:textId="77777777" w:rsidR="005678FC" w:rsidRPr="006D022F" w:rsidRDefault="005678FC" w:rsidP="005678FC">
            <w:pPr>
              <w:spacing w:before="60" w:after="60" w:line="240" w:lineRule="exact"/>
              <w:rPr>
                <w:szCs w:val="24"/>
              </w:rPr>
            </w:pPr>
          </w:p>
        </w:tc>
        <w:tc>
          <w:tcPr>
            <w:tcW w:w="1843" w:type="dxa"/>
            <w:shd w:val="clear" w:color="auto" w:fill="auto"/>
          </w:tcPr>
          <w:p w14:paraId="6AE1338E" w14:textId="77777777" w:rsidR="005678FC" w:rsidRPr="006D022F" w:rsidRDefault="005678FC" w:rsidP="005678FC">
            <w:pPr>
              <w:spacing w:before="60" w:after="60" w:line="240" w:lineRule="exact"/>
              <w:rPr>
                <w:szCs w:val="24"/>
              </w:rPr>
            </w:pPr>
          </w:p>
        </w:tc>
        <w:tc>
          <w:tcPr>
            <w:tcW w:w="1398" w:type="dxa"/>
            <w:shd w:val="clear" w:color="auto" w:fill="auto"/>
          </w:tcPr>
          <w:p w14:paraId="6AE1338F" w14:textId="77777777" w:rsidR="005678FC" w:rsidRPr="00373A6B" w:rsidRDefault="005678FC" w:rsidP="005678FC">
            <w:pPr>
              <w:spacing w:before="60" w:after="60" w:line="240" w:lineRule="exact"/>
              <w:rPr>
                <w:szCs w:val="24"/>
              </w:rPr>
            </w:pPr>
          </w:p>
        </w:tc>
      </w:tr>
      <w:tr w:rsidR="005678FC" w:rsidRPr="006D022F" w14:paraId="6AE13395" w14:textId="77777777" w:rsidTr="00606C9C">
        <w:tc>
          <w:tcPr>
            <w:tcW w:w="546" w:type="dxa"/>
            <w:shd w:val="clear" w:color="auto" w:fill="auto"/>
          </w:tcPr>
          <w:p w14:paraId="6AE13391" w14:textId="77777777"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903" w:type="dxa"/>
            <w:shd w:val="clear" w:color="auto" w:fill="auto"/>
          </w:tcPr>
          <w:p w14:paraId="6AE13392" w14:textId="77777777" w:rsidR="005678FC" w:rsidRPr="006D022F" w:rsidRDefault="005678FC" w:rsidP="005678FC">
            <w:pPr>
              <w:spacing w:before="60" w:after="60" w:line="240" w:lineRule="exact"/>
              <w:rPr>
                <w:szCs w:val="24"/>
              </w:rPr>
            </w:pPr>
          </w:p>
        </w:tc>
        <w:tc>
          <w:tcPr>
            <w:tcW w:w="1843" w:type="dxa"/>
            <w:shd w:val="clear" w:color="auto" w:fill="auto"/>
          </w:tcPr>
          <w:p w14:paraId="6AE13393" w14:textId="77777777" w:rsidR="005678FC" w:rsidRPr="006D022F" w:rsidRDefault="005678FC" w:rsidP="005678FC">
            <w:pPr>
              <w:spacing w:before="60" w:after="60" w:line="240" w:lineRule="exact"/>
              <w:rPr>
                <w:szCs w:val="24"/>
              </w:rPr>
            </w:pPr>
          </w:p>
        </w:tc>
        <w:tc>
          <w:tcPr>
            <w:tcW w:w="1398" w:type="dxa"/>
            <w:shd w:val="clear" w:color="auto" w:fill="auto"/>
          </w:tcPr>
          <w:p w14:paraId="6AE13394" w14:textId="77777777" w:rsidR="005678FC" w:rsidRPr="00373A6B" w:rsidRDefault="005678FC" w:rsidP="005678FC">
            <w:pPr>
              <w:spacing w:before="60" w:after="60" w:line="240" w:lineRule="exact"/>
              <w:rPr>
                <w:szCs w:val="24"/>
              </w:rPr>
            </w:pPr>
          </w:p>
        </w:tc>
      </w:tr>
      <w:tr w:rsidR="005678FC" w:rsidRPr="006D022F" w14:paraId="6AE1339A" w14:textId="77777777" w:rsidTr="00215E1C">
        <w:tc>
          <w:tcPr>
            <w:tcW w:w="546" w:type="dxa"/>
            <w:tcBorders>
              <w:bottom w:val="single" w:sz="4" w:space="0" w:color="auto"/>
            </w:tcBorders>
            <w:shd w:val="clear" w:color="auto" w:fill="auto"/>
          </w:tcPr>
          <w:p w14:paraId="6AE13396" w14:textId="77777777"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903" w:type="dxa"/>
            <w:tcBorders>
              <w:bottom w:val="single" w:sz="4" w:space="0" w:color="auto"/>
            </w:tcBorders>
            <w:shd w:val="clear" w:color="auto" w:fill="auto"/>
          </w:tcPr>
          <w:p w14:paraId="6AE13397" w14:textId="77777777" w:rsidR="005678FC" w:rsidRPr="006D022F" w:rsidRDefault="005678FC" w:rsidP="005678FC">
            <w:pPr>
              <w:spacing w:before="60" w:after="60" w:line="240" w:lineRule="exact"/>
              <w:rPr>
                <w:szCs w:val="24"/>
              </w:rPr>
            </w:pPr>
          </w:p>
        </w:tc>
        <w:tc>
          <w:tcPr>
            <w:tcW w:w="1843" w:type="dxa"/>
            <w:tcBorders>
              <w:bottom w:val="single" w:sz="4" w:space="0" w:color="auto"/>
            </w:tcBorders>
            <w:shd w:val="clear" w:color="auto" w:fill="auto"/>
          </w:tcPr>
          <w:p w14:paraId="6AE13398" w14:textId="77777777"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14:paraId="6AE13399" w14:textId="77777777" w:rsidR="005678FC" w:rsidRPr="00373A6B" w:rsidRDefault="005678FC" w:rsidP="005678FC">
            <w:pPr>
              <w:spacing w:before="60" w:after="60" w:line="240" w:lineRule="exact"/>
              <w:rPr>
                <w:szCs w:val="24"/>
              </w:rPr>
            </w:pPr>
          </w:p>
        </w:tc>
      </w:tr>
      <w:tr w:rsidR="005678FC" w:rsidRPr="006D022F" w14:paraId="6AE1339F" w14:textId="77777777" w:rsidTr="00215E1C">
        <w:tc>
          <w:tcPr>
            <w:tcW w:w="546" w:type="dxa"/>
            <w:tcBorders>
              <w:left w:val="nil"/>
              <w:bottom w:val="nil"/>
              <w:right w:val="nil"/>
            </w:tcBorders>
            <w:shd w:val="clear" w:color="auto" w:fill="auto"/>
          </w:tcPr>
          <w:p w14:paraId="6AE1339B" w14:textId="77777777" w:rsidR="005678FC" w:rsidRPr="006D022F" w:rsidRDefault="005678FC" w:rsidP="005678FC">
            <w:pPr>
              <w:spacing w:before="60" w:after="60" w:line="240" w:lineRule="exact"/>
              <w:rPr>
                <w:szCs w:val="24"/>
              </w:rPr>
            </w:pPr>
          </w:p>
        </w:tc>
        <w:tc>
          <w:tcPr>
            <w:tcW w:w="5903" w:type="dxa"/>
            <w:tcBorders>
              <w:left w:val="nil"/>
              <w:bottom w:val="nil"/>
            </w:tcBorders>
            <w:shd w:val="clear" w:color="auto" w:fill="auto"/>
          </w:tcPr>
          <w:p w14:paraId="6AE1339C" w14:textId="77777777" w:rsidR="005678FC" w:rsidRPr="006D022F" w:rsidRDefault="005678FC" w:rsidP="005678FC">
            <w:pPr>
              <w:spacing w:before="60" w:after="60" w:line="240" w:lineRule="exact"/>
              <w:jc w:val="right"/>
              <w:rPr>
                <w:szCs w:val="24"/>
              </w:rPr>
            </w:pPr>
            <w:r w:rsidRPr="006D022F">
              <w:rPr>
                <w:b/>
                <w:noProof/>
                <w:szCs w:val="24"/>
              </w:rPr>
              <w:t>Report à la rubrique G du récapitulatif des coûts</w:t>
            </w:r>
          </w:p>
        </w:tc>
        <w:tc>
          <w:tcPr>
            <w:tcW w:w="1843" w:type="dxa"/>
            <w:tcBorders>
              <w:bottom w:val="single" w:sz="4" w:space="0" w:color="auto"/>
            </w:tcBorders>
            <w:shd w:val="clear" w:color="auto" w:fill="auto"/>
          </w:tcPr>
          <w:p w14:paraId="6AE1339D" w14:textId="389D47C2"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14:paraId="6AE1339E" w14:textId="4FF69E6B" w:rsidR="005678FC" w:rsidRPr="00373A6B" w:rsidRDefault="00234D3A" w:rsidP="005678FC">
            <w:pPr>
              <w:spacing w:before="60" w:after="60" w:line="240" w:lineRule="exact"/>
              <w:rPr>
                <w:szCs w:val="24"/>
              </w:rPr>
            </w:pPr>
            <w:r w:rsidRPr="00373A6B">
              <w:rPr>
                <w:szCs w:val="24"/>
              </w:rPr>
              <w:t>2,</w:t>
            </w:r>
            <w:r w:rsidR="00614270" w:rsidRPr="00373A6B">
              <w:rPr>
                <w:szCs w:val="24"/>
              </w:rPr>
              <w:t>000</w:t>
            </w:r>
          </w:p>
        </w:tc>
      </w:tr>
    </w:tbl>
    <w:p w14:paraId="6AE133A0" w14:textId="77777777" w:rsidR="00FF038F" w:rsidRDefault="00FF038F" w:rsidP="00FF038F">
      <w:pPr>
        <w:spacing w:line="240" w:lineRule="exact"/>
        <w:rPr>
          <w:szCs w:val="24"/>
        </w:rPr>
      </w:pPr>
    </w:p>
    <w:p w14:paraId="6AE133A1" w14:textId="77777777" w:rsidR="005678FC" w:rsidRPr="008E139A" w:rsidRDefault="005678FC" w:rsidP="00FF038F">
      <w:pPr>
        <w:spacing w:line="240" w:lineRule="exact"/>
        <w:rPr>
          <w:szCs w:val="24"/>
        </w:rPr>
      </w:pPr>
      <w:r w:rsidRPr="006D022F">
        <w:rPr>
          <w:szCs w:val="24"/>
        </w:rPr>
        <w:t>4.1.3</w:t>
      </w:r>
      <w:r w:rsidRPr="006D022F">
        <w:rPr>
          <w:szCs w:val="24"/>
        </w:rPr>
        <w:tab/>
      </w:r>
      <w:r w:rsidRPr="008E139A">
        <w:rPr>
          <w:noProof/>
          <w:szCs w:val="24"/>
        </w:rPr>
        <w:t xml:space="preserve">Procédures d’achat </w:t>
      </w:r>
      <w:r w:rsidRPr="008E139A">
        <w:rPr>
          <w:szCs w:val="24"/>
        </w:rPr>
        <w:t>(cf. art. 5.3.4 du MGP)</w:t>
      </w:r>
    </w:p>
    <w:p w14:paraId="6AE133A2" w14:textId="77777777" w:rsidR="005678FC" w:rsidRPr="00E2244C" w:rsidRDefault="005678FC" w:rsidP="00E2244C">
      <w:pPr>
        <w:ind w:firstLine="14"/>
      </w:pPr>
    </w:p>
    <w:tbl>
      <w:tblPr>
        <w:tblW w:w="9743" w:type="dxa"/>
        <w:tblInd w:w="-42" w:type="dxa"/>
        <w:tblBorders>
          <w:insideH w:val="single" w:sz="6" w:space="0" w:color="FFFFFF"/>
          <w:insideV w:val="single" w:sz="6" w:space="0" w:color="FFFFFF"/>
        </w:tblBorders>
        <w:tblLayout w:type="fixed"/>
        <w:tblCellMar>
          <w:left w:w="56" w:type="dxa"/>
          <w:right w:w="56" w:type="dxa"/>
        </w:tblCellMar>
        <w:tblLook w:val="0000" w:firstRow="0" w:lastRow="0" w:firstColumn="0" w:lastColumn="0" w:noHBand="0" w:noVBand="0"/>
      </w:tblPr>
      <w:tblGrid>
        <w:gridCol w:w="9743"/>
      </w:tblGrid>
      <w:tr w:rsidR="005678FC" w:rsidRPr="006D022F" w14:paraId="6AE133A6" w14:textId="77777777" w:rsidTr="005678FC">
        <w:trPr>
          <w:trHeight w:val="1021"/>
        </w:trPr>
        <w:tc>
          <w:tcPr>
            <w:tcW w:w="9743" w:type="dxa"/>
            <w:tcBorders>
              <w:bottom w:val="nil"/>
            </w:tcBorders>
            <w:vAlign w:val="bottom"/>
          </w:tcPr>
          <w:p w14:paraId="6AE133A3" w14:textId="77777777" w:rsidR="005678FC" w:rsidRPr="006D022F" w:rsidRDefault="005678FC" w:rsidP="005678FC">
            <w:pPr>
              <w:pStyle w:val="6Textedebase10points"/>
              <w:keepNext/>
              <w:widowControl w:val="0"/>
              <w:spacing w:line="240" w:lineRule="exact"/>
              <w:ind w:left="57" w:hanging="15"/>
              <w:rPr>
                <w:sz w:val="20"/>
                <w:szCs w:val="20"/>
              </w:rPr>
            </w:pPr>
            <w:r w:rsidRPr="006D022F">
              <w:rPr>
                <w:noProof/>
                <w:sz w:val="20"/>
                <w:szCs w:val="20"/>
              </w:rPr>
              <w:t xml:space="preserve">Si votre projet prévoit l’acquisition d’équipements </w:t>
            </w:r>
            <w:r w:rsidRPr="008E139A">
              <w:rPr>
                <w:noProof/>
                <w:sz w:val="20"/>
                <w:szCs w:val="20"/>
              </w:rPr>
              <w:t>ou de véhicules</w:t>
            </w:r>
            <w:r w:rsidRPr="006D022F">
              <w:rPr>
                <w:noProof/>
                <w:sz w:val="20"/>
                <w:szCs w:val="20"/>
              </w:rPr>
              <w:t xml:space="preserve">, souhaitez-vous que ces achats soient en totalité ou en partie effectués par l'UPU/le PNUD </w:t>
            </w:r>
            <w:r w:rsidR="00374351">
              <w:rPr>
                <w:noProof/>
                <w:sz w:val="20"/>
                <w:szCs w:val="20"/>
              </w:rPr>
              <w:t>ou l'UNOPS</w:t>
            </w:r>
            <w:r w:rsidRPr="006D022F">
              <w:rPr>
                <w:noProof/>
                <w:sz w:val="20"/>
                <w:szCs w:val="20"/>
              </w:rPr>
              <w:t>?</w:t>
            </w:r>
          </w:p>
          <w:p w14:paraId="6AE133A4" w14:textId="5958D4D8" w:rsidR="005678FC" w:rsidRPr="006D022F" w:rsidRDefault="00030A3A" w:rsidP="00AB60B0">
            <w:pPr>
              <w:keepNext/>
              <w:widowControl w:val="0"/>
              <w:spacing w:before="120" w:line="240" w:lineRule="exact"/>
              <w:ind w:left="57"/>
              <w:rPr>
                <w:szCs w:val="24"/>
              </w:rPr>
            </w:pPr>
            <w:sdt>
              <w:sdtPr>
                <w:rPr>
                  <w:rFonts w:cs="Arial"/>
                  <w:sz w:val="24"/>
                  <w:szCs w:val="24"/>
                </w:rPr>
                <w:id w:val="-1278406031"/>
                <w14:checkbox>
                  <w14:checked w14:val="0"/>
                  <w14:checkedState w14:val="0054" w14:font="Wingdings 2"/>
                  <w14:uncheckedState w14:val="0071" w14:font="Wingdings"/>
                </w14:checkbox>
              </w:sdtPr>
              <w:sdtEndPr/>
              <w:sdtContent>
                <w:r w:rsidR="00AB60B0" w:rsidRPr="006D022F">
                  <w:rPr>
                    <w:rFonts w:cs="Arial"/>
                    <w:sz w:val="24"/>
                    <w:szCs w:val="24"/>
                  </w:rPr>
                  <w:sym w:font="Wingdings" w:char="F071"/>
                </w:r>
              </w:sdtContent>
            </w:sdt>
            <w:r w:rsidR="00AB60B0">
              <w:rPr>
                <w:rFonts w:cs="Arial"/>
                <w:sz w:val="24"/>
                <w:szCs w:val="24"/>
              </w:rPr>
              <w:t xml:space="preserve"> </w:t>
            </w:r>
            <w:r w:rsidR="005678FC" w:rsidRPr="006D022F">
              <w:rPr>
                <w:noProof/>
                <w:szCs w:val="24"/>
              </w:rPr>
              <w:t>Oui</w:t>
            </w:r>
            <w:r w:rsidR="005678FC" w:rsidRPr="006D022F">
              <w:rPr>
                <w:noProof/>
                <w:szCs w:val="24"/>
              </w:rPr>
              <w:tab/>
            </w:r>
            <w:sdt>
              <w:sdtPr>
                <w:rPr>
                  <w:rFonts w:cs="Arial"/>
                  <w:sz w:val="24"/>
                  <w:szCs w:val="24"/>
                </w:rPr>
                <w:id w:val="255252261"/>
                <w14:checkbox>
                  <w14:checked w14:val="1"/>
                  <w14:checkedState w14:val="0054" w14:font="Wingdings 2"/>
                  <w14:uncheckedState w14:val="0071" w14:font="Wingdings"/>
                </w14:checkbox>
              </w:sdtPr>
              <w:sdtEndPr/>
              <w:sdtContent>
                <w:r w:rsidR="005D7F48">
                  <w:rPr>
                    <w:rFonts w:cs="Arial"/>
                    <w:sz w:val="24"/>
                    <w:szCs w:val="24"/>
                  </w:rPr>
                  <w:sym w:font="Wingdings 2" w:char="F054"/>
                </w:r>
              </w:sdtContent>
            </w:sdt>
            <w:r w:rsidR="00AB60B0">
              <w:rPr>
                <w:rFonts w:cs="Arial"/>
                <w:sz w:val="24"/>
                <w:szCs w:val="24"/>
              </w:rPr>
              <w:t xml:space="preserve"> </w:t>
            </w:r>
            <w:r w:rsidR="005678FC" w:rsidRPr="006D022F">
              <w:rPr>
                <w:noProof/>
                <w:szCs w:val="24"/>
              </w:rPr>
              <w:t>Non</w:t>
            </w:r>
          </w:p>
          <w:p w14:paraId="6AE133A5" w14:textId="77777777" w:rsidR="005678FC" w:rsidRPr="006D022F" w:rsidRDefault="005678FC" w:rsidP="005678FC">
            <w:pPr>
              <w:pStyle w:val="Pieddepage"/>
              <w:keepNext/>
              <w:widowControl w:val="0"/>
              <w:spacing w:line="240" w:lineRule="exact"/>
              <w:ind w:left="57"/>
              <w:rPr>
                <w:szCs w:val="24"/>
              </w:rPr>
            </w:pPr>
          </w:p>
        </w:tc>
      </w:tr>
      <w:tr w:rsidR="005678FC" w:rsidRPr="006D022F" w14:paraId="6AE133A8" w14:textId="77777777" w:rsidTr="00501E63">
        <w:trPr>
          <w:trHeight w:val="690"/>
        </w:trPr>
        <w:tc>
          <w:tcPr>
            <w:tcW w:w="9743" w:type="dxa"/>
            <w:tcBorders>
              <w:top w:val="single" w:sz="4" w:space="0" w:color="auto"/>
              <w:left w:val="single" w:sz="4" w:space="0" w:color="auto"/>
              <w:bottom w:val="single" w:sz="4" w:space="0" w:color="auto"/>
              <w:right w:val="single" w:sz="4" w:space="0" w:color="auto"/>
            </w:tcBorders>
          </w:tcPr>
          <w:p w14:paraId="6AE133A7" w14:textId="77777777" w:rsidR="005678FC" w:rsidRPr="006D022F" w:rsidRDefault="005678FC" w:rsidP="005678FC">
            <w:pPr>
              <w:pStyle w:val="Pieddepage"/>
              <w:keepNext/>
              <w:widowControl w:val="0"/>
              <w:spacing w:before="60" w:line="240" w:lineRule="exact"/>
              <w:ind w:left="57"/>
              <w:rPr>
                <w:i/>
                <w:szCs w:val="24"/>
              </w:rPr>
            </w:pPr>
            <w:r>
              <w:rPr>
                <w:i/>
                <w:noProof/>
                <w:szCs w:val="24"/>
              </w:rPr>
              <w:t xml:space="preserve">Si </w:t>
            </w:r>
            <w:r w:rsidRPr="006D022F">
              <w:rPr>
                <w:i/>
                <w:noProof/>
                <w:szCs w:val="24"/>
              </w:rPr>
              <w:t>oui, précisez quelles acquisitions devraient être réalisées par le PNUD/l’UNOPS</w:t>
            </w:r>
            <w:r w:rsidRPr="006D022F">
              <w:rPr>
                <w:rStyle w:val="Appelnotedebasdep"/>
                <w:i/>
                <w:noProof/>
                <w:szCs w:val="24"/>
              </w:rPr>
              <w:footnoteReference w:id="6"/>
            </w:r>
          </w:p>
        </w:tc>
      </w:tr>
    </w:tbl>
    <w:p w14:paraId="6AE133A9" w14:textId="77777777" w:rsidR="005678FC" w:rsidRPr="00E2244C" w:rsidRDefault="005678FC" w:rsidP="00E2244C"/>
    <w:p w14:paraId="6AE133AA" w14:textId="77777777" w:rsidR="005678FC" w:rsidRPr="006D022F" w:rsidRDefault="005678FC" w:rsidP="00433E57">
      <w:pPr>
        <w:spacing w:line="240" w:lineRule="exact"/>
      </w:pPr>
      <w:r w:rsidRPr="006D022F">
        <w:t>4.2</w:t>
      </w:r>
      <w:r w:rsidRPr="006D022F">
        <w:tab/>
      </w:r>
      <w:r w:rsidR="00433E57">
        <w:rPr>
          <w:noProof/>
        </w:rPr>
        <w:t>Coûts</w:t>
      </w:r>
      <w:r w:rsidRPr="006D022F">
        <w:rPr>
          <w:noProof/>
        </w:rPr>
        <w:t xml:space="preserve"> de suivi (cf. art. </w:t>
      </w:r>
      <w:r w:rsidRPr="00D136C5">
        <w:rPr>
          <w:noProof/>
        </w:rPr>
        <w:t>7.3.5.2</w:t>
      </w:r>
      <w:r w:rsidRPr="006D022F">
        <w:rPr>
          <w:noProof/>
        </w:rPr>
        <w:t xml:space="preserve"> du MGP)</w:t>
      </w:r>
      <w:r w:rsidRPr="006D022F">
        <w:rPr>
          <w:rStyle w:val="Appelnotedebasdep"/>
          <w:noProof/>
        </w:rPr>
        <w:footnoteReference w:id="7"/>
      </w:r>
    </w:p>
    <w:p w14:paraId="6AE133AB" w14:textId="77777777" w:rsidR="005678FC" w:rsidRPr="00E2244C" w:rsidRDefault="005678FC" w:rsidP="00E2244C"/>
    <w:p w14:paraId="6AE133AC" w14:textId="77777777" w:rsidR="00433E57" w:rsidRPr="00F2180D" w:rsidRDefault="00433E57" w:rsidP="00433E57">
      <w:pPr>
        <w:spacing w:line="240" w:lineRule="exact"/>
        <w:jc w:val="both"/>
        <w:rPr>
          <w:b/>
          <w:szCs w:val="24"/>
        </w:rPr>
      </w:pPr>
      <w:r w:rsidRPr="005B2F13">
        <w:rPr>
          <w:b/>
          <w:szCs w:val="24"/>
        </w:rPr>
        <w:t>Remarque:</w:t>
      </w:r>
      <w:r>
        <w:rPr>
          <w:bCs/>
          <w:szCs w:val="24"/>
        </w:rPr>
        <w:t xml:space="preserve"> </w:t>
      </w:r>
      <w:r w:rsidRPr="00433E57">
        <w:rPr>
          <w:bCs/>
          <w:szCs w:val="24"/>
        </w:rPr>
        <w:t xml:space="preserve">les coûts de suivi (c’est-à-dire les coûts engagés après la fin du projet) </w:t>
      </w:r>
      <w:r w:rsidRPr="00F2180D">
        <w:rPr>
          <w:b/>
          <w:szCs w:val="24"/>
        </w:rPr>
        <w:t>doivent être pris en</w:t>
      </w:r>
      <w:r w:rsidR="00AC1566" w:rsidRPr="00F2180D">
        <w:rPr>
          <w:b/>
          <w:szCs w:val="24"/>
        </w:rPr>
        <w:t xml:space="preserve"> charge par l’opérateur désigné</w:t>
      </w:r>
      <w:r w:rsidRPr="00F2180D">
        <w:rPr>
          <w:b/>
          <w:szCs w:val="24"/>
        </w:rPr>
        <w:t>.</w:t>
      </w:r>
    </w:p>
    <w:p w14:paraId="6AE133AD" w14:textId="77777777" w:rsidR="00433E57" w:rsidRPr="00E2244C" w:rsidRDefault="00433E57" w:rsidP="00E2244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56"/>
      </w:tblGrid>
      <w:tr w:rsidR="005678FC" w:rsidRPr="006D022F" w14:paraId="6AE133B0" w14:textId="77777777" w:rsidTr="00433E57">
        <w:tc>
          <w:tcPr>
            <w:tcW w:w="4888" w:type="dxa"/>
            <w:shd w:val="clear" w:color="auto" w:fill="auto"/>
          </w:tcPr>
          <w:p w14:paraId="6AE133AE" w14:textId="77777777" w:rsidR="005678FC" w:rsidRPr="006D022F" w:rsidRDefault="00486165" w:rsidP="00433E57">
            <w:pPr>
              <w:spacing w:before="60" w:after="60" w:line="240" w:lineRule="exact"/>
              <w:rPr>
                <w:i/>
                <w:szCs w:val="24"/>
              </w:rPr>
            </w:pPr>
            <w:r>
              <w:rPr>
                <w:i/>
                <w:szCs w:val="24"/>
              </w:rPr>
              <w:t>E</w:t>
            </w:r>
            <w:r w:rsidR="00AC1566">
              <w:rPr>
                <w:i/>
                <w:szCs w:val="24"/>
              </w:rPr>
              <w:t>lément</w:t>
            </w:r>
            <w:r w:rsidR="005678FC" w:rsidRPr="006D022F">
              <w:rPr>
                <w:i/>
                <w:szCs w:val="24"/>
              </w:rPr>
              <w:t xml:space="preserve"> de </w:t>
            </w:r>
            <w:r w:rsidR="00433E57">
              <w:rPr>
                <w:i/>
                <w:szCs w:val="24"/>
              </w:rPr>
              <w:t>coût</w:t>
            </w:r>
            <w:r w:rsidR="005678FC" w:rsidRPr="006D022F">
              <w:rPr>
                <w:i/>
                <w:szCs w:val="24"/>
              </w:rPr>
              <w:t xml:space="preserve"> de suivi</w:t>
            </w:r>
          </w:p>
        </w:tc>
        <w:tc>
          <w:tcPr>
            <w:tcW w:w="4821" w:type="dxa"/>
            <w:shd w:val="clear" w:color="auto" w:fill="auto"/>
          </w:tcPr>
          <w:p w14:paraId="6AE133AF" w14:textId="77777777" w:rsidR="005678FC" w:rsidRPr="006D022F" w:rsidRDefault="005678FC" w:rsidP="005678FC">
            <w:pPr>
              <w:spacing w:before="60" w:after="60" w:line="240" w:lineRule="exact"/>
              <w:rPr>
                <w:i/>
                <w:szCs w:val="24"/>
              </w:rPr>
            </w:pPr>
            <w:r w:rsidRPr="006D022F">
              <w:rPr>
                <w:i/>
                <w:szCs w:val="24"/>
              </w:rPr>
              <w:t>Montant</w:t>
            </w:r>
            <w:r w:rsidR="00486165">
              <w:rPr>
                <w:i/>
                <w:szCs w:val="24"/>
              </w:rPr>
              <w:t xml:space="preserve"> estimé</w:t>
            </w:r>
            <w:r w:rsidRPr="006D022F">
              <w:rPr>
                <w:i/>
                <w:szCs w:val="24"/>
              </w:rPr>
              <w:t xml:space="preserve"> (en USD)</w:t>
            </w:r>
          </w:p>
        </w:tc>
      </w:tr>
      <w:tr w:rsidR="00433E57" w:rsidRPr="006D022F" w14:paraId="6AE133B3" w14:textId="77777777" w:rsidTr="00433E57">
        <w:tc>
          <w:tcPr>
            <w:tcW w:w="4888" w:type="dxa"/>
            <w:shd w:val="clear" w:color="auto" w:fill="auto"/>
          </w:tcPr>
          <w:p w14:paraId="6AE133B1" w14:textId="02F11666" w:rsidR="00433E57" w:rsidRPr="00B73952" w:rsidRDefault="00433E57" w:rsidP="00E2244C">
            <w:pPr>
              <w:widowControl w:val="0"/>
              <w:spacing w:before="60" w:after="60" w:line="220" w:lineRule="atLeast"/>
              <w:rPr>
                <w:rFonts w:ascii="SimSun" w:eastAsia="SimSun"/>
                <w:szCs w:val="24"/>
              </w:rPr>
            </w:pPr>
            <w:r w:rsidRPr="00B73952">
              <w:rPr>
                <w:szCs w:val="24"/>
              </w:rPr>
              <w:t>Maintenance et entretien de l’équipement</w:t>
            </w:r>
            <w:r w:rsidR="00751DE2">
              <w:rPr>
                <w:szCs w:val="24"/>
              </w:rPr>
              <w:t xml:space="preserve"> (tout le parc informatique, et pas seulement les quelques ordinateurs nouvellement acquis par le biais de ce projet)</w:t>
            </w:r>
          </w:p>
        </w:tc>
        <w:tc>
          <w:tcPr>
            <w:tcW w:w="4821" w:type="dxa"/>
            <w:shd w:val="clear" w:color="auto" w:fill="auto"/>
          </w:tcPr>
          <w:p w14:paraId="6AE133B2" w14:textId="5ADADA85" w:rsidR="00433E57" w:rsidRPr="00373A6B" w:rsidRDefault="00751DE2" w:rsidP="005678FC">
            <w:pPr>
              <w:spacing w:before="60" w:after="60" w:line="240" w:lineRule="exact"/>
              <w:rPr>
                <w:szCs w:val="24"/>
              </w:rPr>
            </w:pPr>
            <w:r w:rsidRPr="00373A6B">
              <w:rPr>
                <w:szCs w:val="24"/>
              </w:rPr>
              <w:t>20,000</w:t>
            </w:r>
          </w:p>
        </w:tc>
      </w:tr>
      <w:tr w:rsidR="00433E57" w:rsidRPr="006D022F" w14:paraId="6AE133B6" w14:textId="77777777" w:rsidTr="00433E57">
        <w:tc>
          <w:tcPr>
            <w:tcW w:w="4888" w:type="dxa"/>
            <w:shd w:val="clear" w:color="auto" w:fill="auto"/>
          </w:tcPr>
          <w:p w14:paraId="6AE133B4" w14:textId="2CFC1318" w:rsidR="00433E57" w:rsidRPr="00B73952" w:rsidRDefault="00433E57" w:rsidP="00F84294">
            <w:pPr>
              <w:widowControl w:val="0"/>
              <w:spacing w:before="60" w:after="60" w:line="220" w:lineRule="atLeast"/>
              <w:rPr>
                <w:rFonts w:ascii="SimSun" w:eastAsia="SimSun"/>
                <w:szCs w:val="24"/>
              </w:rPr>
            </w:pPr>
            <w:r w:rsidRPr="00B73952">
              <w:rPr>
                <w:szCs w:val="24"/>
              </w:rPr>
              <w:t>Renouvellement de la lic</w:t>
            </w:r>
            <w:r w:rsidR="0008257D">
              <w:rPr>
                <w:szCs w:val="24"/>
              </w:rPr>
              <w:t xml:space="preserve">ence annuelle </w:t>
            </w:r>
            <w:r w:rsidR="00F84294">
              <w:rPr>
                <w:szCs w:val="24"/>
              </w:rPr>
              <w:t>d’IPS</w:t>
            </w:r>
            <w:r w:rsidR="0008257D">
              <w:rPr>
                <w:szCs w:val="24"/>
              </w:rPr>
              <w:t xml:space="preserve"> (après la première</w:t>
            </w:r>
            <w:r w:rsidRPr="00B73952">
              <w:rPr>
                <w:szCs w:val="24"/>
              </w:rPr>
              <w:t xml:space="preserve"> année)</w:t>
            </w:r>
          </w:p>
        </w:tc>
        <w:tc>
          <w:tcPr>
            <w:tcW w:w="4821" w:type="dxa"/>
            <w:shd w:val="clear" w:color="auto" w:fill="auto"/>
          </w:tcPr>
          <w:p w14:paraId="6AE133B5" w14:textId="35707E00" w:rsidR="00433E57" w:rsidRPr="00373A6B" w:rsidRDefault="00A25051" w:rsidP="005678FC">
            <w:pPr>
              <w:spacing w:before="60" w:after="60" w:line="240" w:lineRule="exact"/>
              <w:rPr>
                <w:szCs w:val="24"/>
              </w:rPr>
            </w:pPr>
            <w:r w:rsidRPr="00373A6B">
              <w:rPr>
                <w:szCs w:val="24"/>
              </w:rPr>
              <w:t>7,500</w:t>
            </w:r>
          </w:p>
        </w:tc>
      </w:tr>
      <w:tr w:rsidR="005678FC" w:rsidRPr="006D022F" w14:paraId="6AE133B9" w14:textId="77777777" w:rsidTr="00433E57">
        <w:tc>
          <w:tcPr>
            <w:tcW w:w="4888" w:type="dxa"/>
            <w:shd w:val="clear" w:color="auto" w:fill="auto"/>
          </w:tcPr>
          <w:p w14:paraId="6AE133B7" w14:textId="2A7F67F2" w:rsidR="005678FC" w:rsidRPr="006D022F" w:rsidRDefault="00F84294" w:rsidP="000A49F4">
            <w:pPr>
              <w:spacing w:before="60" w:after="60" w:line="240" w:lineRule="exact"/>
              <w:rPr>
                <w:szCs w:val="24"/>
              </w:rPr>
            </w:pPr>
            <w:r w:rsidRPr="00B73952">
              <w:rPr>
                <w:szCs w:val="24"/>
              </w:rPr>
              <w:t>Renouvellement de la lic</w:t>
            </w:r>
            <w:r>
              <w:rPr>
                <w:szCs w:val="24"/>
              </w:rPr>
              <w:t xml:space="preserve">ence annuelle de Web </w:t>
            </w:r>
            <w:r w:rsidR="000A49F4">
              <w:rPr>
                <w:szCs w:val="24"/>
              </w:rPr>
              <w:t>C</w:t>
            </w:r>
            <w:r>
              <w:rPr>
                <w:szCs w:val="24"/>
              </w:rPr>
              <w:t>lient (après la première</w:t>
            </w:r>
            <w:r w:rsidRPr="00B73952">
              <w:rPr>
                <w:szCs w:val="24"/>
              </w:rPr>
              <w:t xml:space="preserve"> année)</w:t>
            </w:r>
          </w:p>
        </w:tc>
        <w:tc>
          <w:tcPr>
            <w:tcW w:w="4821" w:type="dxa"/>
            <w:shd w:val="clear" w:color="auto" w:fill="auto"/>
          </w:tcPr>
          <w:p w14:paraId="6AE133B8" w14:textId="47790DC7" w:rsidR="005678FC" w:rsidRPr="00373A6B" w:rsidRDefault="00F84294" w:rsidP="000A49F4">
            <w:pPr>
              <w:spacing w:before="60" w:after="60" w:line="240" w:lineRule="exact"/>
              <w:rPr>
                <w:szCs w:val="24"/>
              </w:rPr>
            </w:pPr>
            <w:r w:rsidRPr="00373A6B">
              <w:rPr>
                <w:szCs w:val="24"/>
              </w:rPr>
              <w:t>3,</w:t>
            </w:r>
            <w:r w:rsidR="000A49F4" w:rsidRPr="00373A6B">
              <w:rPr>
                <w:szCs w:val="24"/>
              </w:rPr>
              <w:t>5</w:t>
            </w:r>
            <w:r w:rsidRPr="00373A6B">
              <w:rPr>
                <w:szCs w:val="24"/>
              </w:rPr>
              <w:t>00</w:t>
            </w:r>
          </w:p>
        </w:tc>
      </w:tr>
      <w:tr w:rsidR="005678FC" w:rsidRPr="006D022F" w14:paraId="6AE133BC" w14:textId="77777777" w:rsidTr="00433E57">
        <w:tc>
          <w:tcPr>
            <w:tcW w:w="4888" w:type="dxa"/>
            <w:shd w:val="clear" w:color="auto" w:fill="auto"/>
          </w:tcPr>
          <w:p w14:paraId="6AE133BA" w14:textId="38ACA4E1" w:rsidR="005678FC" w:rsidRPr="006D022F" w:rsidRDefault="000A49F4" w:rsidP="000A49F4">
            <w:pPr>
              <w:spacing w:before="60" w:after="60" w:line="240" w:lineRule="exact"/>
              <w:rPr>
                <w:szCs w:val="24"/>
              </w:rPr>
            </w:pPr>
            <w:r w:rsidRPr="00B73952">
              <w:rPr>
                <w:szCs w:val="24"/>
              </w:rPr>
              <w:t>Renouvellement de la lic</w:t>
            </w:r>
            <w:r>
              <w:rPr>
                <w:szCs w:val="24"/>
              </w:rPr>
              <w:t>ence annuelle de Web Tracking (après la première</w:t>
            </w:r>
            <w:r w:rsidRPr="00B73952">
              <w:rPr>
                <w:szCs w:val="24"/>
              </w:rPr>
              <w:t xml:space="preserve"> année)</w:t>
            </w:r>
          </w:p>
        </w:tc>
        <w:tc>
          <w:tcPr>
            <w:tcW w:w="4821" w:type="dxa"/>
            <w:shd w:val="clear" w:color="auto" w:fill="auto"/>
          </w:tcPr>
          <w:p w14:paraId="6AE133BB" w14:textId="2901A6ED" w:rsidR="005678FC" w:rsidRPr="00373A6B" w:rsidRDefault="000A49F4" w:rsidP="005678FC">
            <w:pPr>
              <w:spacing w:before="60" w:after="60" w:line="240" w:lineRule="exact"/>
              <w:rPr>
                <w:szCs w:val="24"/>
              </w:rPr>
            </w:pPr>
            <w:r w:rsidRPr="00373A6B">
              <w:rPr>
                <w:szCs w:val="24"/>
              </w:rPr>
              <w:t>1,000</w:t>
            </w:r>
          </w:p>
        </w:tc>
      </w:tr>
      <w:tr w:rsidR="005678FC" w:rsidRPr="006D022F" w14:paraId="6AE133BF" w14:textId="77777777" w:rsidTr="00433E57">
        <w:tc>
          <w:tcPr>
            <w:tcW w:w="4888" w:type="dxa"/>
            <w:shd w:val="clear" w:color="auto" w:fill="auto"/>
          </w:tcPr>
          <w:p w14:paraId="6AE133BD" w14:textId="77777777" w:rsidR="005678FC" w:rsidRPr="006D022F" w:rsidRDefault="005678FC" w:rsidP="005678FC">
            <w:pPr>
              <w:spacing w:before="60" w:after="60" w:line="240" w:lineRule="exact"/>
              <w:rPr>
                <w:szCs w:val="24"/>
              </w:rPr>
            </w:pPr>
          </w:p>
        </w:tc>
        <w:tc>
          <w:tcPr>
            <w:tcW w:w="4821" w:type="dxa"/>
            <w:shd w:val="clear" w:color="auto" w:fill="auto"/>
          </w:tcPr>
          <w:p w14:paraId="6AE133BE" w14:textId="77777777" w:rsidR="005678FC" w:rsidRPr="00373A6B" w:rsidRDefault="005678FC" w:rsidP="005678FC">
            <w:pPr>
              <w:spacing w:before="60" w:after="60" w:line="240" w:lineRule="exact"/>
              <w:rPr>
                <w:szCs w:val="24"/>
              </w:rPr>
            </w:pPr>
          </w:p>
        </w:tc>
      </w:tr>
      <w:tr w:rsidR="005678FC" w:rsidRPr="006D022F" w14:paraId="6AE133C2" w14:textId="77777777" w:rsidTr="00433E57">
        <w:tc>
          <w:tcPr>
            <w:tcW w:w="4888" w:type="dxa"/>
            <w:shd w:val="clear" w:color="auto" w:fill="auto"/>
          </w:tcPr>
          <w:p w14:paraId="6AE133C0" w14:textId="77777777" w:rsidR="005678FC" w:rsidRPr="006D022F" w:rsidRDefault="005678FC" w:rsidP="005678FC">
            <w:pPr>
              <w:spacing w:before="60" w:after="60" w:line="240" w:lineRule="exact"/>
              <w:rPr>
                <w:szCs w:val="24"/>
              </w:rPr>
            </w:pPr>
          </w:p>
        </w:tc>
        <w:tc>
          <w:tcPr>
            <w:tcW w:w="4821" w:type="dxa"/>
            <w:shd w:val="clear" w:color="auto" w:fill="auto"/>
          </w:tcPr>
          <w:p w14:paraId="6AE133C1" w14:textId="77777777" w:rsidR="005678FC" w:rsidRPr="00373A6B" w:rsidRDefault="005678FC" w:rsidP="005678FC">
            <w:pPr>
              <w:spacing w:before="60" w:after="60" w:line="240" w:lineRule="exact"/>
              <w:rPr>
                <w:szCs w:val="24"/>
              </w:rPr>
            </w:pPr>
          </w:p>
        </w:tc>
      </w:tr>
      <w:tr w:rsidR="005678FC" w:rsidRPr="006D022F" w14:paraId="6AE133C5" w14:textId="77777777" w:rsidTr="00433E57">
        <w:tc>
          <w:tcPr>
            <w:tcW w:w="4888" w:type="dxa"/>
            <w:shd w:val="clear" w:color="auto" w:fill="auto"/>
          </w:tcPr>
          <w:p w14:paraId="6AE133C3" w14:textId="77777777" w:rsidR="005678FC" w:rsidRPr="006D022F" w:rsidRDefault="005678FC" w:rsidP="005678FC">
            <w:pPr>
              <w:spacing w:before="60" w:after="60" w:line="240" w:lineRule="exact"/>
              <w:rPr>
                <w:szCs w:val="24"/>
              </w:rPr>
            </w:pPr>
          </w:p>
        </w:tc>
        <w:tc>
          <w:tcPr>
            <w:tcW w:w="4821" w:type="dxa"/>
            <w:shd w:val="clear" w:color="auto" w:fill="auto"/>
          </w:tcPr>
          <w:p w14:paraId="6AE133C4" w14:textId="77777777" w:rsidR="005678FC" w:rsidRPr="00373A6B" w:rsidRDefault="005678FC" w:rsidP="005678FC">
            <w:pPr>
              <w:spacing w:before="60" w:after="60" w:line="240" w:lineRule="exact"/>
              <w:rPr>
                <w:szCs w:val="24"/>
              </w:rPr>
            </w:pPr>
          </w:p>
        </w:tc>
      </w:tr>
      <w:tr w:rsidR="005678FC" w:rsidRPr="006D022F" w14:paraId="6AE133C8" w14:textId="77777777" w:rsidTr="00433E57">
        <w:tc>
          <w:tcPr>
            <w:tcW w:w="4888" w:type="dxa"/>
            <w:shd w:val="clear" w:color="auto" w:fill="auto"/>
          </w:tcPr>
          <w:p w14:paraId="6AE133C6" w14:textId="77777777" w:rsidR="005678FC" w:rsidRPr="006D022F" w:rsidRDefault="005678FC" w:rsidP="005678FC">
            <w:pPr>
              <w:spacing w:before="60" w:after="60" w:line="240" w:lineRule="exact"/>
              <w:rPr>
                <w:szCs w:val="24"/>
              </w:rPr>
            </w:pPr>
          </w:p>
        </w:tc>
        <w:tc>
          <w:tcPr>
            <w:tcW w:w="4821" w:type="dxa"/>
            <w:shd w:val="clear" w:color="auto" w:fill="auto"/>
          </w:tcPr>
          <w:p w14:paraId="6AE133C7" w14:textId="77777777" w:rsidR="005678FC" w:rsidRPr="00373A6B" w:rsidRDefault="005678FC" w:rsidP="005678FC">
            <w:pPr>
              <w:spacing w:before="60" w:after="60" w:line="240" w:lineRule="exact"/>
              <w:rPr>
                <w:szCs w:val="24"/>
              </w:rPr>
            </w:pPr>
          </w:p>
        </w:tc>
      </w:tr>
      <w:tr w:rsidR="005678FC" w:rsidRPr="006D022F" w14:paraId="6AE133CB" w14:textId="77777777" w:rsidTr="00433E57">
        <w:tc>
          <w:tcPr>
            <w:tcW w:w="4888" w:type="dxa"/>
            <w:shd w:val="clear" w:color="auto" w:fill="auto"/>
          </w:tcPr>
          <w:p w14:paraId="6AE133C9" w14:textId="77777777" w:rsidR="005678FC" w:rsidRPr="006D022F" w:rsidRDefault="005678FC" w:rsidP="005678FC">
            <w:pPr>
              <w:spacing w:before="60" w:after="60" w:line="240" w:lineRule="exact"/>
              <w:rPr>
                <w:b/>
                <w:szCs w:val="24"/>
              </w:rPr>
            </w:pPr>
            <w:r w:rsidRPr="006D022F">
              <w:rPr>
                <w:b/>
                <w:szCs w:val="24"/>
              </w:rPr>
              <w:t>Total</w:t>
            </w:r>
          </w:p>
        </w:tc>
        <w:tc>
          <w:tcPr>
            <w:tcW w:w="4821" w:type="dxa"/>
            <w:shd w:val="clear" w:color="auto" w:fill="auto"/>
          </w:tcPr>
          <w:p w14:paraId="6AE133CA" w14:textId="2EA99F18" w:rsidR="005678FC" w:rsidRPr="00373A6B" w:rsidRDefault="00F84294" w:rsidP="000A49F4">
            <w:pPr>
              <w:spacing w:before="60" w:after="60" w:line="240" w:lineRule="exact"/>
              <w:rPr>
                <w:szCs w:val="24"/>
              </w:rPr>
            </w:pPr>
            <w:r w:rsidRPr="00373A6B">
              <w:rPr>
                <w:szCs w:val="24"/>
              </w:rPr>
              <w:t>3</w:t>
            </w:r>
            <w:r w:rsidR="000A49F4" w:rsidRPr="00373A6B">
              <w:rPr>
                <w:szCs w:val="24"/>
              </w:rPr>
              <w:t>2</w:t>
            </w:r>
            <w:r w:rsidRPr="00373A6B">
              <w:rPr>
                <w:szCs w:val="24"/>
              </w:rPr>
              <w:t>,</w:t>
            </w:r>
            <w:r w:rsidR="000A49F4" w:rsidRPr="00373A6B">
              <w:rPr>
                <w:szCs w:val="24"/>
              </w:rPr>
              <w:t>0</w:t>
            </w:r>
            <w:r w:rsidR="00751DE2" w:rsidRPr="00373A6B">
              <w:rPr>
                <w:szCs w:val="24"/>
              </w:rPr>
              <w:t>00</w:t>
            </w:r>
          </w:p>
        </w:tc>
      </w:tr>
    </w:tbl>
    <w:p w14:paraId="6AE133CC" w14:textId="77777777" w:rsidR="005678FC" w:rsidRPr="007C0F31" w:rsidRDefault="005678FC" w:rsidP="007C0F31">
      <w:pPr>
        <w:spacing w:line="240" w:lineRule="auto"/>
        <w:rPr>
          <w:sz w:val="16"/>
          <w:szCs w:val="16"/>
        </w:rPr>
      </w:pPr>
    </w:p>
    <w:p w14:paraId="6AE133CD" w14:textId="77777777" w:rsidR="005678FC" w:rsidRPr="007C0F31" w:rsidRDefault="005678FC" w:rsidP="007C0F31">
      <w:pPr>
        <w:spacing w:line="240" w:lineRule="auto"/>
        <w:rPr>
          <w:sz w:val="16"/>
          <w:szCs w:val="16"/>
        </w:rPr>
      </w:pPr>
    </w:p>
    <w:p w14:paraId="6AE133CE" w14:textId="77777777" w:rsidR="005678FC" w:rsidRPr="006D022F" w:rsidRDefault="005678FC" w:rsidP="00E2244C">
      <w:pPr>
        <w:pageBreakBefore/>
        <w:widowControl w:val="0"/>
        <w:spacing w:line="240" w:lineRule="exact"/>
        <w:rPr>
          <w:b/>
          <w:szCs w:val="24"/>
        </w:rPr>
      </w:pPr>
      <w:r w:rsidRPr="006D022F">
        <w:rPr>
          <w:b/>
          <w:szCs w:val="24"/>
        </w:rPr>
        <w:t>5.</w:t>
      </w:r>
      <w:r w:rsidRPr="006D022F">
        <w:rPr>
          <w:b/>
          <w:szCs w:val="24"/>
        </w:rPr>
        <w:tab/>
      </w:r>
      <w:r w:rsidRPr="006D022F">
        <w:rPr>
          <w:b/>
          <w:caps/>
          <w:noProof/>
          <w:szCs w:val="24"/>
        </w:rPr>
        <w:t>P</w:t>
      </w:r>
      <w:r w:rsidRPr="006D022F">
        <w:rPr>
          <w:b/>
          <w:noProof/>
          <w:szCs w:val="24"/>
        </w:rPr>
        <w:t>ersonnel</w:t>
      </w:r>
    </w:p>
    <w:p w14:paraId="6AE133CF" w14:textId="77777777" w:rsidR="00225F73" w:rsidRPr="007C0F31" w:rsidRDefault="00225F73" w:rsidP="007C0F31">
      <w:pPr>
        <w:tabs>
          <w:tab w:val="left" w:pos="4111"/>
          <w:tab w:val="right" w:pos="5580"/>
        </w:tabs>
        <w:spacing w:line="240" w:lineRule="auto"/>
        <w:jc w:val="both"/>
        <w:rPr>
          <w:noProof/>
          <w:sz w:val="16"/>
          <w:szCs w:val="16"/>
        </w:rPr>
      </w:pPr>
    </w:p>
    <w:p w14:paraId="6AE133D0" w14:textId="7078AEB8" w:rsidR="005678FC" w:rsidRPr="006D022F" w:rsidRDefault="005678FC" w:rsidP="005C6469">
      <w:pPr>
        <w:tabs>
          <w:tab w:val="left" w:pos="4111"/>
          <w:tab w:val="right" w:pos="5580"/>
        </w:tabs>
        <w:spacing w:after="120" w:line="240" w:lineRule="exact"/>
        <w:jc w:val="both"/>
        <w:rPr>
          <w:szCs w:val="24"/>
        </w:rPr>
      </w:pPr>
      <w:r w:rsidRPr="006D022F">
        <w:rPr>
          <w:noProof/>
          <w:szCs w:val="24"/>
        </w:rPr>
        <w:t>L’équipe de projet</w:t>
      </w:r>
      <w:r w:rsidRPr="006D022F">
        <w:rPr>
          <w:rStyle w:val="Appelnotedebasdep"/>
          <w:noProof/>
          <w:szCs w:val="24"/>
        </w:rPr>
        <w:footnoteReference w:id="8"/>
      </w:r>
      <w:r w:rsidRPr="006D022F">
        <w:rPr>
          <w:noProof/>
          <w:szCs w:val="24"/>
        </w:rPr>
        <w:t xml:space="preserve"> sera composée de</w:t>
      </w:r>
      <w:r w:rsidRPr="006D022F">
        <w:rPr>
          <w:szCs w:val="24"/>
        </w:rPr>
        <w:t xml:space="preserve"> </w:t>
      </w:r>
      <w:r w:rsidR="005C6469">
        <w:rPr>
          <w:szCs w:val="24"/>
        </w:rPr>
        <w:t>7</w:t>
      </w:r>
      <w:r w:rsidRPr="006D022F">
        <w:rPr>
          <w:szCs w:val="24"/>
        </w:rPr>
        <w:t xml:space="preserve"> </w:t>
      </w:r>
      <w:r w:rsidRPr="006D022F">
        <w:rPr>
          <w:noProof/>
          <w:szCs w:val="24"/>
        </w:rPr>
        <w:t xml:space="preserve">personnes. </w:t>
      </w:r>
      <w:r w:rsidR="00225F73">
        <w:rPr>
          <w:noProof/>
          <w:szCs w:val="24"/>
        </w:rPr>
        <w:t>A savoir:</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9"/>
        <w:gridCol w:w="2083"/>
        <w:gridCol w:w="1156"/>
        <w:gridCol w:w="1955"/>
        <w:gridCol w:w="1955"/>
        <w:gridCol w:w="1858"/>
      </w:tblGrid>
      <w:tr w:rsidR="005678FC" w:rsidRPr="006D022F" w14:paraId="6AE133D5" w14:textId="77777777" w:rsidTr="005C6469">
        <w:trPr>
          <w:cantSplit/>
          <w:trHeight w:val="411"/>
        </w:trPr>
        <w:tc>
          <w:tcPr>
            <w:tcW w:w="292" w:type="pct"/>
            <w:vMerge w:val="restart"/>
          </w:tcPr>
          <w:p w14:paraId="6AE133D1" w14:textId="77777777" w:rsidR="005678FC" w:rsidRPr="006D022F" w:rsidRDefault="005678FC" w:rsidP="00AB60B0">
            <w:pPr>
              <w:keepNext/>
              <w:widowControl w:val="0"/>
              <w:spacing w:before="60" w:after="60" w:line="240" w:lineRule="exact"/>
              <w:outlineLvl w:val="8"/>
              <w:rPr>
                <w:i/>
                <w:szCs w:val="24"/>
              </w:rPr>
            </w:pPr>
            <w:r w:rsidRPr="006D022F">
              <w:rPr>
                <w:i/>
                <w:noProof/>
                <w:szCs w:val="24"/>
              </w:rPr>
              <w:t>N</w:t>
            </w:r>
            <w:r w:rsidR="00AB60B0" w:rsidRPr="00AB60B0">
              <w:rPr>
                <w:i/>
                <w:noProof/>
                <w:szCs w:val="24"/>
                <w:vertAlign w:val="superscript"/>
              </w:rPr>
              <w:t>o</w:t>
            </w:r>
          </w:p>
        </w:tc>
        <w:tc>
          <w:tcPr>
            <w:tcW w:w="1089" w:type="pct"/>
            <w:vMerge w:val="restart"/>
          </w:tcPr>
          <w:p w14:paraId="6AE133D2" w14:textId="77777777" w:rsidR="005678FC" w:rsidRPr="006D022F" w:rsidRDefault="005678FC" w:rsidP="005678FC">
            <w:pPr>
              <w:keepNext/>
              <w:widowControl w:val="0"/>
              <w:spacing w:before="60" w:after="60" w:line="240" w:lineRule="exact"/>
              <w:outlineLvl w:val="8"/>
              <w:rPr>
                <w:i/>
                <w:szCs w:val="24"/>
              </w:rPr>
            </w:pPr>
            <w:r w:rsidRPr="006D022F">
              <w:rPr>
                <w:i/>
                <w:noProof/>
                <w:szCs w:val="24"/>
              </w:rPr>
              <w:t>Fonction</w:t>
            </w:r>
          </w:p>
        </w:tc>
        <w:tc>
          <w:tcPr>
            <w:tcW w:w="604" w:type="pct"/>
            <w:vMerge w:val="restart"/>
          </w:tcPr>
          <w:p w14:paraId="6AE133D3" w14:textId="77777777" w:rsidR="005678FC" w:rsidRPr="006D022F" w:rsidRDefault="005678FC" w:rsidP="005678FC">
            <w:pPr>
              <w:keepNext/>
              <w:widowControl w:val="0"/>
              <w:spacing w:before="60" w:after="60" w:line="240" w:lineRule="exact"/>
              <w:outlineLvl w:val="8"/>
              <w:rPr>
                <w:i/>
                <w:szCs w:val="24"/>
              </w:rPr>
            </w:pPr>
            <w:r w:rsidRPr="006D022F">
              <w:rPr>
                <w:i/>
                <w:noProof/>
                <w:szCs w:val="24"/>
              </w:rPr>
              <w:t>Personnel interne</w:t>
            </w:r>
          </w:p>
        </w:tc>
        <w:tc>
          <w:tcPr>
            <w:tcW w:w="3015" w:type="pct"/>
            <w:gridSpan w:val="3"/>
            <w:tcBorders>
              <w:bottom w:val="nil"/>
            </w:tcBorders>
          </w:tcPr>
          <w:p w14:paraId="6AE133D4" w14:textId="77777777" w:rsidR="005678FC" w:rsidRPr="006D022F" w:rsidRDefault="005678FC" w:rsidP="005678FC">
            <w:pPr>
              <w:pStyle w:val="Titre9"/>
              <w:widowControl w:val="0"/>
              <w:spacing w:before="60" w:after="60" w:line="240" w:lineRule="exact"/>
              <w:jc w:val="left"/>
              <w:rPr>
                <w:i/>
                <w:iCs/>
                <w:u w:val="single"/>
                <w:lang w:val="fr-CH"/>
              </w:rPr>
            </w:pPr>
            <w:r w:rsidRPr="006D022F">
              <w:rPr>
                <w:rFonts w:cs="Times New Roman"/>
                <w:b w:val="0"/>
                <w:bCs w:val="0"/>
                <w:i/>
                <w:noProof/>
                <w:szCs w:val="24"/>
                <w:lang w:val="fr-FR"/>
              </w:rPr>
              <w:t>Personnel à recruter (veuillez joindre les curriculum vitae)</w:t>
            </w:r>
            <w:r w:rsidRPr="006D022F">
              <w:rPr>
                <w:rFonts w:cs="Times New Roman"/>
                <w:b w:val="0"/>
                <w:bCs w:val="0"/>
                <w:i/>
                <w:szCs w:val="24"/>
                <w:lang w:val="fr-FR"/>
              </w:rPr>
              <w:t xml:space="preserve"> </w:t>
            </w:r>
            <w:r>
              <w:rPr>
                <w:rFonts w:cs="Times New Roman"/>
                <w:b w:val="0"/>
                <w:bCs w:val="0"/>
                <w:i/>
                <w:szCs w:val="24"/>
                <w:lang w:val="fr-FR"/>
              </w:rPr>
              <w:br/>
            </w:r>
            <w:r w:rsidRPr="008E139A">
              <w:rPr>
                <w:b w:val="0"/>
                <w:bCs w:val="0"/>
                <w:i/>
                <w:iCs/>
                <w:noProof/>
                <w:lang w:val="fr-CH"/>
              </w:rPr>
              <w:t>(cf. art. 7.3.4 du MGP)</w:t>
            </w:r>
          </w:p>
        </w:tc>
      </w:tr>
      <w:tr w:rsidR="005678FC" w:rsidRPr="006D022F" w14:paraId="6AE133DC" w14:textId="77777777" w:rsidTr="005C6469">
        <w:trPr>
          <w:cantSplit/>
          <w:trHeight w:val="551"/>
        </w:trPr>
        <w:tc>
          <w:tcPr>
            <w:tcW w:w="292" w:type="pct"/>
            <w:vMerge/>
            <w:shd w:val="pct15" w:color="auto" w:fill="FFFFFF"/>
          </w:tcPr>
          <w:p w14:paraId="6AE133D6" w14:textId="77777777" w:rsidR="005678FC" w:rsidRPr="006D022F" w:rsidRDefault="005678FC" w:rsidP="005678FC">
            <w:pPr>
              <w:keepNext/>
              <w:widowControl w:val="0"/>
              <w:spacing w:before="60" w:after="60" w:line="240" w:lineRule="exact"/>
              <w:rPr>
                <w:i/>
                <w:szCs w:val="24"/>
              </w:rPr>
            </w:pPr>
          </w:p>
        </w:tc>
        <w:tc>
          <w:tcPr>
            <w:tcW w:w="1089" w:type="pct"/>
            <w:vMerge/>
            <w:shd w:val="pct15" w:color="auto" w:fill="FFFFFF"/>
          </w:tcPr>
          <w:p w14:paraId="6AE133D7" w14:textId="77777777" w:rsidR="005678FC" w:rsidRPr="006D022F" w:rsidRDefault="005678FC" w:rsidP="005678FC">
            <w:pPr>
              <w:keepNext/>
              <w:widowControl w:val="0"/>
              <w:spacing w:before="60" w:after="60" w:line="240" w:lineRule="exact"/>
              <w:rPr>
                <w:i/>
                <w:szCs w:val="24"/>
              </w:rPr>
            </w:pPr>
          </w:p>
        </w:tc>
        <w:tc>
          <w:tcPr>
            <w:tcW w:w="604" w:type="pct"/>
            <w:vMerge/>
            <w:shd w:val="pct15" w:color="auto" w:fill="FFFFFF"/>
          </w:tcPr>
          <w:p w14:paraId="6AE133D8" w14:textId="77777777" w:rsidR="005678FC" w:rsidRPr="006D022F" w:rsidRDefault="005678FC" w:rsidP="005678FC">
            <w:pPr>
              <w:keepNext/>
              <w:widowControl w:val="0"/>
              <w:spacing w:before="60" w:after="60" w:line="240" w:lineRule="exact"/>
              <w:rPr>
                <w:i/>
                <w:szCs w:val="24"/>
              </w:rPr>
            </w:pPr>
          </w:p>
        </w:tc>
        <w:tc>
          <w:tcPr>
            <w:tcW w:w="1022" w:type="pct"/>
            <w:tcBorders>
              <w:top w:val="nil"/>
            </w:tcBorders>
          </w:tcPr>
          <w:p w14:paraId="6AE133D9" w14:textId="77777777" w:rsidR="005678FC" w:rsidRPr="006D022F" w:rsidRDefault="005678FC" w:rsidP="005678FC">
            <w:pPr>
              <w:keepNext/>
              <w:widowControl w:val="0"/>
              <w:spacing w:before="60" w:after="60" w:line="240" w:lineRule="exact"/>
              <w:outlineLvl w:val="8"/>
              <w:rPr>
                <w:i/>
                <w:szCs w:val="24"/>
              </w:rPr>
            </w:pPr>
            <w:r w:rsidRPr="006D022F">
              <w:rPr>
                <w:i/>
                <w:noProof/>
                <w:szCs w:val="24"/>
              </w:rPr>
              <w:t>Autre opérateur désigné</w:t>
            </w:r>
          </w:p>
        </w:tc>
        <w:tc>
          <w:tcPr>
            <w:tcW w:w="1022" w:type="pct"/>
            <w:tcBorders>
              <w:top w:val="nil"/>
            </w:tcBorders>
          </w:tcPr>
          <w:p w14:paraId="6AE133DA" w14:textId="77777777" w:rsidR="005678FC" w:rsidRPr="006D022F" w:rsidRDefault="005678FC" w:rsidP="005678FC">
            <w:pPr>
              <w:keepNext/>
              <w:widowControl w:val="0"/>
              <w:spacing w:before="60" w:after="60" w:line="240" w:lineRule="exact"/>
              <w:rPr>
                <w:i/>
                <w:szCs w:val="24"/>
              </w:rPr>
            </w:pPr>
            <w:r w:rsidRPr="006D022F">
              <w:rPr>
                <w:i/>
                <w:noProof/>
                <w:szCs w:val="24"/>
              </w:rPr>
              <w:t xml:space="preserve">Société </w:t>
            </w:r>
            <w:r w:rsidRPr="006D022F">
              <w:rPr>
                <w:i/>
                <w:noProof/>
                <w:szCs w:val="24"/>
              </w:rPr>
              <w:br/>
              <w:t>de conseil</w:t>
            </w:r>
          </w:p>
        </w:tc>
        <w:tc>
          <w:tcPr>
            <w:tcW w:w="971" w:type="pct"/>
            <w:tcBorders>
              <w:top w:val="nil"/>
            </w:tcBorders>
          </w:tcPr>
          <w:p w14:paraId="6AE133DB" w14:textId="77777777" w:rsidR="005678FC" w:rsidRPr="006D022F" w:rsidRDefault="005678FC" w:rsidP="005678FC">
            <w:pPr>
              <w:keepNext/>
              <w:widowControl w:val="0"/>
              <w:spacing w:before="60" w:after="60" w:line="240" w:lineRule="exact"/>
              <w:ind w:right="-145"/>
              <w:rPr>
                <w:i/>
                <w:szCs w:val="24"/>
              </w:rPr>
            </w:pPr>
            <w:r w:rsidRPr="006D022F">
              <w:rPr>
                <w:i/>
                <w:noProof/>
                <w:szCs w:val="24"/>
              </w:rPr>
              <w:t xml:space="preserve">Bureau international </w:t>
            </w:r>
            <w:r w:rsidRPr="006D022F">
              <w:rPr>
                <w:i/>
                <w:noProof/>
                <w:szCs w:val="24"/>
              </w:rPr>
              <w:br/>
              <w:t>de l’UPU</w:t>
            </w:r>
          </w:p>
        </w:tc>
      </w:tr>
      <w:tr w:rsidR="00D16E74" w:rsidRPr="006D022F" w14:paraId="6AE133E3" w14:textId="77777777" w:rsidTr="005C6469">
        <w:trPr>
          <w:trHeight w:val="280"/>
        </w:trPr>
        <w:tc>
          <w:tcPr>
            <w:tcW w:w="292" w:type="pct"/>
            <w:vAlign w:val="center"/>
          </w:tcPr>
          <w:p w14:paraId="6AE133DD" w14:textId="77777777" w:rsidR="00D16E74" w:rsidRPr="006D022F" w:rsidRDefault="00D16E74" w:rsidP="005678FC">
            <w:pPr>
              <w:spacing w:before="40" w:after="40"/>
              <w:ind w:right="96"/>
              <w:rPr>
                <w:rFonts w:cs="Arial"/>
              </w:rPr>
            </w:pPr>
            <w:r w:rsidRPr="006D022F">
              <w:rPr>
                <w:rFonts w:cs="Arial"/>
              </w:rPr>
              <w:t>1</w:t>
            </w:r>
            <w:r>
              <w:rPr>
                <w:rFonts w:cs="Arial"/>
              </w:rPr>
              <w:t>.</w:t>
            </w:r>
          </w:p>
        </w:tc>
        <w:tc>
          <w:tcPr>
            <w:tcW w:w="1089" w:type="pct"/>
          </w:tcPr>
          <w:p w14:paraId="6AE133DE" w14:textId="51B38409" w:rsidR="00D16E74" w:rsidRPr="00B73952" w:rsidRDefault="005C6469" w:rsidP="00E2244C">
            <w:pPr>
              <w:widowControl w:val="0"/>
              <w:spacing w:before="60" w:after="60" w:line="220" w:lineRule="atLeast"/>
              <w:rPr>
                <w:szCs w:val="24"/>
              </w:rPr>
            </w:pPr>
            <w:r>
              <w:rPr>
                <w:szCs w:val="24"/>
              </w:rPr>
              <w:t>Chef</w:t>
            </w:r>
            <w:r w:rsidR="00D16E74" w:rsidRPr="00B73952">
              <w:rPr>
                <w:szCs w:val="24"/>
              </w:rPr>
              <w:t xml:space="preserve"> de projet</w:t>
            </w:r>
          </w:p>
        </w:tc>
        <w:tc>
          <w:tcPr>
            <w:tcW w:w="604" w:type="pct"/>
            <w:vAlign w:val="center"/>
          </w:tcPr>
          <w:p w14:paraId="6AE133DF" w14:textId="5C9AF8E6" w:rsidR="00D16E74" w:rsidRPr="006D022F" w:rsidRDefault="000755FA" w:rsidP="005678FC">
            <w:pPr>
              <w:keepNext/>
              <w:widowControl w:val="0"/>
              <w:spacing w:before="40" w:after="40"/>
              <w:jc w:val="center"/>
              <w:rPr>
                <w:rFonts w:cs="Arial"/>
              </w:rPr>
            </w:pPr>
            <w:r>
              <w:rPr>
                <w:rFonts w:cs="Arial"/>
              </w:rPr>
              <w:t>x</w:t>
            </w:r>
          </w:p>
        </w:tc>
        <w:tc>
          <w:tcPr>
            <w:tcW w:w="1022" w:type="pct"/>
          </w:tcPr>
          <w:p w14:paraId="6AE133E0" w14:textId="1DCA122F" w:rsidR="00D16E74" w:rsidRPr="00B73952" w:rsidRDefault="00D16E74" w:rsidP="000755FA">
            <w:pPr>
              <w:widowControl w:val="0"/>
              <w:spacing w:before="60" w:after="60" w:line="220" w:lineRule="atLeast"/>
              <w:jc w:val="center"/>
              <w:rPr>
                <w:szCs w:val="24"/>
              </w:rPr>
            </w:pPr>
          </w:p>
        </w:tc>
        <w:tc>
          <w:tcPr>
            <w:tcW w:w="1022" w:type="pct"/>
            <w:vAlign w:val="center"/>
          </w:tcPr>
          <w:p w14:paraId="6AE133E1" w14:textId="77777777" w:rsidR="00D16E74" w:rsidRPr="006D022F" w:rsidRDefault="00D16E74" w:rsidP="005678FC">
            <w:pPr>
              <w:keepNext/>
              <w:widowControl w:val="0"/>
              <w:spacing w:before="40" w:after="40"/>
              <w:jc w:val="center"/>
              <w:rPr>
                <w:rFonts w:cs="Arial"/>
              </w:rPr>
            </w:pPr>
          </w:p>
        </w:tc>
        <w:tc>
          <w:tcPr>
            <w:tcW w:w="971" w:type="pct"/>
            <w:vAlign w:val="center"/>
          </w:tcPr>
          <w:p w14:paraId="6AE133E2" w14:textId="77777777" w:rsidR="00D16E74" w:rsidRPr="006D022F" w:rsidRDefault="00D16E74" w:rsidP="005678FC">
            <w:pPr>
              <w:keepNext/>
              <w:widowControl w:val="0"/>
              <w:spacing w:before="40" w:after="40"/>
              <w:jc w:val="center"/>
              <w:rPr>
                <w:rFonts w:cs="Arial"/>
              </w:rPr>
            </w:pPr>
          </w:p>
        </w:tc>
      </w:tr>
      <w:tr w:rsidR="00D16E74" w:rsidRPr="006D022F" w14:paraId="6AE133EA" w14:textId="77777777" w:rsidTr="005C6469">
        <w:trPr>
          <w:trHeight w:val="280"/>
        </w:trPr>
        <w:tc>
          <w:tcPr>
            <w:tcW w:w="292" w:type="pct"/>
            <w:vAlign w:val="center"/>
          </w:tcPr>
          <w:p w14:paraId="6AE133E4" w14:textId="77777777" w:rsidR="00D16E74" w:rsidRPr="006D022F" w:rsidRDefault="00D16E74" w:rsidP="005678FC">
            <w:pPr>
              <w:spacing w:before="40" w:after="40"/>
              <w:ind w:right="96"/>
              <w:rPr>
                <w:rFonts w:cs="Arial"/>
              </w:rPr>
            </w:pPr>
            <w:r w:rsidRPr="006D022F">
              <w:rPr>
                <w:rFonts w:cs="Arial"/>
              </w:rPr>
              <w:t>2</w:t>
            </w:r>
            <w:r>
              <w:rPr>
                <w:rFonts w:cs="Arial"/>
              </w:rPr>
              <w:t>.</w:t>
            </w:r>
          </w:p>
        </w:tc>
        <w:tc>
          <w:tcPr>
            <w:tcW w:w="1089" w:type="pct"/>
          </w:tcPr>
          <w:p w14:paraId="6AE133E5" w14:textId="77777777" w:rsidR="00D16E74" w:rsidRPr="00B73952" w:rsidRDefault="00D16E74" w:rsidP="00E2244C">
            <w:pPr>
              <w:widowControl w:val="0"/>
              <w:spacing w:before="60" w:after="60" w:line="220" w:lineRule="atLeast"/>
              <w:rPr>
                <w:szCs w:val="24"/>
              </w:rPr>
            </w:pPr>
            <w:r w:rsidRPr="00B73952">
              <w:rPr>
                <w:szCs w:val="24"/>
              </w:rPr>
              <w:t>Coordonnateur national</w:t>
            </w:r>
          </w:p>
        </w:tc>
        <w:tc>
          <w:tcPr>
            <w:tcW w:w="604" w:type="pct"/>
            <w:vAlign w:val="center"/>
          </w:tcPr>
          <w:p w14:paraId="6AE133E6" w14:textId="52F5524A" w:rsidR="00D16E74" w:rsidRPr="006D022F" w:rsidRDefault="000755FA" w:rsidP="005678FC">
            <w:pPr>
              <w:keepNext/>
              <w:widowControl w:val="0"/>
              <w:spacing w:before="40" w:after="40"/>
              <w:jc w:val="center"/>
              <w:rPr>
                <w:rFonts w:cs="Arial"/>
              </w:rPr>
            </w:pPr>
            <w:r>
              <w:rPr>
                <w:rFonts w:cs="Arial"/>
              </w:rPr>
              <w:t>x</w:t>
            </w:r>
          </w:p>
        </w:tc>
        <w:tc>
          <w:tcPr>
            <w:tcW w:w="1022" w:type="pct"/>
          </w:tcPr>
          <w:p w14:paraId="6AE133E7" w14:textId="6C28463A" w:rsidR="00D16E74" w:rsidRPr="00B73952" w:rsidRDefault="00D16E74" w:rsidP="000755FA">
            <w:pPr>
              <w:widowControl w:val="0"/>
              <w:spacing w:before="60" w:after="60" w:line="220" w:lineRule="atLeast"/>
              <w:jc w:val="center"/>
              <w:rPr>
                <w:szCs w:val="24"/>
              </w:rPr>
            </w:pPr>
          </w:p>
        </w:tc>
        <w:tc>
          <w:tcPr>
            <w:tcW w:w="1022" w:type="pct"/>
            <w:vAlign w:val="center"/>
          </w:tcPr>
          <w:p w14:paraId="6AE133E8" w14:textId="77777777" w:rsidR="00D16E74" w:rsidRPr="006D022F" w:rsidRDefault="00D16E74" w:rsidP="005678FC">
            <w:pPr>
              <w:keepNext/>
              <w:widowControl w:val="0"/>
              <w:spacing w:before="40" w:after="40"/>
              <w:jc w:val="center"/>
              <w:rPr>
                <w:rFonts w:cs="Arial"/>
              </w:rPr>
            </w:pPr>
          </w:p>
        </w:tc>
        <w:tc>
          <w:tcPr>
            <w:tcW w:w="971" w:type="pct"/>
            <w:vAlign w:val="center"/>
          </w:tcPr>
          <w:p w14:paraId="6AE133E9" w14:textId="77777777" w:rsidR="00D16E74" w:rsidRPr="006D022F" w:rsidRDefault="00D16E74" w:rsidP="005678FC">
            <w:pPr>
              <w:keepNext/>
              <w:widowControl w:val="0"/>
              <w:spacing w:before="40" w:after="40"/>
              <w:jc w:val="center"/>
              <w:rPr>
                <w:rFonts w:cs="Arial"/>
              </w:rPr>
            </w:pPr>
          </w:p>
        </w:tc>
      </w:tr>
      <w:tr w:rsidR="005C6469" w:rsidRPr="006D022F" w14:paraId="6AE133F1" w14:textId="77777777" w:rsidTr="005C6469">
        <w:trPr>
          <w:trHeight w:val="280"/>
        </w:trPr>
        <w:tc>
          <w:tcPr>
            <w:tcW w:w="292" w:type="pct"/>
            <w:vAlign w:val="center"/>
          </w:tcPr>
          <w:p w14:paraId="6AE133EB" w14:textId="77777777" w:rsidR="005C6469" w:rsidRPr="006D022F" w:rsidRDefault="005C6469" w:rsidP="005C6469">
            <w:pPr>
              <w:spacing w:before="40" w:after="40"/>
              <w:ind w:right="96"/>
              <w:rPr>
                <w:rFonts w:cs="Arial"/>
              </w:rPr>
            </w:pPr>
            <w:r w:rsidRPr="006D022F">
              <w:rPr>
                <w:rFonts w:cs="Arial"/>
              </w:rPr>
              <w:t>3</w:t>
            </w:r>
            <w:r>
              <w:rPr>
                <w:rFonts w:cs="Arial"/>
              </w:rPr>
              <w:t>.</w:t>
            </w:r>
          </w:p>
        </w:tc>
        <w:tc>
          <w:tcPr>
            <w:tcW w:w="1089" w:type="pct"/>
          </w:tcPr>
          <w:p w14:paraId="6AE133EC" w14:textId="09537AA2" w:rsidR="005C6469" w:rsidRPr="00B73952" w:rsidRDefault="005C6469" w:rsidP="005C6469">
            <w:pPr>
              <w:widowControl w:val="0"/>
              <w:spacing w:before="60" w:after="60" w:line="220" w:lineRule="atLeast"/>
              <w:rPr>
                <w:szCs w:val="24"/>
              </w:rPr>
            </w:pPr>
            <w:r>
              <w:rPr>
                <w:szCs w:val="24"/>
              </w:rPr>
              <w:t>Chef Bureau d’échange</w:t>
            </w:r>
          </w:p>
        </w:tc>
        <w:tc>
          <w:tcPr>
            <w:tcW w:w="604" w:type="pct"/>
            <w:vAlign w:val="center"/>
          </w:tcPr>
          <w:p w14:paraId="6AE133ED" w14:textId="6CA4AEE7" w:rsidR="005C6469" w:rsidRPr="006D022F" w:rsidRDefault="005C6469" w:rsidP="005C6469">
            <w:pPr>
              <w:keepNext/>
              <w:widowControl w:val="0"/>
              <w:spacing w:before="40" w:after="40"/>
              <w:jc w:val="center"/>
              <w:rPr>
                <w:rFonts w:cs="Arial"/>
              </w:rPr>
            </w:pPr>
            <w:r>
              <w:rPr>
                <w:rFonts w:cs="Arial"/>
              </w:rPr>
              <w:t>x</w:t>
            </w:r>
          </w:p>
        </w:tc>
        <w:tc>
          <w:tcPr>
            <w:tcW w:w="1022" w:type="pct"/>
          </w:tcPr>
          <w:p w14:paraId="6AE133EE" w14:textId="601AFEE7" w:rsidR="005C6469" w:rsidRPr="00B73952" w:rsidRDefault="005C6469" w:rsidP="005C6469">
            <w:pPr>
              <w:widowControl w:val="0"/>
              <w:spacing w:before="60" w:after="60" w:line="220" w:lineRule="atLeast"/>
              <w:jc w:val="center"/>
              <w:rPr>
                <w:szCs w:val="24"/>
              </w:rPr>
            </w:pPr>
          </w:p>
        </w:tc>
        <w:tc>
          <w:tcPr>
            <w:tcW w:w="1022" w:type="pct"/>
            <w:vAlign w:val="center"/>
          </w:tcPr>
          <w:p w14:paraId="6AE133EF" w14:textId="77777777" w:rsidR="005C6469" w:rsidRPr="006D022F" w:rsidRDefault="005C6469" w:rsidP="005C6469">
            <w:pPr>
              <w:keepNext/>
              <w:widowControl w:val="0"/>
              <w:spacing w:before="40" w:after="40"/>
              <w:jc w:val="center"/>
              <w:rPr>
                <w:rFonts w:cs="Arial"/>
              </w:rPr>
            </w:pPr>
          </w:p>
        </w:tc>
        <w:tc>
          <w:tcPr>
            <w:tcW w:w="971" w:type="pct"/>
            <w:vAlign w:val="center"/>
          </w:tcPr>
          <w:p w14:paraId="6AE133F0" w14:textId="77777777" w:rsidR="005C6469" w:rsidRPr="006D022F" w:rsidRDefault="005C6469" w:rsidP="005C6469">
            <w:pPr>
              <w:keepNext/>
              <w:widowControl w:val="0"/>
              <w:spacing w:before="40" w:after="40"/>
              <w:jc w:val="center"/>
              <w:rPr>
                <w:rFonts w:cs="Arial"/>
              </w:rPr>
            </w:pPr>
          </w:p>
        </w:tc>
      </w:tr>
      <w:tr w:rsidR="005C6469" w:rsidRPr="006D022F" w14:paraId="6AE133F8" w14:textId="77777777" w:rsidTr="005C6469">
        <w:trPr>
          <w:trHeight w:val="280"/>
        </w:trPr>
        <w:tc>
          <w:tcPr>
            <w:tcW w:w="292" w:type="pct"/>
            <w:vAlign w:val="center"/>
          </w:tcPr>
          <w:p w14:paraId="6AE133F2" w14:textId="77777777" w:rsidR="005C6469" w:rsidRPr="006D022F" w:rsidRDefault="005C6469" w:rsidP="005C6469">
            <w:pPr>
              <w:spacing w:before="40" w:after="40"/>
              <w:ind w:right="96"/>
              <w:rPr>
                <w:rFonts w:cs="Arial"/>
              </w:rPr>
            </w:pPr>
            <w:r w:rsidRPr="006D022F">
              <w:rPr>
                <w:rFonts w:cs="Arial"/>
              </w:rPr>
              <w:t>4</w:t>
            </w:r>
            <w:r>
              <w:rPr>
                <w:rFonts w:cs="Arial"/>
              </w:rPr>
              <w:t>.</w:t>
            </w:r>
          </w:p>
        </w:tc>
        <w:tc>
          <w:tcPr>
            <w:tcW w:w="1089" w:type="pct"/>
            <w:vAlign w:val="center"/>
          </w:tcPr>
          <w:p w14:paraId="6AE133F3" w14:textId="268EB68D" w:rsidR="005C6469" w:rsidRPr="00B73952" w:rsidRDefault="005C6469" w:rsidP="005C6469">
            <w:pPr>
              <w:widowControl w:val="0"/>
              <w:spacing w:before="60" w:after="60" w:line="220" w:lineRule="atLeast"/>
              <w:rPr>
                <w:szCs w:val="24"/>
              </w:rPr>
            </w:pPr>
            <w:r>
              <w:rPr>
                <w:rFonts w:cs="Arial"/>
              </w:rPr>
              <w:t>Administrateur technique</w:t>
            </w:r>
          </w:p>
        </w:tc>
        <w:tc>
          <w:tcPr>
            <w:tcW w:w="604" w:type="pct"/>
            <w:vAlign w:val="center"/>
          </w:tcPr>
          <w:p w14:paraId="6AE133F4" w14:textId="56345327" w:rsidR="005C6469" w:rsidRPr="006D022F" w:rsidRDefault="005C6469" w:rsidP="005C6469">
            <w:pPr>
              <w:keepNext/>
              <w:widowControl w:val="0"/>
              <w:spacing w:before="40" w:after="40"/>
              <w:jc w:val="center"/>
              <w:rPr>
                <w:rFonts w:cs="Arial"/>
              </w:rPr>
            </w:pPr>
            <w:r>
              <w:rPr>
                <w:rFonts w:cs="Arial"/>
              </w:rPr>
              <w:t>x</w:t>
            </w:r>
          </w:p>
        </w:tc>
        <w:tc>
          <w:tcPr>
            <w:tcW w:w="1022" w:type="pct"/>
          </w:tcPr>
          <w:p w14:paraId="6AE133F5" w14:textId="06B1CA0D" w:rsidR="005C6469" w:rsidRPr="00B73952" w:rsidRDefault="005C6469" w:rsidP="005C6469">
            <w:pPr>
              <w:widowControl w:val="0"/>
              <w:spacing w:before="60" w:after="60" w:line="220" w:lineRule="atLeast"/>
              <w:jc w:val="center"/>
              <w:rPr>
                <w:szCs w:val="24"/>
              </w:rPr>
            </w:pPr>
          </w:p>
        </w:tc>
        <w:tc>
          <w:tcPr>
            <w:tcW w:w="1022" w:type="pct"/>
            <w:vAlign w:val="center"/>
          </w:tcPr>
          <w:p w14:paraId="6AE133F6" w14:textId="77777777" w:rsidR="005C6469" w:rsidRPr="006D022F" w:rsidRDefault="005C6469" w:rsidP="005C6469">
            <w:pPr>
              <w:keepNext/>
              <w:widowControl w:val="0"/>
              <w:spacing w:before="40" w:after="40"/>
              <w:jc w:val="center"/>
              <w:rPr>
                <w:rFonts w:cs="Arial"/>
              </w:rPr>
            </w:pPr>
          </w:p>
        </w:tc>
        <w:tc>
          <w:tcPr>
            <w:tcW w:w="971" w:type="pct"/>
            <w:vAlign w:val="center"/>
          </w:tcPr>
          <w:p w14:paraId="6AE133F7" w14:textId="77777777" w:rsidR="005C6469" w:rsidRPr="006D022F" w:rsidRDefault="005C6469" w:rsidP="005C6469">
            <w:pPr>
              <w:keepNext/>
              <w:widowControl w:val="0"/>
              <w:spacing w:before="40" w:after="40"/>
              <w:jc w:val="center"/>
              <w:rPr>
                <w:rFonts w:cs="Arial"/>
              </w:rPr>
            </w:pPr>
          </w:p>
        </w:tc>
      </w:tr>
      <w:tr w:rsidR="005C6469" w:rsidRPr="006D022F" w14:paraId="6AE133FF" w14:textId="77777777" w:rsidTr="005C6469">
        <w:trPr>
          <w:trHeight w:val="280"/>
        </w:trPr>
        <w:tc>
          <w:tcPr>
            <w:tcW w:w="292" w:type="pct"/>
            <w:vAlign w:val="center"/>
          </w:tcPr>
          <w:p w14:paraId="6AE133F9" w14:textId="77777777" w:rsidR="005C6469" w:rsidRPr="006D022F" w:rsidRDefault="005C6469" w:rsidP="005C6469">
            <w:pPr>
              <w:spacing w:before="40" w:after="40"/>
              <w:ind w:right="96"/>
              <w:rPr>
                <w:rFonts w:cs="Arial"/>
              </w:rPr>
            </w:pPr>
            <w:r w:rsidRPr="006D022F">
              <w:rPr>
                <w:rFonts w:cs="Arial"/>
              </w:rPr>
              <w:t>5</w:t>
            </w:r>
            <w:r>
              <w:rPr>
                <w:rFonts w:cs="Arial"/>
              </w:rPr>
              <w:t>.</w:t>
            </w:r>
          </w:p>
        </w:tc>
        <w:tc>
          <w:tcPr>
            <w:tcW w:w="1089" w:type="pct"/>
            <w:vAlign w:val="center"/>
          </w:tcPr>
          <w:p w14:paraId="6AE133FA" w14:textId="4BFE09BD" w:rsidR="005C6469" w:rsidRPr="006D022F" w:rsidRDefault="005C6469" w:rsidP="005C6469">
            <w:pPr>
              <w:keepNext/>
              <w:widowControl w:val="0"/>
              <w:spacing w:before="40" w:after="40"/>
              <w:rPr>
                <w:rFonts w:cs="Arial"/>
              </w:rPr>
            </w:pPr>
            <w:r>
              <w:rPr>
                <w:rFonts w:cs="Arial"/>
              </w:rPr>
              <w:t>Administrateur fonctionnel</w:t>
            </w:r>
          </w:p>
        </w:tc>
        <w:tc>
          <w:tcPr>
            <w:tcW w:w="604" w:type="pct"/>
            <w:vAlign w:val="center"/>
          </w:tcPr>
          <w:p w14:paraId="6AE133FB" w14:textId="04D34B33" w:rsidR="005C6469" w:rsidRPr="006D022F" w:rsidRDefault="005C6469" w:rsidP="005C6469">
            <w:pPr>
              <w:keepNext/>
              <w:widowControl w:val="0"/>
              <w:spacing w:before="40" w:after="40"/>
              <w:jc w:val="center"/>
              <w:rPr>
                <w:rFonts w:cs="Arial"/>
              </w:rPr>
            </w:pPr>
            <w:r>
              <w:rPr>
                <w:rFonts w:cs="Arial"/>
              </w:rPr>
              <w:t>x</w:t>
            </w:r>
          </w:p>
        </w:tc>
        <w:tc>
          <w:tcPr>
            <w:tcW w:w="1022" w:type="pct"/>
            <w:vAlign w:val="center"/>
          </w:tcPr>
          <w:p w14:paraId="6AE133FC" w14:textId="6DA0F7F0" w:rsidR="005C6469" w:rsidRPr="006D022F" w:rsidRDefault="005C6469" w:rsidP="005C6469">
            <w:pPr>
              <w:keepNext/>
              <w:widowControl w:val="0"/>
              <w:spacing w:before="40" w:after="40"/>
              <w:jc w:val="center"/>
              <w:rPr>
                <w:rFonts w:cs="Arial"/>
              </w:rPr>
            </w:pPr>
          </w:p>
        </w:tc>
        <w:tc>
          <w:tcPr>
            <w:tcW w:w="1022" w:type="pct"/>
            <w:vAlign w:val="center"/>
          </w:tcPr>
          <w:p w14:paraId="6AE133FD" w14:textId="77777777" w:rsidR="005C6469" w:rsidRPr="006D022F" w:rsidRDefault="005C6469" w:rsidP="005C6469">
            <w:pPr>
              <w:keepNext/>
              <w:widowControl w:val="0"/>
              <w:spacing w:before="40" w:after="40"/>
              <w:jc w:val="center"/>
              <w:rPr>
                <w:rFonts w:cs="Arial"/>
              </w:rPr>
            </w:pPr>
          </w:p>
        </w:tc>
        <w:tc>
          <w:tcPr>
            <w:tcW w:w="971" w:type="pct"/>
            <w:vAlign w:val="center"/>
          </w:tcPr>
          <w:p w14:paraId="6AE133FE" w14:textId="77777777" w:rsidR="005C6469" w:rsidRPr="006D022F" w:rsidRDefault="005C6469" w:rsidP="005C6469">
            <w:pPr>
              <w:keepNext/>
              <w:widowControl w:val="0"/>
              <w:spacing w:before="40" w:after="40"/>
              <w:jc w:val="center"/>
              <w:rPr>
                <w:rFonts w:cs="Arial"/>
              </w:rPr>
            </w:pPr>
          </w:p>
        </w:tc>
      </w:tr>
      <w:tr w:rsidR="005C6469" w:rsidRPr="006D022F" w14:paraId="5A173316" w14:textId="77777777" w:rsidTr="005C6469">
        <w:trPr>
          <w:trHeight w:val="280"/>
        </w:trPr>
        <w:tc>
          <w:tcPr>
            <w:tcW w:w="292" w:type="pct"/>
            <w:vAlign w:val="center"/>
          </w:tcPr>
          <w:p w14:paraId="32F2F515" w14:textId="5A51218A" w:rsidR="005C6469" w:rsidRPr="006D022F" w:rsidRDefault="005C6469" w:rsidP="005C6469">
            <w:pPr>
              <w:spacing w:before="40" w:after="40"/>
              <w:ind w:right="96"/>
              <w:rPr>
                <w:rFonts w:cs="Arial"/>
              </w:rPr>
            </w:pPr>
            <w:r>
              <w:rPr>
                <w:rFonts w:cs="Arial"/>
              </w:rPr>
              <w:t>6</w:t>
            </w:r>
          </w:p>
        </w:tc>
        <w:tc>
          <w:tcPr>
            <w:tcW w:w="1089" w:type="pct"/>
            <w:vAlign w:val="center"/>
          </w:tcPr>
          <w:p w14:paraId="2DB0E379" w14:textId="68473815" w:rsidR="005C6469" w:rsidRDefault="005C6469" w:rsidP="005C6469">
            <w:pPr>
              <w:keepNext/>
              <w:widowControl w:val="0"/>
              <w:spacing w:before="40" w:after="40"/>
              <w:rPr>
                <w:rFonts w:cs="Arial"/>
              </w:rPr>
            </w:pPr>
            <w:r>
              <w:rPr>
                <w:rFonts w:cs="Arial"/>
              </w:rPr>
              <w:t>Responsable des finances</w:t>
            </w:r>
          </w:p>
        </w:tc>
        <w:tc>
          <w:tcPr>
            <w:tcW w:w="604" w:type="pct"/>
            <w:vAlign w:val="center"/>
          </w:tcPr>
          <w:p w14:paraId="76135F50" w14:textId="22997747" w:rsidR="005C6469" w:rsidRDefault="005C6469" w:rsidP="005C6469">
            <w:pPr>
              <w:keepNext/>
              <w:widowControl w:val="0"/>
              <w:spacing w:before="40" w:after="40"/>
              <w:jc w:val="center"/>
              <w:rPr>
                <w:rFonts w:cs="Arial"/>
              </w:rPr>
            </w:pPr>
            <w:r>
              <w:rPr>
                <w:rFonts w:cs="Arial"/>
              </w:rPr>
              <w:t>x</w:t>
            </w:r>
          </w:p>
        </w:tc>
        <w:tc>
          <w:tcPr>
            <w:tcW w:w="1022" w:type="pct"/>
            <w:vAlign w:val="center"/>
          </w:tcPr>
          <w:p w14:paraId="603C6F68" w14:textId="77777777" w:rsidR="005C6469" w:rsidRPr="006D022F" w:rsidRDefault="005C6469" w:rsidP="005C6469">
            <w:pPr>
              <w:keepNext/>
              <w:widowControl w:val="0"/>
              <w:spacing w:before="40" w:after="40"/>
              <w:jc w:val="center"/>
              <w:rPr>
                <w:rFonts w:cs="Arial"/>
              </w:rPr>
            </w:pPr>
          </w:p>
        </w:tc>
        <w:tc>
          <w:tcPr>
            <w:tcW w:w="1022" w:type="pct"/>
            <w:vAlign w:val="center"/>
          </w:tcPr>
          <w:p w14:paraId="098ABFA0" w14:textId="77777777" w:rsidR="005C6469" w:rsidRPr="006D022F" w:rsidRDefault="005C6469" w:rsidP="005C6469">
            <w:pPr>
              <w:keepNext/>
              <w:widowControl w:val="0"/>
              <w:spacing w:before="40" w:after="40"/>
              <w:jc w:val="center"/>
              <w:rPr>
                <w:rFonts w:cs="Arial"/>
              </w:rPr>
            </w:pPr>
          </w:p>
        </w:tc>
        <w:tc>
          <w:tcPr>
            <w:tcW w:w="971" w:type="pct"/>
            <w:vAlign w:val="center"/>
          </w:tcPr>
          <w:p w14:paraId="2AE6249C" w14:textId="77777777" w:rsidR="005C6469" w:rsidRPr="006D022F" w:rsidRDefault="005C6469" w:rsidP="005C6469">
            <w:pPr>
              <w:keepNext/>
              <w:widowControl w:val="0"/>
              <w:spacing w:before="40" w:after="40"/>
              <w:jc w:val="center"/>
              <w:rPr>
                <w:rFonts w:cs="Arial"/>
              </w:rPr>
            </w:pPr>
          </w:p>
        </w:tc>
      </w:tr>
      <w:tr w:rsidR="005C6469" w:rsidRPr="006D022F" w14:paraId="6AE13414" w14:textId="77777777" w:rsidTr="005C6469">
        <w:trPr>
          <w:trHeight w:val="280"/>
        </w:trPr>
        <w:tc>
          <w:tcPr>
            <w:tcW w:w="292" w:type="pct"/>
            <w:vAlign w:val="center"/>
          </w:tcPr>
          <w:p w14:paraId="6AE1340E" w14:textId="00625755" w:rsidR="005C6469" w:rsidRPr="006D022F" w:rsidRDefault="005C6469" w:rsidP="005C6469">
            <w:pPr>
              <w:spacing w:before="40" w:after="40"/>
              <w:ind w:right="96"/>
              <w:rPr>
                <w:rFonts w:cs="Arial"/>
              </w:rPr>
            </w:pPr>
            <w:r>
              <w:rPr>
                <w:rFonts w:cs="Arial"/>
              </w:rPr>
              <w:t>7.</w:t>
            </w:r>
          </w:p>
        </w:tc>
        <w:tc>
          <w:tcPr>
            <w:tcW w:w="1089" w:type="pct"/>
            <w:vAlign w:val="center"/>
          </w:tcPr>
          <w:p w14:paraId="6AE1340F" w14:textId="5B70B783" w:rsidR="005C6469" w:rsidRPr="006D022F" w:rsidRDefault="005C6469" w:rsidP="005C6469">
            <w:pPr>
              <w:keepNext/>
              <w:widowControl w:val="0"/>
              <w:spacing w:before="40" w:after="40"/>
              <w:rPr>
                <w:rFonts w:cs="Arial"/>
              </w:rPr>
            </w:pPr>
            <w:r>
              <w:rPr>
                <w:szCs w:val="24"/>
              </w:rPr>
              <w:t>Expert du CTP</w:t>
            </w:r>
          </w:p>
        </w:tc>
        <w:tc>
          <w:tcPr>
            <w:tcW w:w="604" w:type="pct"/>
            <w:vAlign w:val="center"/>
          </w:tcPr>
          <w:p w14:paraId="6AE13410" w14:textId="7DBCA9F7" w:rsidR="005C6469" w:rsidRPr="006D022F" w:rsidRDefault="005C6469" w:rsidP="005C6469">
            <w:pPr>
              <w:keepNext/>
              <w:widowControl w:val="0"/>
              <w:spacing w:before="40" w:after="40"/>
              <w:jc w:val="center"/>
              <w:rPr>
                <w:rFonts w:cs="Arial"/>
              </w:rPr>
            </w:pPr>
          </w:p>
        </w:tc>
        <w:tc>
          <w:tcPr>
            <w:tcW w:w="1022" w:type="pct"/>
            <w:vAlign w:val="center"/>
          </w:tcPr>
          <w:p w14:paraId="6AE13411" w14:textId="23162078" w:rsidR="005C6469" w:rsidRPr="006D022F" w:rsidRDefault="005C6469" w:rsidP="005C6469">
            <w:pPr>
              <w:keepNext/>
              <w:widowControl w:val="0"/>
              <w:spacing w:before="40" w:after="40"/>
              <w:jc w:val="center"/>
              <w:rPr>
                <w:rFonts w:cs="Arial"/>
              </w:rPr>
            </w:pPr>
          </w:p>
        </w:tc>
        <w:tc>
          <w:tcPr>
            <w:tcW w:w="1022" w:type="pct"/>
            <w:vAlign w:val="center"/>
          </w:tcPr>
          <w:p w14:paraId="6AE13412" w14:textId="77777777" w:rsidR="005C6469" w:rsidRPr="006D022F" w:rsidRDefault="005C6469" w:rsidP="005C6469">
            <w:pPr>
              <w:keepNext/>
              <w:widowControl w:val="0"/>
              <w:spacing w:before="40" w:after="40"/>
              <w:jc w:val="center"/>
              <w:rPr>
                <w:rFonts w:cs="Arial"/>
              </w:rPr>
            </w:pPr>
          </w:p>
        </w:tc>
        <w:tc>
          <w:tcPr>
            <w:tcW w:w="971" w:type="pct"/>
            <w:vAlign w:val="center"/>
          </w:tcPr>
          <w:p w14:paraId="6AE13413" w14:textId="6F58BFCF" w:rsidR="005C6469" w:rsidRPr="006D022F" w:rsidRDefault="005C6469" w:rsidP="005C6469">
            <w:pPr>
              <w:keepNext/>
              <w:widowControl w:val="0"/>
              <w:spacing w:before="40" w:after="40"/>
              <w:jc w:val="center"/>
              <w:rPr>
                <w:rFonts w:cs="Arial"/>
              </w:rPr>
            </w:pPr>
            <w:r>
              <w:rPr>
                <w:rFonts w:cs="Arial"/>
              </w:rPr>
              <w:t>x</w:t>
            </w:r>
          </w:p>
        </w:tc>
      </w:tr>
    </w:tbl>
    <w:p w14:paraId="6AE1341C" w14:textId="77777777" w:rsidR="00AC1566" w:rsidRDefault="00AC1566" w:rsidP="00AC1566">
      <w:pPr>
        <w:widowControl w:val="0"/>
        <w:spacing w:line="240" w:lineRule="exact"/>
        <w:rPr>
          <w:b/>
          <w:szCs w:val="24"/>
        </w:rPr>
      </w:pPr>
    </w:p>
    <w:p w14:paraId="6AE1341D" w14:textId="77777777" w:rsidR="00AC1566" w:rsidRDefault="00AC1566" w:rsidP="00AC1566">
      <w:pPr>
        <w:widowControl w:val="0"/>
        <w:spacing w:line="240" w:lineRule="exact"/>
        <w:rPr>
          <w:b/>
          <w:szCs w:val="24"/>
        </w:rPr>
      </w:pPr>
    </w:p>
    <w:p w14:paraId="6AE1341E" w14:textId="77777777" w:rsidR="005678FC" w:rsidRDefault="005678FC" w:rsidP="00AC1566">
      <w:pPr>
        <w:widowControl w:val="0"/>
        <w:spacing w:line="240" w:lineRule="exact"/>
        <w:rPr>
          <w:b/>
          <w:noProof/>
          <w:szCs w:val="24"/>
        </w:rPr>
      </w:pPr>
      <w:r w:rsidRPr="006D022F">
        <w:rPr>
          <w:b/>
          <w:szCs w:val="24"/>
        </w:rPr>
        <w:t>6.</w:t>
      </w:r>
      <w:r w:rsidRPr="006D022F">
        <w:rPr>
          <w:b/>
          <w:szCs w:val="24"/>
        </w:rPr>
        <w:tab/>
      </w:r>
      <w:r w:rsidRPr="006D022F">
        <w:rPr>
          <w:b/>
          <w:caps/>
          <w:noProof/>
          <w:szCs w:val="24"/>
        </w:rPr>
        <w:t>E</w:t>
      </w:r>
      <w:r w:rsidRPr="006D022F">
        <w:rPr>
          <w:b/>
          <w:noProof/>
          <w:szCs w:val="24"/>
        </w:rPr>
        <w:t>valuation des risques</w:t>
      </w:r>
      <w:r w:rsidRPr="006D022F">
        <w:rPr>
          <w:rStyle w:val="Appelnotedebasdep"/>
          <w:b/>
          <w:caps/>
          <w:noProof/>
          <w:szCs w:val="24"/>
        </w:rPr>
        <w:footnoteReference w:id="9"/>
      </w:r>
      <w:r w:rsidR="00576089">
        <w:rPr>
          <w:b/>
          <w:noProof/>
          <w:szCs w:val="24"/>
        </w:rPr>
        <w:t xml:space="preserve"> – Exemple</w:t>
      </w:r>
    </w:p>
    <w:p w14:paraId="6AE1341F" w14:textId="77777777" w:rsidR="00B9229E" w:rsidRPr="006D022F" w:rsidRDefault="00B9229E" w:rsidP="00AC1566">
      <w:pPr>
        <w:spacing w:line="240" w:lineRule="exact"/>
        <w:rPr>
          <w:b/>
          <w:szCs w:val="24"/>
        </w:rPr>
      </w:pPr>
    </w:p>
    <w:tbl>
      <w:tblPr>
        <w:tblW w:w="96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3600"/>
        <w:gridCol w:w="3511"/>
      </w:tblGrid>
      <w:tr w:rsidR="005678FC" w:rsidRPr="006D022F" w14:paraId="6AE13423" w14:textId="77777777" w:rsidTr="005678FC">
        <w:tc>
          <w:tcPr>
            <w:tcW w:w="2576" w:type="dxa"/>
          </w:tcPr>
          <w:p w14:paraId="6AE13420" w14:textId="77777777" w:rsidR="005678FC" w:rsidRPr="006D022F" w:rsidRDefault="005678FC" w:rsidP="005678FC">
            <w:pPr>
              <w:pStyle w:val="6Textedebase10points"/>
              <w:spacing w:before="60" w:after="60" w:line="240" w:lineRule="exact"/>
              <w:ind w:left="-52"/>
              <w:rPr>
                <w:i/>
                <w:sz w:val="20"/>
                <w:szCs w:val="20"/>
              </w:rPr>
            </w:pPr>
            <w:r w:rsidRPr="006D022F">
              <w:rPr>
                <w:i/>
                <w:noProof/>
                <w:sz w:val="20"/>
                <w:szCs w:val="20"/>
              </w:rPr>
              <w:t>Catégorie de risque</w:t>
            </w:r>
          </w:p>
        </w:tc>
        <w:tc>
          <w:tcPr>
            <w:tcW w:w="3600" w:type="dxa"/>
          </w:tcPr>
          <w:p w14:paraId="6AE13421" w14:textId="77777777" w:rsidR="005678FC" w:rsidRPr="006D022F" w:rsidRDefault="005678FC" w:rsidP="005678FC">
            <w:pPr>
              <w:pStyle w:val="6Textedebase10points"/>
              <w:spacing w:before="60" w:after="60" w:line="240" w:lineRule="exact"/>
              <w:jc w:val="left"/>
              <w:rPr>
                <w:i/>
                <w:sz w:val="20"/>
                <w:szCs w:val="20"/>
              </w:rPr>
            </w:pPr>
            <w:r w:rsidRPr="006D022F">
              <w:rPr>
                <w:i/>
                <w:noProof/>
                <w:sz w:val="20"/>
                <w:szCs w:val="20"/>
              </w:rPr>
              <w:t>Risque</w:t>
            </w:r>
          </w:p>
        </w:tc>
        <w:tc>
          <w:tcPr>
            <w:tcW w:w="3511" w:type="dxa"/>
          </w:tcPr>
          <w:p w14:paraId="6AE13422" w14:textId="77777777" w:rsidR="005678FC" w:rsidRPr="006D022F" w:rsidRDefault="005678FC" w:rsidP="005678FC">
            <w:pPr>
              <w:pStyle w:val="6Textedebase10points"/>
              <w:spacing w:before="60" w:after="60" w:line="240" w:lineRule="exact"/>
              <w:jc w:val="left"/>
              <w:rPr>
                <w:i/>
                <w:sz w:val="20"/>
                <w:szCs w:val="20"/>
              </w:rPr>
            </w:pPr>
            <w:r w:rsidRPr="006D022F">
              <w:rPr>
                <w:i/>
                <w:noProof/>
                <w:sz w:val="20"/>
                <w:szCs w:val="20"/>
              </w:rPr>
              <w:t>Mesure de contrôle</w:t>
            </w:r>
          </w:p>
        </w:tc>
      </w:tr>
      <w:tr w:rsidR="00C22F78" w:rsidRPr="006D022F" w14:paraId="6AE13427" w14:textId="77777777" w:rsidTr="00A61D81">
        <w:trPr>
          <w:trHeight w:val="495"/>
        </w:trPr>
        <w:tc>
          <w:tcPr>
            <w:tcW w:w="2576" w:type="dxa"/>
          </w:tcPr>
          <w:p w14:paraId="6AE13424" w14:textId="77777777" w:rsidR="00C22F78" w:rsidRPr="006D022F" w:rsidRDefault="00C22F78" w:rsidP="00A61D81">
            <w:pPr>
              <w:pStyle w:val="6Textedebase10points"/>
              <w:spacing w:before="60" w:after="60" w:line="240" w:lineRule="exact"/>
              <w:ind w:left="-52"/>
              <w:jc w:val="left"/>
              <w:rPr>
                <w:sz w:val="20"/>
                <w:szCs w:val="20"/>
              </w:rPr>
            </w:pPr>
            <w:r w:rsidRPr="006D022F">
              <w:rPr>
                <w:noProof/>
                <w:sz w:val="20"/>
                <w:szCs w:val="20"/>
              </w:rPr>
              <w:t>Risque relatif au personnel</w:t>
            </w:r>
          </w:p>
        </w:tc>
        <w:tc>
          <w:tcPr>
            <w:tcW w:w="3600" w:type="dxa"/>
          </w:tcPr>
          <w:p w14:paraId="6AE13425" w14:textId="77777777" w:rsidR="00C22F78" w:rsidRPr="00373A6B" w:rsidRDefault="00C22F78" w:rsidP="00AC1566">
            <w:pPr>
              <w:widowControl w:val="0"/>
              <w:tabs>
                <w:tab w:val="center" w:pos="4536"/>
                <w:tab w:val="right" w:pos="9072"/>
              </w:tabs>
              <w:spacing w:before="60" w:after="60"/>
              <w:rPr>
                <w:szCs w:val="24"/>
              </w:rPr>
            </w:pPr>
            <w:r w:rsidRPr="00373A6B">
              <w:rPr>
                <w:szCs w:val="24"/>
              </w:rPr>
              <w:t xml:space="preserve">Réaffectation du personnel pendant </w:t>
            </w:r>
            <w:r w:rsidR="00AC1566" w:rsidRPr="00373A6B">
              <w:rPr>
                <w:szCs w:val="24"/>
              </w:rPr>
              <w:t xml:space="preserve">ou après </w:t>
            </w:r>
            <w:r w:rsidR="00A61D81" w:rsidRPr="00373A6B">
              <w:rPr>
                <w:szCs w:val="24"/>
              </w:rPr>
              <w:t>le projet</w:t>
            </w:r>
          </w:p>
        </w:tc>
        <w:tc>
          <w:tcPr>
            <w:tcW w:w="3511" w:type="dxa"/>
          </w:tcPr>
          <w:p w14:paraId="6AE13426" w14:textId="77777777" w:rsidR="00C22F78" w:rsidRPr="00373A6B" w:rsidRDefault="00C22F78" w:rsidP="00C22F78">
            <w:pPr>
              <w:widowControl w:val="0"/>
              <w:spacing w:before="60" w:after="60"/>
              <w:rPr>
                <w:szCs w:val="24"/>
              </w:rPr>
            </w:pPr>
            <w:r w:rsidRPr="00373A6B">
              <w:rPr>
                <w:szCs w:val="24"/>
              </w:rPr>
              <w:t>Formation de personnes supplémentaires pour faciliter les mouvements de personnel</w:t>
            </w:r>
          </w:p>
        </w:tc>
      </w:tr>
      <w:tr w:rsidR="00C22F78" w:rsidRPr="006D022F" w14:paraId="6AE1342B" w14:textId="77777777" w:rsidTr="005678FC">
        <w:tc>
          <w:tcPr>
            <w:tcW w:w="2576" w:type="dxa"/>
          </w:tcPr>
          <w:p w14:paraId="6AE13428" w14:textId="77777777" w:rsidR="00C22F78" w:rsidRPr="006D022F" w:rsidRDefault="00C22F78" w:rsidP="00A61D81">
            <w:pPr>
              <w:pStyle w:val="6Textedebase10points"/>
              <w:spacing w:before="60" w:after="60" w:line="240" w:lineRule="exact"/>
              <w:ind w:left="-52"/>
              <w:jc w:val="left"/>
              <w:rPr>
                <w:sz w:val="20"/>
                <w:szCs w:val="20"/>
              </w:rPr>
            </w:pPr>
            <w:r w:rsidRPr="006D022F">
              <w:rPr>
                <w:noProof/>
                <w:sz w:val="20"/>
                <w:szCs w:val="20"/>
              </w:rPr>
              <w:t>Risque financier</w:t>
            </w:r>
          </w:p>
        </w:tc>
        <w:tc>
          <w:tcPr>
            <w:tcW w:w="3600" w:type="dxa"/>
          </w:tcPr>
          <w:p w14:paraId="6AE13429" w14:textId="31B2A694" w:rsidR="00C22F78" w:rsidRPr="00373A6B" w:rsidRDefault="00751DE2" w:rsidP="00446C3E">
            <w:pPr>
              <w:widowControl w:val="0"/>
              <w:tabs>
                <w:tab w:val="center" w:pos="4536"/>
                <w:tab w:val="right" w:pos="9072"/>
              </w:tabs>
              <w:spacing w:before="60" w:after="60"/>
              <w:rPr>
                <w:szCs w:val="24"/>
              </w:rPr>
            </w:pPr>
            <w:r w:rsidRPr="00373A6B">
              <w:rPr>
                <w:szCs w:val="24"/>
              </w:rPr>
              <w:t>Dépassement du budget</w:t>
            </w:r>
            <w:r w:rsidR="002A0E79" w:rsidRPr="00373A6B">
              <w:rPr>
                <w:szCs w:val="24"/>
              </w:rPr>
              <w:t xml:space="preserve"> FAQS par cause de perte de change ou d’inflation</w:t>
            </w:r>
          </w:p>
        </w:tc>
        <w:tc>
          <w:tcPr>
            <w:tcW w:w="3511" w:type="dxa"/>
          </w:tcPr>
          <w:p w14:paraId="6AE1342A" w14:textId="6D2442CE" w:rsidR="00C22F78" w:rsidRPr="00373A6B" w:rsidRDefault="00C22F78" w:rsidP="002A0E79">
            <w:pPr>
              <w:widowControl w:val="0"/>
              <w:spacing w:before="60" w:after="60"/>
              <w:rPr>
                <w:szCs w:val="24"/>
              </w:rPr>
            </w:pPr>
            <w:r w:rsidRPr="00373A6B">
              <w:rPr>
                <w:szCs w:val="24"/>
              </w:rPr>
              <w:t xml:space="preserve">Les dépassements budgétaires seront couverts par les propres ressources de l’opérateur désigné, ou l’opérateur désigné soumettra une demande de modification de projet pour que le budget </w:t>
            </w:r>
            <w:r w:rsidR="00751DE2" w:rsidRPr="00373A6B">
              <w:rPr>
                <w:szCs w:val="24"/>
              </w:rPr>
              <w:t>FAQS</w:t>
            </w:r>
            <w:r w:rsidR="002A0E79" w:rsidRPr="00373A6B">
              <w:rPr>
                <w:szCs w:val="24"/>
              </w:rPr>
              <w:t xml:space="preserve"> </w:t>
            </w:r>
            <w:r w:rsidRPr="00373A6B">
              <w:rPr>
                <w:szCs w:val="24"/>
              </w:rPr>
              <w:t>soit revu à la hausse, sous réserve de l’approbation du Conseil fiduciaire</w:t>
            </w:r>
            <w:r w:rsidR="00751DE2" w:rsidRPr="00373A6B">
              <w:rPr>
                <w:szCs w:val="24"/>
              </w:rPr>
              <w:t xml:space="preserve"> du FAQS</w:t>
            </w:r>
          </w:p>
        </w:tc>
      </w:tr>
      <w:tr w:rsidR="00C22F78" w:rsidRPr="006D022F" w14:paraId="6AE1342F" w14:textId="77777777" w:rsidTr="005678FC">
        <w:tc>
          <w:tcPr>
            <w:tcW w:w="2576" w:type="dxa"/>
          </w:tcPr>
          <w:p w14:paraId="6AE1342C" w14:textId="77777777" w:rsidR="00C22F78" w:rsidRPr="006D022F" w:rsidRDefault="00C22F78" w:rsidP="00A61D81">
            <w:pPr>
              <w:pStyle w:val="6Textedebase10points"/>
              <w:spacing w:before="60" w:after="60" w:line="240" w:lineRule="exact"/>
              <w:ind w:left="-52"/>
              <w:jc w:val="left"/>
              <w:rPr>
                <w:sz w:val="20"/>
                <w:szCs w:val="20"/>
              </w:rPr>
            </w:pPr>
            <w:r w:rsidRPr="006D022F">
              <w:rPr>
                <w:noProof/>
                <w:sz w:val="20"/>
                <w:szCs w:val="20"/>
              </w:rPr>
              <w:t>Risque relatif à la gestion</w:t>
            </w:r>
          </w:p>
        </w:tc>
        <w:tc>
          <w:tcPr>
            <w:tcW w:w="3600" w:type="dxa"/>
          </w:tcPr>
          <w:p w14:paraId="6AE1342D" w14:textId="77777777" w:rsidR="00C22F78" w:rsidRPr="00373A6B" w:rsidRDefault="00C22F78" w:rsidP="00446C3E">
            <w:pPr>
              <w:widowControl w:val="0"/>
              <w:tabs>
                <w:tab w:val="center" w:pos="4536"/>
                <w:tab w:val="right" w:pos="9072"/>
              </w:tabs>
              <w:spacing w:before="60" w:after="60"/>
              <w:rPr>
                <w:szCs w:val="24"/>
              </w:rPr>
            </w:pPr>
            <w:r w:rsidRPr="00373A6B">
              <w:rPr>
                <w:szCs w:val="24"/>
              </w:rPr>
              <w:t xml:space="preserve">Réaffectation du personnel </w:t>
            </w:r>
            <w:r w:rsidRPr="00373A6B">
              <w:rPr>
                <w:szCs w:val="24"/>
              </w:rPr>
              <w:br/>
              <w:t>de direction</w:t>
            </w:r>
          </w:p>
        </w:tc>
        <w:tc>
          <w:tcPr>
            <w:tcW w:w="3511" w:type="dxa"/>
          </w:tcPr>
          <w:p w14:paraId="6AE1342E" w14:textId="27402544" w:rsidR="00C22F78" w:rsidRPr="00373A6B" w:rsidRDefault="00C22F78" w:rsidP="00C22F78">
            <w:pPr>
              <w:widowControl w:val="0"/>
              <w:spacing w:before="60" w:after="60"/>
              <w:rPr>
                <w:szCs w:val="24"/>
              </w:rPr>
            </w:pPr>
            <w:r w:rsidRPr="00373A6B">
              <w:rPr>
                <w:szCs w:val="24"/>
              </w:rPr>
              <w:t xml:space="preserve">Instituer une planification des successions et veiller à ce que </w:t>
            </w:r>
            <w:r w:rsidR="004F0FA7" w:rsidRPr="00373A6B">
              <w:rPr>
                <w:szCs w:val="24"/>
              </w:rPr>
              <w:br/>
            </w:r>
            <w:r w:rsidRPr="00373A6B">
              <w:rPr>
                <w:szCs w:val="24"/>
              </w:rPr>
              <w:t>la formation</w:t>
            </w:r>
            <w:r w:rsidR="005D7F48" w:rsidRPr="00373A6B">
              <w:rPr>
                <w:szCs w:val="24"/>
              </w:rPr>
              <w:t xml:space="preserve"> puisse être organisée avant</w:t>
            </w:r>
            <w:r w:rsidRPr="00373A6B">
              <w:rPr>
                <w:szCs w:val="24"/>
              </w:rPr>
              <w:t xml:space="preserve"> la réaffectation des supérieurs hiérarchiques </w:t>
            </w:r>
          </w:p>
        </w:tc>
      </w:tr>
      <w:tr w:rsidR="00C22F78" w:rsidRPr="006D022F" w14:paraId="6AE13433" w14:textId="77777777" w:rsidTr="005678FC">
        <w:tc>
          <w:tcPr>
            <w:tcW w:w="2576" w:type="dxa"/>
          </w:tcPr>
          <w:p w14:paraId="6AE13430" w14:textId="77777777" w:rsidR="00C22F78" w:rsidRPr="006D022F" w:rsidRDefault="00C22F78" w:rsidP="00A61D81">
            <w:pPr>
              <w:pStyle w:val="6Textedebase10points"/>
              <w:spacing w:before="60" w:after="60" w:line="240" w:lineRule="exact"/>
              <w:ind w:left="-52"/>
              <w:jc w:val="left"/>
              <w:rPr>
                <w:sz w:val="20"/>
                <w:szCs w:val="20"/>
              </w:rPr>
            </w:pPr>
            <w:r w:rsidRPr="006D022F">
              <w:rPr>
                <w:noProof/>
                <w:sz w:val="20"/>
                <w:szCs w:val="20"/>
              </w:rPr>
              <w:t>Risque politique</w:t>
            </w:r>
          </w:p>
        </w:tc>
        <w:tc>
          <w:tcPr>
            <w:tcW w:w="3600" w:type="dxa"/>
          </w:tcPr>
          <w:p w14:paraId="6AE13431" w14:textId="77777777" w:rsidR="00C22F78" w:rsidRPr="00373A6B" w:rsidRDefault="00C22F78" w:rsidP="00446C3E">
            <w:pPr>
              <w:widowControl w:val="0"/>
              <w:tabs>
                <w:tab w:val="center" w:pos="4536"/>
                <w:tab w:val="right" w:pos="9072"/>
              </w:tabs>
              <w:spacing w:before="60" w:after="60"/>
              <w:rPr>
                <w:szCs w:val="24"/>
              </w:rPr>
            </w:pPr>
            <w:r w:rsidRPr="00373A6B">
              <w:rPr>
                <w:szCs w:val="24"/>
              </w:rPr>
              <w:t xml:space="preserve">Changements de la politique </w:t>
            </w:r>
            <w:r w:rsidRPr="00373A6B">
              <w:rPr>
                <w:szCs w:val="24"/>
              </w:rPr>
              <w:br/>
              <w:t xml:space="preserve">du gouvernement </w:t>
            </w:r>
          </w:p>
        </w:tc>
        <w:tc>
          <w:tcPr>
            <w:tcW w:w="3511" w:type="dxa"/>
          </w:tcPr>
          <w:p w14:paraId="6AE13432" w14:textId="77777777" w:rsidR="00C22F78" w:rsidRPr="00373A6B" w:rsidRDefault="00C22F78" w:rsidP="00C22F78">
            <w:pPr>
              <w:widowControl w:val="0"/>
              <w:spacing w:before="60" w:after="60"/>
              <w:rPr>
                <w:szCs w:val="24"/>
              </w:rPr>
            </w:pPr>
            <w:r w:rsidRPr="00373A6B">
              <w:rPr>
                <w:szCs w:val="24"/>
              </w:rPr>
              <w:t>Les calendriers des projets doivent être établis avant les élections générales</w:t>
            </w:r>
          </w:p>
        </w:tc>
      </w:tr>
      <w:tr w:rsidR="005678FC" w:rsidRPr="006D022F" w14:paraId="6AE13437" w14:textId="77777777" w:rsidTr="005678FC">
        <w:tc>
          <w:tcPr>
            <w:tcW w:w="2576" w:type="dxa"/>
          </w:tcPr>
          <w:p w14:paraId="6AE13434" w14:textId="77777777" w:rsidR="005678FC" w:rsidRPr="006D022F" w:rsidRDefault="005678FC" w:rsidP="00A61D81">
            <w:pPr>
              <w:pStyle w:val="6Textedebase10points"/>
              <w:spacing w:before="60" w:after="60" w:line="240" w:lineRule="exact"/>
              <w:ind w:left="-52"/>
              <w:jc w:val="left"/>
              <w:rPr>
                <w:noProof/>
                <w:sz w:val="20"/>
                <w:szCs w:val="20"/>
              </w:rPr>
            </w:pPr>
            <w:r w:rsidRPr="006D022F">
              <w:rPr>
                <w:noProof/>
                <w:sz w:val="20"/>
                <w:szCs w:val="20"/>
              </w:rPr>
              <w:t xml:space="preserve">Risque opérationnel </w:t>
            </w:r>
            <w:r w:rsidRPr="006D022F">
              <w:rPr>
                <w:noProof/>
                <w:sz w:val="20"/>
                <w:szCs w:val="20"/>
              </w:rPr>
              <w:br/>
              <w:t>(mi</w:t>
            </w:r>
            <w:r w:rsidR="00A61D81">
              <w:rPr>
                <w:noProof/>
                <w:sz w:val="20"/>
                <w:szCs w:val="20"/>
              </w:rPr>
              <w:t>se en œuvre technique)</w:t>
            </w:r>
          </w:p>
        </w:tc>
        <w:tc>
          <w:tcPr>
            <w:tcW w:w="3600" w:type="dxa"/>
          </w:tcPr>
          <w:p w14:paraId="7AC92069" w14:textId="1CD91561" w:rsidR="005678FC" w:rsidRPr="00373A6B" w:rsidRDefault="007C04A8" w:rsidP="005D7F48">
            <w:pPr>
              <w:pStyle w:val="6Textedebase10points"/>
              <w:numPr>
                <w:ilvl w:val="0"/>
                <w:numId w:val="32"/>
              </w:numPr>
              <w:spacing w:before="60" w:after="60" w:line="240" w:lineRule="exact"/>
              <w:rPr>
                <w:sz w:val="20"/>
                <w:szCs w:val="20"/>
              </w:rPr>
            </w:pPr>
            <w:r w:rsidRPr="00373A6B">
              <w:rPr>
                <w:sz w:val="20"/>
                <w:szCs w:val="20"/>
              </w:rPr>
              <w:t>Défaillance</w:t>
            </w:r>
            <w:r w:rsidR="005D7F48" w:rsidRPr="00373A6B">
              <w:rPr>
                <w:sz w:val="20"/>
                <w:szCs w:val="20"/>
              </w:rPr>
              <w:t xml:space="preserve"> de connexion</w:t>
            </w:r>
          </w:p>
          <w:p w14:paraId="67229633" w14:textId="4EA0F2BE" w:rsidR="005D7F48" w:rsidRPr="00373A6B" w:rsidRDefault="007C04A8" w:rsidP="005D7F48">
            <w:pPr>
              <w:pStyle w:val="6Textedebase10points"/>
              <w:numPr>
                <w:ilvl w:val="0"/>
                <w:numId w:val="32"/>
              </w:numPr>
              <w:spacing w:before="60" w:after="60" w:line="240" w:lineRule="exact"/>
              <w:rPr>
                <w:sz w:val="20"/>
                <w:szCs w:val="20"/>
              </w:rPr>
            </w:pPr>
            <w:r w:rsidRPr="00373A6B">
              <w:rPr>
                <w:sz w:val="20"/>
                <w:szCs w:val="20"/>
              </w:rPr>
              <w:t>Problème</w:t>
            </w:r>
            <w:r w:rsidR="005D7F48" w:rsidRPr="00373A6B">
              <w:rPr>
                <w:sz w:val="20"/>
                <w:szCs w:val="20"/>
              </w:rPr>
              <w:t xml:space="preserve"> d’</w:t>
            </w:r>
            <w:r w:rsidRPr="00373A6B">
              <w:rPr>
                <w:sz w:val="20"/>
                <w:szCs w:val="20"/>
              </w:rPr>
              <w:t>énergie</w:t>
            </w:r>
          </w:p>
          <w:p w14:paraId="6AE13435" w14:textId="2C741250" w:rsidR="00F5324A" w:rsidRPr="00373A6B" w:rsidRDefault="00F5324A" w:rsidP="005D7F48">
            <w:pPr>
              <w:pStyle w:val="6Textedebase10points"/>
              <w:numPr>
                <w:ilvl w:val="0"/>
                <w:numId w:val="32"/>
              </w:numPr>
              <w:spacing w:before="60" w:after="60" w:line="240" w:lineRule="exact"/>
              <w:rPr>
                <w:sz w:val="20"/>
                <w:szCs w:val="20"/>
              </w:rPr>
            </w:pPr>
            <w:r w:rsidRPr="00373A6B">
              <w:rPr>
                <w:sz w:val="20"/>
                <w:szCs w:val="20"/>
              </w:rPr>
              <w:t>Défaillance du personnel</w:t>
            </w:r>
          </w:p>
        </w:tc>
        <w:tc>
          <w:tcPr>
            <w:tcW w:w="3511" w:type="dxa"/>
          </w:tcPr>
          <w:p w14:paraId="486FF06F" w14:textId="5B1626AC" w:rsidR="005678FC" w:rsidRPr="00373A6B" w:rsidRDefault="00F5324A" w:rsidP="005678FC">
            <w:pPr>
              <w:pStyle w:val="6Textedebase10points"/>
              <w:spacing w:before="60" w:after="60" w:line="240" w:lineRule="exact"/>
              <w:rPr>
                <w:sz w:val="20"/>
                <w:szCs w:val="20"/>
              </w:rPr>
            </w:pPr>
            <w:r w:rsidRPr="00373A6B">
              <w:rPr>
                <w:sz w:val="20"/>
                <w:szCs w:val="20"/>
              </w:rPr>
              <w:t>Doubler les providers, mettre en œuvre le plan d’urgence des IT</w:t>
            </w:r>
          </w:p>
          <w:p w14:paraId="7BD675F6" w14:textId="00F7C4B5" w:rsidR="00F5324A" w:rsidRPr="00373A6B" w:rsidRDefault="00F5324A" w:rsidP="005678FC">
            <w:pPr>
              <w:pStyle w:val="6Textedebase10points"/>
              <w:spacing w:before="60" w:after="60" w:line="240" w:lineRule="exact"/>
              <w:rPr>
                <w:sz w:val="20"/>
                <w:szCs w:val="20"/>
              </w:rPr>
            </w:pPr>
            <w:r w:rsidRPr="00373A6B">
              <w:rPr>
                <w:sz w:val="20"/>
                <w:szCs w:val="20"/>
              </w:rPr>
              <w:t>Disposer d’un générateur de secours</w:t>
            </w:r>
          </w:p>
          <w:p w14:paraId="3C420342" w14:textId="173D468B" w:rsidR="00F5324A" w:rsidRPr="00373A6B" w:rsidRDefault="00F5324A" w:rsidP="005678FC">
            <w:pPr>
              <w:pStyle w:val="6Textedebase10points"/>
              <w:spacing w:before="60" w:after="60" w:line="240" w:lineRule="exact"/>
              <w:rPr>
                <w:sz w:val="20"/>
                <w:szCs w:val="20"/>
              </w:rPr>
            </w:pPr>
            <w:r w:rsidRPr="00373A6B">
              <w:rPr>
                <w:sz w:val="20"/>
                <w:szCs w:val="20"/>
              </w:rPr>
              <w:t xml:space="preserve">Sensibiliser </w:t>
            </w:r>
            <w:r w:rsidR="001643D9" w:rsidRPr="00373A6B">
              <w:rPr>
                <w:sz w:val="20"/>
                <w:szCs w:val="20"/>
              </w:rPr>
              <w:t xml:space="preserve">et motiver sanctionner </w:t>
            </w:r>
          </w:p>
          <w:p w14:paraId="5A79B363" w14:textId="77777777" w:rsidR="00F5324A" w:rsidRPr="00373A6B" w:rsidRDefault="00F5324A" w:rsidP="005678FC">
            <w:pPr>
              <w:pStyle w:val="6Textedebase10points"/>
              <w:spacing w:before="60" w:after="60" w:line="240" w:lineRule="exact"/>
              <w:rPr>
                <w:sz w:val="20"/>
                <w:szCs w:val="20"/>
              </w:rPr>
            </w:pPr>
          </w:p>
          <w:p w14:paraId="6AE13436" w14:textId="0B940427" w:rsidR="00F5324A" w:rsidRPr="00373A6B" w:rsidRDefault="00F5324A" w:rsidP="005678FC">
            <w:pPr>
              <w:pStyle w:val="6Textedebase10points"/>
              <w:spacing w:before="60" w:after="60" w:line="240" w:lineRule="exact"/>
              <w:rPr>
                <w:sz w:val="20"/>
                <w:szCs w:val="20"/>
              </w:rPr>
            </w:pPr>
          </w:p>
        </w:tc>
      </w:tr>
      <w:tr w:rsidR="005678FC" w:rsidRPr="006D022F" w14:paraId="6AE1343B" w14:textId="77777777" w:rsidTr="005678FC">
        <w:tc>
          <w:tcPr>
            <w:tcW w:w="2576" w:type="dxa"/>
          </w:tcPr>
          <w:p w14:paraId="6AE13438" w14:textId="77777777" w:rsidR="005678FC" w:rsidRPr="006D022F" w:rsidRDefault="00A61D81" w:rsidP="00A61D81">
            <w:pPr>
              <w:pStyle w:val="6Textedebase10points"/>
              <w:spacing w:before="60" w:after="60" w:line="240" w:lineRule="exact"/>
              <w:ind w:left="-52"/>
              <w:jc w:val="left"/>
              <w:rPr>
                <w:noProof/>
                <w:sz w:val="20"/>
                <w:szCs w:val="20"/>
              </w:rPr>
            </w:pPr>
            <w:r>
              <w:rPr>
                <w:noProof/>
                <w:sz w:val="20"/>
                <w:szCs w:val="20"/>
              </w:rPr>
              <w:t>Risque environnemental</w:t>
            </w:r>
          </w:p>
        </w:tc>
        <w:tc>
          <w:tcPr>
            <w:tcW w:w="3600" w:type="dxa"/>
          </w:tcPr>
          <w:p w14:paraId="6AE13439" w14:textId="5A5282C8" w:rsidR="005678FC" w:rsidRPr="00373A6B" w:rsidRDefault="00751DE2" w:rsidP="005678FC">
            <w:pPr>
              <w:pStyle w:val="6Textedebase10points"/>
              <w:spacing w:before="60" w:after="60" w:line="240" w:lineRule="exact"/>
              <w:rPr>
                <w:sz w:val="20"/>
                <w:szCs w:val="20"/>
              </w:rPr>
            </w:pPr>
            <w:r w:rsidRPr="00373A6B">
              <w:rPr>
                <w:sz w:val="20"/>
                <w:szCs w:val="20"/>
              </w:rPr>
              <w:t>N/A</w:t>
            </w:r>
          </w:p>
        </w:tc>
        <w:tc>
          <w:tcPr>
            <w:tcW w:w="3511" w:type="dxa"/>
          </w:tcPr>
          <w:p w14:paraId="6AE1343A" w14:textId="3DC4CAAB" w:rsidR="005678FC" w:rsidRPr="00373A6B" w:rsidRDefault="00751DE2" w:rsidP="005678FC">
            <w:pPr>
              <w:pStyle w:val="6Textedebase10points"/>
              <w:spacing w:before="60" w:after="60" w:line="240" w:lineRule="exact"/>
              <w:rPr>
                <w:sz w:val="20"/>
                <w:szCs w:val="20"/>
              </w:rPr>
            </w:pPr>
            <w:r w:rsidRPr="00373A6B">
              <w:rPr>
                <w:sz w:val="20"/>
                <w:szCs w:val="20"/>
              </w:rPr>
              <w:t>N/A</w:t>
            </w:r>
          </w:p>
        </w:tc>
      </w:tr>
    </w:tbl>
    <w:p w14:paraId="6AE1343C" w14:textId="77777777" w:rsidR="005678FC" w:rsidRPr="006D022F" w:rsidRDefault="005678FC" w:rsidP="005678FC">
      <w:pPr>
        <w:spacing w:line="240" w:lineRule="exact"/>
        <w:rPr>
          <w:szCs w:val="24"/>
        </w:rPr>
      </w:pPr>
    </w:p>
    <w:p w14:paraId="6AE1343D" w14:textId="77777777" w:rsidR="00752671" w:rsidRPr="006A2F26" w:rsidRDefault="00752671" w:rsidP="005678FC">
      <w:pPr>
        <w:spacing w:line="240" w:lineRule="exact"/>
        <w:jc w:val="right"/>
        <w:rPr>
          <w:rFonts w:cs="Arial"/>
          <w:snapToGrid w:val="0"/>
          <w:lang w:eastAsia="fr-FR"/>
        </w:rPr>
      </w:pPr>
    </w:p>
    <w:sectPr w:rsidR="00752671" w:rsidRPr="006A2F26" w:rsidSect="00651243">
      <w:headerReference w:type="first" r:id="rId15"/>
      <w:footnotePr>
        <w:numRestart w:val="eachPage"/>
      </w:footnotePr>
      <w:pgSz w:w="11907" w:h="16840" w:code="9"/>
      <w:pgMar w:top="1134" w:right="851" w:bottom="709"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7743" w14:textId="77777777" w:rsidR="00FF525A" w:rsidRDefault="00FF525A">
      <w:pPr>
        <w:spacing w:after="120"/>
        <w:rPr>
          <w:sz w:val="18"/>
        </w:rPr>
      </w:pPr>
      <w:r>
        <w:rPr>
          <w:sz w:val="18"/>
        </w:rPr>
        <w:t>____________</w:t>
      </w:r>
    </w:p>
  </w:endnote>
  <w:endnote w:type="continuationSeparator" w:id="0">
    <w:p w14:paraId="622F06E3" w14:textId="77777777" w:rsidR="00FF525A" w:rsidRDefault="00FF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FE3A" w14:textId="77777777" w:rsidR="00FF525A" w:rsidRDefault="00FF525A" w:rsidP="009E7ADC">
      <w:pPr>
        <w:rPr>
          <w:sz w:val="18"/>
        </w:rPr>
      </w:pPr>
    </w:p>
  </w:footnote>
  <w:footnote w:type="continuationSeparator" w:id="0">
    <w:p w14:paraId="4F167393" w14:textId="77777777" w:rsidR="00FF525A" w:rsidRPr="00252BCD" w:rsidRDefault="00FF525A" w:rsidP="009E7ADC">
      <w:pPr>
        <w:rPr>
          <w:sz w:val="18"/>
          <w:szCs w:val="18"/>
        </w:rPr>
      </w:pPr>
    </w:p>
  </w:footnote>
  <w:footnote w:type="continuationNotice" w:id="1">
    <w:p w14:paraId="1DB4B86E" w14:textId="77777777" w:rsidR="00FF525A" w:rsidRPr="00252BCD" w:rsidRDefault="00FF525A" w:rsidP="004E2B3B">
      <w:pPr>
        <w:rPr>
          <w:sz w:val="18"/>
          <w:szCs w:val="18"/>
        </w:rPr>
      </w:pPr>
    </w:p>
  </w:footnote>
  <w:footnote w:id="2">
    <w:p w14:paraId="0423E892" w14:textId="77777777" w:rsidR="00E8346F" w:rsidRPr="00641960" w:rsidRDefault="00E8346F" w:rsidP="006F7940">
      <w:pPr>
        <w:pStyle w:val="Notedebasdepage"/>
      </w:pPr>
      <w:r>
        <w:rPr>
          <w:rStyle w:val="Appelnotedebasdep"/>
        </w:rPr>
        <w:footnoteRef/>
      </w:r>
      <w:r>
        <w:t xml:space="preserve"> Selon les règles du FAQS (voir en particulier l’article 5 du Manuel de Gestion de Projets FAQS).</w:t>
      </w:r>
    </w:p>
  </w:footnote>
  <w:footnote w:id="3">
    <w:p w14:paraId="68196E34" w14:textId="77777777" w:rsidR="00E8346F" w:rsidRPr="005C36EF" w:rsidRDefault="00E8346F" w:rsidP="006F7940">
      <w:pPr>
        <w:pStyle w:val="Notedebasdepage"/>
        <w:rPr>
          <w:lang w:val="fr-CH"/>
        </w:rPr>
      </w:pPr>
      <w:r>
        <w:rPr>
          <w:rStyle w:val="Appelnotedebasdep"/>
        </w:rPr>
        <w:footnoteRef/>
      </w:r>
      <w:r>
        <w:t xml:space="preserve"> </w:t>
      </w:r>
      <w:r w:rsidRPr="00AE5F0E">
        <w:t>En fin de projet, il est prévu de présenter dans le rapport final du projet tous les avantages de la migration ainsi que les résultats des rapports QCS. De plus, nous enverrons des photographies de la nouvelle installation.</w:t>
      </w:r>
    </w:p>
  </w:footnote>
  <w:footnote w:id="4">
    <w:p w14:paraId="137062A5" w14:textId="639E08E5" w:rsidR="00E8346F" w:rsidRPr="005750AD" w:rsidRDefault="00E8346F">
      <w:pPr>
        <w:pStyle w:val="Notedebasdepage"/>
      </w:pPr>
      <w:r>
        <w:rPr>
          <w:rStyle w:val="Appelnotedebasdep"/>
        </w:rPr>
        <w:footnoteRef/>
      </w:r>
      <w:r>
        <w:t xml:space="preserve"> Le prix dépend du classement du pays bénéficiaire dans l’indice de la banque mondiale. Voir barème des tarifs du CTP.</w:t>
      </w:r>
    </w:p>
  </w:footnote>
  <w:footnote w:id="5">
    <w:p w14:paraId="497C60A7" w14:textId="77777777" w:rsidR="00E8346F" w:rsidRPr="005750AD" w:rsidRDefault="00E8346F" w:rsidP="005750AD">
      <w:pPr>
        <w:pStyle w:val="Notedebasdepage"/>
      </w:pPr>
      <w:r>
        <w:rPr>
          <w:rStyle w:val="Appelnotedebasdep"/>
        </w:rPr>
        <w:footnoteRef/>
      </w:r>
      <w:r>
        <w:t xml:space="preserve"> Le prix dépend du classement du pays bénéficiaire dans l’indice de la banque mondiale. Voir barème des tarifs du CTP.</w:t>
      </w:r>
    </w:p>
  </w:footnote>
  <w:footnote w:id="6">
    <w:p w14:paraId="6AE1344F" w14:textId="77777777" w:rsidR="00E8346F" w:rsidRPr="005F74C0" w:rsidRDefault="00E8346F" w:rsidP="00AC1566">
      <w:pPr>
        <w:pStyle w:val="Notedebasdepage"/>
        <w:rPr>
          <w:szCs w:val="24"/>
        </w:rPr>
      </w:pPr>
      <w:r w:rsidRPr="00E90165">
        <w:rPr>
          <w:rStyle w:val="Appelnotedebasdep"/>
        </w:rPr>
        <w:footnoteRef/>
      </w:r>
      <w:r w:rsidRPr="00E90165">
        <w:t xml:space="preserve"> </w:t>
      </w:r>
      <w:r w:rsidRPr="00E90165">
        <w:rPr>
          <w:szCs w:val="24"/>
        </w:rPr>
        <w:t xml:space="preserve">Veuillez noter que votre organisation </w:t>
      </w:r>
      <w:r>
        <w:rPr>
          <w:szCs w:val="24"/>
        </w:rPr>
        <w:t>doit prendre en charge</w:t>
      </w:r>
      <w:r w:rsidRPr="00E90165">
        <w:rPr>
          <w:szCs w:val="24"/>
        </w:rPr>
        <w:t xml:space="preserve"> tous les coûts relatifs aux services fournis par le PNUD (tels que les frais PNUD/UNOPS, les frais de transport, de dédouanement, etc.). Si votre organisation souhaite inclure ces coûts au budget </w:t>
      </w:r>
      <w:r>
        <w:rPr>
          <w:szCs w:val="24"/>
        </w:rPr>
        <w:t xml:space="preserve">du </w:t>
      </w:r>
      <w:r w:rsidRPr="00E90165">
        <w:rPr>
          <w:szCs w:val="24"/>
        </w:rPr>
        <w:t>FAQS, veuillez les indiq</w:t>
      </w:r>
      <w:r w:rsidRPr="005F74C0">
        <w:rPr>
          <w:szCs w:val="24"/>
        </w:rPr>
        <w:t>uer dans la rubrique G (Autres) de la ventilation des coûts</w:t>
      </w:r>
      <w:r>
        <w:rPr>
          <w:szCs w:val="24"/>
        </w:rPr>
        <w:t xml:space="preserve"> (section 4.1.2)</w:t>
      </w:r>
      <w:r w:rsidRPr="005F74C0">
        <w:rPr>
          <w:szCs w:val="24"/>
        </w:rPr>
        <w:t>.</w:t>
      </w:r>
    </w:p>
  </w:footnote>
  <w:footnote w:id="7">
    <w:p w14:paraId="6AE13450" w14:textId="77777777" w:rsidR="00E8346F" w:rsidRPr="00E90165" w:rsidRDefault="00E8346F" w:rsidP="00BD56E4">
      <w:pPr>
        <w:pStyle w:val="Notedebasdepage"/>
        <w:tabs>
          <w:tab w:val="left" w:pos="180"/>
        </w:tabs>
        <w:rPr>
          <w:szCs w:val="24"/>
        </w:rPr>
      </w:pPr>
      <w:r w:rsidRPr="005F74C0">
        <w:rPr>
          <w:rStyle w:val="Appelnotedebasdep"/>
          <w:noProof/>
        </w:rPr>
        <w:footnoteRef/>
      </w:r>
      <w:r w:rsidRPr="005F74C0">
        <w:t xml:space="preserve"> </w:t>
      </w:r>
      <w:r w:rsidRPr="005F74C0">
        <w:rPr>
          <w:szCs w:val="24"/>
        </w:rPr>
        <w:t xml:space="preserve">Les frais de suivi pris en charge par </w:t>
      </w:r>
      <w:r w:rsidRPr="008E139A">
        <w:rPr>
          <w:szCs w:val="24"/>
        </w:rPr>
        <w:t>le créditeur</w:t>
      </w:r>
      <w:r w:rsidRPr="005F74C0">
        <w:rPr>
          <w:szCs w:val="24"/>
        </w:rPr>
        <w:t>.</w:t>
      </w:r>
    </w:p>
  </w:footnote>
  <w:footnote w:id="8">
    <w:p w14:paraId="6AE13451" w14:textId="77777777" w:rsidR="00E8346F" w:rsidRPr="00B00037" w:rsidRDefault="00E8346F" w:rsidP="005678FC">
      <w:pPr>
        <w:pStyle w:val="Notedebasdepage"/>
        <w:rPr>
          <w:szCs w:val="24"/>
        </w:rPr>
      </w:pPr>
      <w:r w:rsidRPr="00E90165">
        <w:rPr>
          <w:rStyle w:val="Appelnotedebasdep"/>
          <w:rFonts w:cs="Arial"/>
          <w:szCs w:val="24"/>
        </w:rPr>
        <w:footnoteRef/>
      </w:r>
      <w:r w:rsidRPr="00E90165">
        <w:rPr>
          <w:szCs w:val="24"/>
        </w:rPr>
        <w:t xml:space="preserve"> Les noms des personnes auxquelles le projet est confié seront fournis ultérieurement (avec le rapport initial et la confir</w:t>
      </w:r>
      <w:r w:rsidRPr="00E90165">
        <w:rPr>
          <w:szCs w:val="24"/>
        </w:rPr>
        <w:softHyphen/>
        <w:t>mation de mise en place de l’équipe de projet).</w:t>
      </w:r>
    </w:p>
  </w:footnote>
  <w:footnote w:id="9">
    <w:p w14:paraId="6AE13452" w14:textId="77777777" w:rsidR="00E8346F" w:rsidRPr="00B00037" w:rsidRDefault="00E8346F" w:rsidP="008E139A">
      <w:pPr>
        <w:pStyle w:val="Notedebasdepage"/>
        <w:rPr>
          <w:szCs w:val="24"/>
        </w:rPr>
      </w:pPr>
      <w:r w:rsidRPr="008577CD">
        <w:rPr>
          <w:rStyle w:val="Appelnotedebasdep"/>
          <w:noProof/>
        </w:rPr>
        <w:footnoteRef/>
      </w:r>
      <w:r w:rsidRPr="008577CD">
        <w:t xml:space="preserve"> </w:t>
      </w:r>
      <w:r>
        <w:rPr>
          <w:szCs w:val="24"/>
          <w:lang w:val="fr-CH"/>
        </w:rPr>
        <w:t xml:space="preserve">Les </w:t>
      </w:r>
      <w:r w:rsidRPr="008E139A">
        <w:rPr>
          <w:szCs w:val="24"/>
          <w:lang w:val="fr-CH"/>
        </w:rPr>
        <w:t>créditeurs</w:t>
      </w:r>
      <w:r>
        <w:rPr>
          <w:szCs w:val="24"/>
          <w:lang w:val="fr-CH"/>
        </w:rPr>
        <w:t xml:space="preserve"> sont priés d’envisager tous les risques susceptibles d’entraver l’exécution réussie du projet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3447" w14:textId="37E28D6B" w:rsidR="00E8346F" w:rsidRDefault="00E8346F" w:rsidP="00486165">
    <w:pPr>
      <w:pStyle w:val="En-tte"/>
      <w:jc w:val="center"/>
      <w:rPr>
        <w:lang w:val="fr-CH"/>
      </w:rPr>
    </w:pPr>
    <w:r w:rsidRPr="00486165">
      <w:rPr>
        <w:lang w:val="fr-CH"/>
      </w:rPr>
      <w:fldChar w:fldCharType="begin"/>
    </w:r>
    <w:r w:rsidRPr="00486165">
      <w:rPr>
        <w:lang w:val="fr-CH"/>
      </w:rPr>
      <w:instrText>PAGE   \* MERGEFORMAT</w:instrText>
    </w:r>
    <w:r w:rsidRPr="00486165">
      <w:rPr>
        <w:lang w:val="fr-CH"/>
      </w:rPr>
      <w:fldChar w:fldCharType="separate"/>
    </w:r>
    <w:r w:rsidR="00030A3A" w:rsidRPr="00030A3A">
      <w:rPr>
        <w:noProof/>
      </w:rPr>
      <w:t>3</w:t>
    </w:r>
    <w:r w:rsidRPr="00486165">
      <w:rPr>
        <w:lang w:val="fr-CH"/>
      </w:rPr>
      <w:fldChar w:fldCharType="end"/>
    </w:r>
  </w:p>
  <w:p w14:paraId="6AE13448" w14:textId="77777777" w:rsidR="00E8346F" w:rsidRPr="00486165" w:rsidRDefault="00E8346F" w:rsidP="00486165">
    <w:pPr>
      <w:pStyle w:val="En-tte"/>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3449" w14:textId="77777777" w:rsidR="00E8346F" w:rsidRPr="009C4410" w:rsidRDefault="00E8346F" w:rsidP="00AF2A3C">
    <w:pPr>
      <w:jc w:val="center"/>
      <w:rPr>
        <w:rStyle w:val="Numrodepage"/>
        <w:szCs w:val="24"/>
      </w:rPr>
    </w:pPr>
  </w:p>
  <w:p w14:paraId="6AE1344A" w14:textId="77777777" w:rsidR="00E8346F" w:rsidRPr="009C4410" w:rsidRDefault="00E8346F" w:rsidP="00AF2A3C">
    <w:pPr>
      <w:jc w:val="center"/>
      <w:rPr>
        <w:szCs w:val="24"/>
      </w:rPr>
    </w:pPr>
  </w:p>
  <w:p w14:paraId="6AE1344B" w14:textId="77777777" w:rsidR="00E8346F" w:rsidRPr="00376861" w:rsidRDefault="00E8346F" w:rsidP="00376861">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344C" w14:textId="4C6196F7" w:rsidR="00E8346F" w:rsidRPr="009C4410" w:rsidRDefault="00E8346F" w:rsidP="00AF2A3C">
    <w:pPr>
      <w:jc w:val="center"/>
      <w:rPr>
        <w:rStyle w:val="Numrodepage"/>
        <w:szCs w:val="24"/>
      </w:rPr>
    </w:pPr>
    <w:r w:rsidRPr="00486165">
      <w:rPr>
        <w:rStyle w:val="Numrodepage"/>
        <w:szCs w:val="24"/>
      </w:rPr>
      <w:fldChar w:fldCharType="begin"/>
    </w:r>
    <w:r w:rsidRPr="00486165">
      <w:rPr>
        <w:rStyle w:val="Numrodepage"/>
        <w:szCs w:val="24"/>
      </w:rPr>
      <w:instrText>PAGE   \* MERGEFORMAT</w:instrText>
    </w:r>
    <w:r w:rsidRPr="00486165">
      <w:rPr>
        <w:rStyle w:val="Numrodepage"/>
        <w:szCs w:val="24"/>
      </w:rPr>
      <w:fldChar w:fldCharType="separate"/>
    </w:r>
    <w:r w:rsidR="00030A3A">
      <w:rPr>
        <w:rStyle w:val="Numrodepage"/>
        <w:noProof/>
        <w:szCs w:val="24"/>
      </w:rPr>
      <w:t>2</w:t>
    </w:r>
    <w:r w:rsidRPr="00486165">
      <w:rPr>
        <w:rStyle w:val="Numrodepage"/>
        <w:szCs w:val="24"/>
      </w:rPr>
      <w:fldChar w:fldCharType="end"/>
    </w:r>
  </w:p>
  <w:p w14:paraId="6AE1344D" w14:textId="77777777" w:rsidR="00E8346F" w:rsidRPr="009C4410" w:rsidRDefault="00E8346F" w:rsidP="00AF2A3C">
    <w:pPr>
      <w:jc w:val="center"/>
      <w:rPr>
        <w:szCs w:val="24"/>
      </w:rPr>
    </w:pPr>
  </w:p>
  <w:p w14:paraId="6AE1344E" w14:textId="77777777" w:rsidR="00E8346F" w:rsidRPr="00376861" w:rsidRDefault="00E8346F"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2" w15:restartNumberingAfterBreak="0">
    <w:nsid w:val="4892453F"/>
    <w:multiLevelType w:val="hybridMultilevel"/>
    <w:tmpl w:val="BC640350"/>
    <w:lvl w:ilvl="0" w:tplc="BCA24CCC">
      <w:numFmt w:val="bullet"/>
      <w:lvlText w:val="-"/>
      <w:lvlJc w:val="left"/>
      <w:pPr>
        <w:ind w:left="428" w:hanging="360"/>
      </w:pPr>
      <w:rPr>
        <w:rFonts w:ascii="Arial" w:eastAsia="Times New Roman" w:hAnsi="Aria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7"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49C08E4"/>
    <w:multiLevelType w:val="hybridMultilevel"/>
    <w:tmpl w:val="6A000C90"/>
    <w:lvl w:ilvl="0" w:tplc="41D869C4">
      <w:start w:val="1"/>
      <w:numFmt w:val="bullet"/>
      <w:lvlText w:val="‒"/>
      <w:lvlJc w:val="left"/>
      <w:pPr>
        <w:ind w:left="788" w:hanging="360"/>
      </w:pPr>
      <w:rPr>
        <w:rFonts w:ascii="Verdana" w:hAnsi="Verdana" w:hint="default"/>
      </w:rPr>
    </w:lvl>
    <w:lvl w:ilvl="1" w:tplc="100C0003" w:tentative="1">
      <w:start w:val="1"/>
      <w:numFmt w:val="bullet"/>
      <w:lvlText w:val="o"/>
      <w:lvlJc w:val="left"/>
      <w:pPr>
        <w:ind w:left="1508" w:hanging="360"/>
      </w:pPr>
      <w:rPr>
        <w:rFonts w:ascii="Courier New" w:hAnsi="Courier New" w:cs="Courier New" w:hint="default"/>
      </w:rPr>
    </w:lvl>
    <w:lvl w:ilvl="2" w:tplc="100C0005" w:tentative="1">
      <w:start w:val="1"/>
      <w:numFmt w:val="bullet"/>
      <w:lvlText w:val=""/>
      <w:lvlJc w:val="left"/>
      <w:pPr>
        <w:ind w:left="2228" w:hanging="360"/>
      </w:pPr>
      <w:rPr>
        <w:rFonts w:ascii="Wingdings" w:hAnsi="Wingdings" w:hint="default"/>
      </w:rPr>
    </w:lvl>
    <w:lvl w:ilvl="3" w:tplc="100C0001" w:tentative="1">
      <w:start w:val="1"/>
      <w:numFmt w:val="bullet"/>
      <w:lvlText w:val=""/>
      <w:lvlJc w:val="left"/>
      <w:pPr>
        <w:ind w:left="2948" w:hanging="360"/>
      </w:pPr>
      <w:rPr>
        <w:rFonts w:ascii="Symbol" w:hAnsi="Symbol" w:hint="default"/>
      </w:rPr>
    </w:lvl>
    <w:lvl w:ilvl="4" w:tplc="100C0003" w:tentative="1">
      <w:start w:val="1"/>
      <w:numFmt w:val="bullet"/>
      <w:lvlText w:val="o"/>
      <w:lvlJc w:val="left"/>
      <w:pPr>
        <w:ind w:left="3668" w:hanging="360"/>
      </w:pPr>
      <w:rPr>
        <w:rFonts w:ascii="Courier New" w:hAnsi="Courier New" w:cs="Courier New" w:hint="default"/>
      </w:rPr>
    </w:lvl>
    <w:lvl w:ilvl="5" w:tplc="100C0005" w:tentative="1">
      <w:start w:val="1"/>
      <w:numFmt w:val="bullet"/>
      <w:lvlText w:val=""/>
      <w:lvlJc w:val="left"/>
      <w:pPr>
        <w:ind w:left="4388" w:hanging="360"/>
      </w:pPr>
      <w:rPr>
        <w:rFonts w:ascii="Wingdings" w:hAnsi="Wingdings" w:hint="default"/>
      </w:rPr>
    </w:lvl>
    <w:lvl w:ilvl="6" w:tplc="100C0001" w:tentative="1">
      <w:start w:val="1"/>
      <w:numFmt w:val="bullet"/>
      <w:lvlText w:val=""/>
      <w:lvlJc w:val="left"/>
      <w:pPr>
        <w:ind w:left="5108" w:hanging="360"/>
      </w:pPr>
      <w:rPr>
        <w:rFonts w:ascii="Symbol" w:hAnsi="Symbol" w:hint="default"/>
      </w:rPr>
    </w:lvl>
    <w:lvl w:ilvl="7" w:tplc="100C0003" w:tentative="1">
      <w:start w:val="1"/>
      <w:numFmt w:val="bullet"/>
      <w:lvlText w:val="o"/>
      <w:lvlJc w:val="left"/>
      <w:pPr>
        <w:ind w:left="5828" w:hanging="360"/>
      </w:pPr>
      <w:rPr>
        <w:rFonts w:ascii="Courier New" w:hAnsi="Courier New" w:cs="Courier New" w:hint="default"/>
      </w:rPr>
    </w:lvl>
    <w:lvl w:ilvl="8" w:tplc="100C0005" w:tentative="1">
      <w:start w:val="1"/>
      <w:numFmt w:val="bullet"/>
      <w:lvlText w:val=""/>
      <w:lvlJc w:val="left"/>
      <w:pPr>
        <w:ind w:left="6548" w:hanging="360"/>
      </w:pPr>
      <w:rPr>
        <w:rFonts w:ascii="Wingdings" w:hAnsi="Wingdings" w:hint="default"/>
      </w:rPr>
    </w:lvl>
  </w:abstractNum>
  <w:abstractNum w:abstractNumId="20"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1"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2" w15:restartNumberingAfterBreak="0">
    <w:nsid w:val="77217DAA"/>
    <w:multiLevelType w:val="hybridMultilevel"/>
    <w:tmpl w:val="814CC71C"/>
    <w:lvl w:ilvl="0" w:tplc="0F187F6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4"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9"/>
  </w:num>
  <w:num w:numId="3">
    <w:abstractNumId w:val="6"/>
  </w:num>
  <w:num w:numId="4">
    <w:abstractNumId w:val="5"/>
  </w:num>
  <w:num w:numId="5">
    <w:abstractNumId w:val="15"/>
  </w:num>
  <w:num w:numId="6">
    <w:abstractNumId w:val="23"/>
  </w:num>
  <w:num w:numId="7">
    <w:abstractNumId w:val="26"/>
  </w:num>
  <w:num w:numId="8">
    <w:abstractNumId w:val="3"/>
  </w:num>
  <w:num w:numId="9">
    <w:abstractNumId w:val="1"/>
  </w:num>
  <w:num w:numId="10">
    <w:abstractNumId w:val="18"/>
  </w:num>
  <w:num w:numId="11">
    <w:abstractNumId w:val="16"/>
  </w:num>
  <w:num w:numId="12">
    <w:abstractNumId w:val="21"/>
  </w:num>
  <w:num w:numId="13">
    <w:abstractNumId w:val="0"/>
  </w:num>
  <w:num w:numId="14">
    <w:abstractNumId w:val="20"/>
  </w:num>
  <w:num w:numId="15">
    <w:abstractNumId w:val="2"/>
  </w:num>
  <w:num w:numId="16">
    <w:abstractNumId w:val="20"/>
  </w:num>
  <w:num w:numId="17">
    <w:abstractNumId w:val="0"/>
  </w:num>
  <w:num w:numId="18">
    <w:abstractNumId w:val="2"/>
  </w:num>
  <w:num w:numId="19">
    <w:abstractNumId w:val="25"/>
  </w:num>
  <w:num w:numId="20">
    <w:abstractNumId w:val="8"/>
  </w:num>
  <w:num w:numId="21">
    <w:abstractNumId w:val="17"/>
  </w:num>
  <w:num w:numId="22">
    <w:abstractNumId w:val="7"/>
  </w:num>
  <w:num w:numId="23">
    <w:abstractNumId w:val="4"/>
  </w:num>
  <w:num w:numId="24">
    <w:abstractNumId w:val="14"/>
  </w:num>
  <w:num w:numId="25">
    <w:abstractNumId w:val="11"/>
  </w:num>
  <w:num w:numId="26">
    <w:abstractNumId w:val="10"/>
  </w:num>
  <w:num w:numId="27">
    <w:abstractNumId w:val="24"/>
  </w:num>
  <w:num w:numId="28">
    <w:abstractNumId w:val="0"/>
  </w:num>
  <w:num w:numId="29">
    <w:abstractNumId w:val="0"/>
  </w:num>
  <w:num w:numId="30">
    <w:abstractNumId w:val="0"/>
  </w:num>
  <w:num w:numId="31">
    <w:abstractNumId w:val="19"/>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3C7D"/>
    <w:rsid w:val="00004D2B"/>
    <w:rsid w:val="00012C3F"/>
    <w:rsid w:val="000143A1"/>
    <w:rsid w:val="000175C7"/>
    <w:rsid w:val="0002298F"/>
    <w:rsid w:val="0002314F"/>
    <w:rsid w:val="000233BA"/>
    <w:rsid w:val="00023669"/>
    <w:rsid w:val="000240AC"/>
    <w:rsid w:val="00026EC5"/>
    <w:rsid w:val="00030A3A"/>
    <w:rsid w:val="00031B57"/>
    <w:rsid w:val="0003602A"/>
    <w:rsid w:val="00040789"/>
    <w:rsid w:val="00045965"/>
    <w:rsid w:val="000465C9"/>
    <w:rsid w:val="000468A6"/>
    <w:rsid w:val="00051297"/>
    <w:rsid w:val="0005181F"/>
    <w:rsid w:val="000543CF"/>
    <w:rsid w:val="000569F6"/>
    <w:rsid w:val="00064BAD"/>
    <w:rsid w:val="00070861"/>
    <w:rsid w:val="000755FA"/>
    <w:rsid w:val="00075EA1"/>
    <w:rsid w:val="0008257D"/>
    <w:rsid w:val="000829A1"/>
    <w:rsid w:val="00090714"/>
    <w:rsid w:val="00095329"/>
    <w:rsid w:val="000A49F4"/>
    <w:rsid w:val="000B1C6B"/>
    <w:rsid w:val="000B24C3"/>
    <w:rsid w:val="000B509B"/>
    <w:rsid w:val="000B51E7"/>
    <w:rsid w:val="000B7D04"/>
    <w:rsid w:val="000C3066"/>
    <w:rsid w:val="000C73FF"/>
    <w:rsid w:val="000D1BB1"/>
    <w:rsid w:val="000D355A"/>
    <w:rsid w:val="000D7039"/>
    <w:rsid w:val="000E01C8"/>
    <w:rsid w:val="000E0AB2"/>
    <w:rsid w:val="000E6B0B"/>
    <w:rsid w:val="000F0306"/>
    <w:rsid w:val="001006F4"/>
    <w:rsid w:val="00104F21"/>
    <w:rsid w:val="001076DA"/>
    <w:rsid w:val="001079E1"/>
    <w:rsid w:val="0011269C"/>
    <w:rsid w:val="00121A6F"/>
    <w:rsid w:val="001530F5"/>
    <w:rsid w:val="001552BD"/>
    <w:rsid w:val="001567C5"/>
    <w:rsid w:val="00161F92"/>
    <w:rsid w:val="001643D9"/>
    <w:rsid w:val="001673A5"/>
    <w:rsid w:val="0017006D"/>
    <w:rsid w:val="00172757"/>
    <w:rsid w:val="001813EE"/>
    <w:rsid w:val="00182CE5"/>
    <w:rsid w:val="001870EA"/>
    <w:rsid w:val="001927D3"/>
    <w:rsid w:val="001A4314"/>
    <w:rsid w:val="001B54F5"/>
    <w:rsid w:val="001B63C3"/>
    <w:rsid w:val="001C0707"/>
    <w:rsid w:val="001C44BB"/>
    <w:rsid w:val="001C6BEC"/>
    <w:rsid w:val="001D3534"/>
    <w:rsid w:val="001E0D12"/>
    <w:rsid w:val="001E55F6"/>
    <w:rsid w:val="001F402F"/>
    <w:rsid w:val="00200C24"/>
    <w:rsid w:val="00215E1C"/>
    <w:rsid w:val="002171E8"/>
    <w:rsid w:val="00220D13"/>
    <w:rsid w:val="00225F73"/>
    <w:rsid w:val="00232894"/>
    <w:rsid w:val="00232DCA"/>
    <w:rsid w:val="00234D3A"/>
    <w:rsid w:val="00235617"/>
    <w:rsid w:val="00235CAA"/>
    <w:rsid w:val="00236F61"/>
    <w:rsid w:val="00243A44"/>
    <w:rsid w:val="00246478"/>
    <w:rsid w:val="00252BCD"/>
    <w:rsid w:val="0025729A"/>
    <w:rsid w:val="00261EAE"/>
    <w:rsid w:val="0026341E"/>
    <w:rsid w:val="0026542F"/>
    <w:rsid w:val="0026706D"/>
    <w:rsid w:val="00272937"/>
    <w:rsid w:val="00282124"/>
    <w:rsid w:val="00282FAD"/>
    <w:rsid w:val="0029168C"/>
    <w:rsid w:val="00293B66"/>
    <w:rsid w:val="002960D2"/>
    <w:rsid w:val="002A0E79"/>
    <w:rsid w:val="002A22B8"/>
    <w:rsid w:val="002A3142"/>
    <w:rsid w:val="002A663B"/>
    <w:rsid w:val="002B1B7A"/>
    <w:rsid w:val="002B2A67"/>
    <w:rsid w:val="002B66E8"/>
    <w:rsid w:val="002C3576"/>
    <w:rsid w:val="002C5AFE"/>
    <w:rsid w:val="002C7310"/>
    <w:rsid w:val="002D4FDA"/>
    <w:rsid w:val="002D6872"/>
    <w:rsid w:val="002E35B9"/>
    <w:rsid w:val="002F3CDE"/>
    <w:rsid w:val="002F5849"/>
    <w:rsid w:val="002F7773"/>
    <w:rsid w:val="003002DC"/>
    <w:rsid w:val="003104EA"/>
    <w:rsid w:val="003118BD"/>
    <w:rsid w:val="00314C0A"/>
    <w:rsid w:val="0032228E"/>
    <w:rsid w:val="0032236E"/>
    <w:rsid w:val="00324394"/>
    <w:rsid w:val="003248C5"/>
    <w:rsid w:val="00325076"/>
    <w:rsid w:val="00325132"/>
    <w:rsid w:val="00331C6E"/>
    <w:rsid w:val="003405FB"/>
    <w:rsid w:val="003407BC"/>
    <w:rsid w:val="00342954"/>
    <w:rsid w:val="00342CD6"/>
    <w:rsid w:val="00343FF6"/>
    <w:rsid w:val="003440F4"/>
    <w:rsid w:val="003462AE"/>
    <w:rsid w:val="00350CBF"/>
    <w:rsid w:val="0035401F"/>
    <w:rsid w:val="00355163"/>
    <w:rsid w:val="00360F76"/>
    <w:rsid w:val="00361DE6"/>
    <w:rsid w:val="00366511"/>
    <w:rsid w:val="00372B67"/>
    <w:rsid w:val="00373A6B"/>
    <w:rsid w:val="0037420A"/>
    <w:rsid w:val="00374351"/>
    <w:rsid w:val="003750AE"/>
    <w:rsid w:val="00376861"/>
    <w:rsid w:val="00385123"/>
    <w:rsid w:val="00392C03"/>
    <w:rsid w:val="003A310D"/>
    <w:rsid w:val="003A7CBB"/>
    <w:rsid w:val="003B1F46"/>
    <w:rsid w:val="003B3505"/>
    <w:rsid w:val="003B3E63"/>
    <w:rsid w:val="003B76D8"/>
    <w:rsid w:val="003C4D85"/>
    <w:rsid w:val="003F0BCC"/>
    <w:rsid w:val="003F1D49"/>
    <w:rsid w:val="00403D4D"/>
    <w:rsid w:val="00416503"/>
    <w:rsid w:val="004203AA"/>
    <w:rsid w:val="00420810"/>
    <w:rsid w:val="00421698"/>
    <w:rsid w:val="00422F57"/>
    <w:rsid w:val="004272B1"/>
    <w:rsid w:val="004275E3"/>
    <w:rsid w:val="00433E57"/>
    <w:rsid w:val="00446C3E"/>
    <w:rsid w:val="00450169"/>
    <w:rsid w:val="00453F1F"/>
    <w:rsid w:val="0046077D"/>
    <w:rsid w:val="00460D47"/>
    <w:rsid w:val="004611D5"/>
    <w:rsid w:val="00471CE5"/>
    <w:rsid w:val="00472EA5"/>
    <w:rsid w:val="004751EB"/>
    <w:rsid w:val="00476439"/>
    <w:rsid w:val="0048159C"/>
    <w:rsid w:val="00482219"/>
    <w:rsid w:val="004848E1"/>
    <w:rsid w:val="00486165"/>
    <w:rsid w:val="00486CF3"/>
    <w:rsid w:val="004874A2"/>
    <w:rsid w:val="004A2799"/>
    <w:rsid w:val="004A31FB"/>
    <w:rsid w:val="004A656E"/>
    <w:rsid w:val="004A6F3C"/>
    <w:rsid w:val="004B0D68"/>
    <w:rsid w:val="004B6C05"/>
    <w:rsid w:val="004C2023"/>
    <w:rsid w:val="004C4EBF"/>
    <w:rsid w:val="004C6BEE"/>
    <w:rsid w:val="004D03CA"/>
    <w:rsid w:val="004D0BFF"/>
    <w:rsid w:val="004D221E"/>
    <w:rsid w:val="004D2DA6"/>
    <w:rsid w:val="004D3431"/>
    <w:rsid w:val="004E05F3"/>
    <w:rsid w:val="004E1F28"/>
    <w:rsid w:val="004E2B3B"/>
    <w:rsid w:val="004E3F8B"/>
    <w:rsid w:val="004E63E4"/>
    <w:rsid w:val="004F0FA7"/>
    <w:rsid w:val="004F435E"/>
    <w:rsid w:val="004F6C39"/>
    <w:rsid w:val="004F74E6"/>
    <w:rsid w:val="0050062E"/>
    <w:rsid w:val="00501E63"/>
    <w:rsid w:val="0051155A"/>
    <w:rsid w:val="0051443B"/>
    <w:rsid w:val="005164DB"/>
    <w:rsid w:val="00516911"/>
    <w:rsid w:val="0051701F"/>
    <w:rsid w:val="00521835"/>
    <w:rsid w:val="00523CF1"/>
    <w:rsid w:val="00527FF5"/>
    <w:rsid w:val="005345AF"/>
    <w:rsid w:val="00536401"/>
    <w:rsid w:val="00536B2C"/>
    <w:rsid w:val="00543B44"/>
    <w:rsid w:val="005502E6"/>
    <w:rsid w:val="00550664"/>
    <w:rsid w:val="005547C0"/>
    <w:rsid w:val="00564269"/>
    <w:rsid w:val="00565476"/>
    <w:rsid w:val="00565A29"/>
    <w:rsid w:val="005678FC"/>
    <w:rsid w:val="00570EDB"/>
    <w:rsid w:val="00571E21"/>
    <w:rsid w:val="005749CB"/>
    <w:rsid w:val="005750AD"/>
    <w:rsid w:val="00576089"/>
    <w:rsid w:val="00577828"/>
    <w:rsid w:val="00590BBB"/>
    <w:rsid w:val="00593FDA"/>
    <w:rsid w:val="005956EA"/>
    <w:rsid w:val="005A1FD5"/>
    <w:rsid w:val="005B20C7"/>
    <w:rsid w:val="005B2B56"/>
    <w:rsid w:val="005B2F13"/>
    <w:rsid w:val="005B522D"/>
    <w:rsid w:val="005C2838"/>
    <w:rsid w:val="005C36EF"/>
    <w:rsid w:val="005C6469"/>
    <w:rsid w:val="005C6488"/>
    <w:rsid w:val="005D29AB"/>
    <w:rsid w:val="005D345B"/>
    <w:rsid w:val="005D36DD"/>
    <w:rsid w:val="005D36F8"/>
    <w:rsid w:val="005D42D7"/>
    <w:rsid w:val="005D7F27"/>
    <w:rsid w:val="005D7F48"/>
    <w:rsid w:val="005E03F8"/>
    <w:rsid w:val="005E0469"/>
    <w:rsid w:val="005E2B05"/>
    <w:rsid w:val="005E5DC2"/>
    <w:rsid w:val="005F0892"/>
    <w:rsid w:val="005F0D4E"/>
    <w:rsid w:val="005F4A1C"/>
    <w:rsid w:val="005F7E73"/>
    <w:rsid w:val="00602E7F"/>
    <w:rsid w:val="00606C9C"/>
    <w:rsid w:val="006107E6"/>
    <w:rsid w:val="00614270"/>
    <w:rsid w:val="0061494F"/>
    <w:rsid w:val="00624C32"/>
    <w:rsid w:val="00627957"/>
    <w:rsid w:val="00637585"/>
    <w:rsid w:val="00640A13"/>
    <w:rsid w:val="00641960"/>
    <w:rsid w:val="00641BBB"/>
    <w:rsid w:val="00643F80"/>
    <w:rsid w:val="00651243"/>
    <w:rsid w:val="00653717"/>
    <w:rsid w:val="00653FFD"/>
    <w:rsid w:val="00654B31"/>
    <w:rsid w:val="00654B91"/>
    <w:rsid w:val="00656A8B"/>
    <w:rsid w:val="006666DE"/>
    <w:rsid w:val="006666EC"/>
    <w:rsid w:val="006724B1"/>
    <w:rsid w:val="006914C2"/>
    <w:rsid w:val="006A2F26"/>
    <w:rsid w:val="006A600A"/>
    <w:rsid w:val="006A6F0F"/>
    <w:rsid w:val="006A79AB"/>
    <w:rsid w:val="006B1882"/>
    <w:rsid w:val="006B48EF"/>
    <w:rsid w:val="006C019C"/>
    <w:rsid w:val="006C129A"/>
    <w:rsid w:val="006C47EF"/>
    <w:rsid w:val="006D022F"/>
    <w:rsid w:val="006D25C2"/>
    <w:rsid w:val="006D5D8D"/>
    <w:rsid w:val="006E1EF4"/>
    <w:rsid w:val="006E36B1"/>
    <w:rsid w:val="006E5A00"/>
    <w:rsid w:val="006F7940"/>
    <w:rsid w:val="0070280D"/>
    <w:rsid w:val="007046C0"/>
    <w:rsid w:val="00706E0E"/>
    <w:rsid w:val="00707669"/>
    <w:rsid w:val="00717D08"/>
    <w:rsid w:val="00717E39"/>
    <w:rsid w:val="00723D0A"/>
    <w:rsid w:val="00732146"/>
    <w:rsid w:val="0073481D"/>
    <w:rsid w:val="007349C0"/>
    <w:rsid w:val="00736F18"/>
    <w:rsid w:val="00737B71"/>
    <w:rsid w:val="00740ED7"/>
    <w:rsid w:val="0075137B"/>
    <w:rsid w:val="00751B6E"/>
    <w:rsid w:val="00751DE2"/>
    <w:rsid w:val="00752671"/>
    <w:rsid w:val="00752AB8"/>
    <w:rsid w:val="007530B9"/>
    <w:rsid w:val="00753751"/>
    <w:rsid w:val="00756C4A"/>
    <w:rsid w:val="00757BB9"/>
    <w:rsid w:val="00761D0F"/>
    <w:rsid w:val="00761DEC"/>
    <w:rsid w:val="0076291C"/>
    <w:rsid w:val="00764DEF"/>
    <w:rsid w:val="00765B70"/>
    <w:rsid w:val="0077420D"/>
    <w:rsid w:val="0077530F"/>
    <w:rsid w:val="00775F6A"/>
    <w:rsid w:val="00780CBD"/>
    <w:rsid w:val="0078396F"/>
    <w:rsid w:val="00783C7C"/>
    <w:rsid w:val="007A2839"/>
    <w:rsid w:val="007A3C00"/>
    <w:rsid w:val="007A4672"/>
    <w:rsid w:val="007A7D7F"/>
    <w:rsid w:val="007B4010"/>
    <w:rsid w:val="007B4226"/>
    <w:rsid w:val="007B5DA8"/>
    <w:rsid w:val="007B6036"/>
    <w:rsid w:val="007C04A8"/>
    <w:rsid w:val="007C0F31"/>
    <w:rsid w:val="007C2F0F"/>
    <w:rsid w:val="007C679A"/>
    <w:rsid w:val="007D07CD"/>
    <w:rsid w:val="007D0B6F"/>
    <w:rsid w:val="007D2933"/>
    <w:rsid w:val="007D3C18"/>
    <w:rsid w:val="007D6956"/>
    <w:rsid w:val="007E0A42"/>
    <w:rsid w:val="007E140F"/>
    <w:rsid w:val="007E6319"/>
    <w:rsid w:val="007E77DB"/>
    <w:rsid w:val="007F417A"/>
    <w:rsid w:val="007F6E68"/>
    <w:rsid w:val="007F7728"/>
    <w:rsid w:val="00804BE6"/>
    <w:rsid w:val="008053EE"/>
    <w:rsid w:val="00812F99"/>
    <w:rsid w:val="00823521"/>
    <w:rsid w:val="0083507A"/>
    <w:rsid w:val="00836148"/>
    <w:rsid w:val="00836352"/>
    <w:rsid w:val="00837D23"/>
    <w:rsid w:val="00837E2F"/>
    <w:rsid w:val="00843281"/>
    <w:rsid w:val="00846292"/>
    <w:rsid w:val="00852A31"/>
    <w:rsid w:val="00857B50"/>
    <w:rsid w:val="00864AB8"/>
    <w:rsid w:val="008707E8"/>
    <w:rsid w:val="0087570D"/>
    <w:rsid w:val="00876708"/>
    <w:rsid w:val="00881624"/>
    <w:rsid w:val="00881630"/>
    <w:rsid w:val="0088221D"/>
    <w:rsid w:val="0088311E"/>
    <w:rsid w:val="00884C3F"/>
    <w:rsid w:val="008861A0"/>
    <w:rsid w:val="008863BB"/>
    <w:rsid w:val="00887101"/>
    <w:rsid w:val="00894CD8"/>
    <w:rsid w:val="00897E26"/>
    <w:rsid w:val="008A4108"/>
    <w:rsid w:val="008A5A68"/>
    <w:rsid w:val="008A69FA"/>
    <w:rsid w:val="008B0A77"/>
    <w:rsid w:val="008B46BD"/>
    <w:rsid w:val="008B6B9A"/>
    <w:rsid w:val="008B78ED"/>
    <w:rsid w:val="008B7E25"/>
    <w:rsid w:val="008C2E38"/>
    <w:rsid w:val="008C4A1E"/>
    <w:rsid w:val="008C5FF4"/>
    <w:rsid w:val="008C7E14"/>
    <w:rsid w:val="008D3641"/>
    <w:rsid w:val="008D3810"/>
    <w:rsid w:val="008D7EB6"/>
    <w:rsid w:val="008E139A"/>
    <w:rsid w:val="008E4E65"/>
    <w:rsid w:val="008E54AA"/>
    <w:rsid w:val="008E7619"/>
    <w:rsid w:val="008F12A9"/>
    <w:rsid w:val="008F1500"/>
    <w:rsid w:val="008F27F4"/>
    <w:rsid w:val="00902BA4"/>
    <w:rsid w:val="0091074C"/>
    <w:rsid w:val="00915554"/>
    <w:rsid w:val="009246F6"/>
    <w:rsid w:val="00927A46"/>
    <w:rsid w:val="00927F78"/>
    <w:rsid w:val="00932DC4"/>
    <w:rsid w:val="009434D3"/>
    <w:rsid w:val="00943A60"/>
    <w:rsid w:val="00945576"/>
    <w:rsid w:val="009569DE"/>
    <w:rsid w:val="00957479"/>
    <w:rsid w:val="00957FCD"/>
    <w:rsid w:val="00966991"/>
    <w:rsid w:val="00974119"/>
    <w:rsid w:val="009766DC"/>
    <w:rsid w:val="00991F56"/>
    <w:rsid w:val="00993A42"/>
    <w:rsid w:val="00994E7A"/>
    <w:rsid w:val="00996AE3"/>
    <w:rsid w:val="00996DF0"/>
    <w:rsid w:val="009A2A9F"/>
    <w:rsid w:val="009A3E11"/>
    <w:rsid w:val="009A55C3"/>
    <w:rsid w:val="009B449A"/>
    <w:rsid w:val="009C0C51"/>
    <w:rsid w:val="009C51A8"/>
    <w:rsid w:val="009C5BD0"/>
    <w:rsid w:val="009D0763"/>
    <w:rsid w:val="009D4407"/>
    <w:rsid w:val="009D77AD"/>
    <w:rsid w:val="009E2697"/>
    <w:rsid w:val="009E76A7"/>
    <w:rsid w:val="009E7ADC"/>
    <w:rsid w:val="009F110E"/>
    <w:rsid w:val="009F36E2"/>
    <w:rsid w:val="00A0291E"/>
    <w:rsid w:val="00A0351C"/>
    <w:rsid w:val="00A06C89"/>
    <w:rsid w:val="00A143F8"/>
    <w:rsid w:val="00A23B81"/>
    <w:rsid w:val="00A25051"/>
    <w:rsid w:val="00A3200F"/>
    <w:rsid w:val="00A418A0"/>
    <w:rsid w:val="00A41D2A"/>
    <w:rsid w:val="00A44AEA"/>
    <w:rsid w:val="00A455D1"/>
    <w:rsid w:val="00A50799"/>
    <w:rsid w:val="00A5343F"/>
    <w:rsid w:val="00A53E1E"/>
    <w:rsid w:val="00A551E6"/>
    <w:rsid w:val="00A555B3"/>
    <w:rsid w:val="00A5792F"/>
    <w:rsid w:val="00A61D81"/>
    <w:rsid w:val="00A6703E"/>
    <w:rsid w:val="00A73891"/>
    <w:rsid w:val="00A809D7"/>
    <w:rsid w:val="00A83751"/>
    <w:rsid w:val="00A92377"/>
    <w:rsid w:val="00A92F0F"/>
    <w:rsid w:val="00A940B3"/>
    <w:rsid w:val="00A944E7"/>
    <w:rsid w:val="00A97ADC"/>
    <w:rsid w:val="00AA01D2"/>
    <w:rsid w:val="00AA61ED"/>
    <w:rsid w:val="00AB077F"/>
    <w:rsid w:val="00AB60B0"/>
    <w:rsid w:val="00AB7653"/>
    <w:rsid w:val="00AC1566"/>
    <w:rsid w:val="00AC2359"/>
    <w:rsid w:val="00AC6821"/>
    <w:rsid w:val="00AC7C54"/>
    <w:rsid w:val="00AD62E5"/>
    <w:rsid w:val="00AE0D85"/>
    <w:rsid w:val="00AE2BF2"/>
    <w:rsid w:val="00AE5CA4"/>
    <w:rsid w:val="00AE5F0E"/>
    <w:rsid w:val="00AF2A3C"/>
    <w:rsid w:val="00AF5D5B"/>
    <w:rsid w:val="00AF7F98"/>
    <w:rsid w:val="00B00E3F"/>
    <w:rsid w:val="00B010D9"/>
    <w:rsid w:val="00B03389"/>
    <w:rsid w:val="00B11447"/>
    <w:rsid w:val="00B12AF5"/>
    <w:rsid w:val="00B1711E"/>
    <w:rsid w:val="00B225BE"/>
    <w:rsid w:val="00B23CCE"/>
    <w:rsid w:val="00B24AC9"/>
    <w:rsid w:val="00B2500C"/>
    <w:rsid w:val="00B256BC"/>
    <w:rsid w:val="00B262DA"/>
    <w:rsid w:val="00B30CB2"/>
    <w:rsid w:val="00B31986"/>
    <w:rsid w:val="00B40E14"/>
    <w:rsid w:val="00B45710"/>
    <w:rsid w:val="00B458DD"/>
    <w:rsid w:val="00B50AA0"/>
    <w:rsid w:val="00B52C9C"/>
    <w:rsid w:val="00B53D2B"/>
    <w:rsid w:val="00B53E95"/>
    <w:rsid w:val="00B60241"/>
    <w:rsid w:val="00B60A2A"/>
    <w:rsid w:val="00B61F06"/>
    <w:rsid w:val="00B7190D"/>
    <w:rsid w:val="00B838AD"/>
    <w:rsid w:val="00B86608"/>
    <w:rsid w:val="00B911CE"/>
    <w:rsid w:val="00B91BEB"/>
    <w:rsid w:val="00B9229E"/>
    <w:rsid w:val="00B92D30"/>
    <w:rsid w:val="00BA404F"/>
    <w:rsid w:val="00BB0EF4"/>
    <w:rsid w:val="00BB0FC8"/>
    <w:rsid w:val="00BB3ACD"/>
    <w:rsid w:val="00BC0807"/>
    <w:rsid w:val="00BC1442"/>
    <w:rsid w:val="00BC4919"/>
    <w:rsid w:val="00BC562B"/>
    <w:rsid w:val="00BD56E4"/>
    <w:rsid w:val="00BD7B50"/>
    <w:rsid w:val="00BF0B34"/>
    <w:rsid w:val="00BF2822"/>
    <w:rsid w:val="00BF2F28"/>
    <w:rsid w:val="00BF5B9E"/>
    <w:rsid w:val="00C04ACC"/>
    <w:rsid w:val="00C0653D"/>
    <w:rsid w:val="00C06D24"/>
    <w:rsid w:val="00C072CB"/>
    <w:rsid w:val="00C158C5"/>
    <w:rsid w:val="00C17350"/>
    <w:rsid w:val="00C20207"/>
    <w:rsid w:val="00C20590"/>
    <w:rsid w:val="00C20FF6"/>
    <w:rsid w:val="00C21452"/>
    <w:rsid w:val="00C22F78"/>
    <w:rsid w:val="00C23EC5"/>
    <w:rsid w:val="00C260F8"/>
    <w:rsid w:val="00C2769E"/>
    <w:rsid w:val="00C30C32"/>
    <w:rsid w:val="00C32415"/>
    <w:rsid w:val="00C35110"/>
    <w:rsid w:val="00C402AE"/>
    <w:rsid w:val="00C56D48"/>
    <w:rsid w:val="00C626E4"/>
    <w:rsid w:val="00C70AD2"/>
    <w:rsid w:val="00C74B88"/>
    <w:rsid w:val="00C816D4"/>
    <w:rsid w:val="00C8456D"/>
    <w:rsid w:val="00C86C7B"/>
    <w:rsid w:val="00C903B8"/>
    <w:rsid w:val="00C91301"/>
    <w:rsid w:val="00C91C2F"/>
    <w:rsid w:val="00C949C6"/>
    <w:rsid w:val="00C94C79"/>
    <w:rsid w:val="00C95A10"/>
    <w:rsid w:val="00CA0E1B"/>
    <w:rsid w:val="00CA3D20"/>
    <w:rsid w:val="00CB2EF9"/>
    <w:rsid w:val="00CB2FA6"/>
    <w:rsid w:val="00CB6600"/>
    <w:rsid w:val="00CC0402"/>
    <w:rsid w:val="00CC2801"/>
    <w:rsid w:val="00CC3161"/>
    <w:rsid w:val="00CC6194"/>
    <w:rsid w:val="00CC7367"/>
    <w:rsid w:val="00CD01B1"/>
    <w:rsid w:val="00CD03E7"/>
    <w:rsid w:val="00CD0B7D"/>
    <w:rsid w:val="00CD3B8C"/>
    <w:rsid w:val="00CD6650"/>
    <w:rsid w:val="00CE2270"/>
    <w:rsid w:val="00CF6EE9"/>
    <w:rsid w:val="00CF7A8A"/>
    <w:rsid w:val="00D136C5"/>
    <w:rsid w:val="00D14702"/>
    <w:rsid w:val="00D154F8"/>
    <w:rsid w:val="00D16E74"/>
    <w:rsid w:val="00D17E90"/>
    <w:rsid w:val="00D3107C"/>
    <w:rsid w:val="00D34DB5"/>
    <w:rsid w:val="00D3589B"/>
    <w:rsid w:val="00D50254"/>
    <w:rsid w:val="00D61B31"/>
    <w:rsid w:val="00D64064"/>
    <w:rsid w:val="00D73262"/>
    <w:rsid w:val="00D73A0A"/>
    <w:rsid w:val="00D8191B"/>
    <w:rsid w:val="00D835F8"/>
    <w:rsid w:val="00D847B9"/>
    <w:rsid w:val="00D8741C"/>
    <w:rsid w:val="00D907EF"/>
    <w:rsid w:val="00D94AEF"/>
    <w:rsid w:val="00DA49AB"/>
    <w:rsid w:val="00DA646A"/>
    <w:rsid w:val="00DB4C3E"/>
    <w:rsid w:val="00DB7EC0"/>
    <w:rsid w:val="00DC3BD7"/>
    <w:rsid w:val="00DC4D86"/>
    <w:rsid w:val="00DC4FC7"/>
    <w:rsid w:val="00DD1502"/>
    <w:rsid w:val="00DD6C73"/>
    <w:rsid w:val="00DE44B9"/>
    <w:rsid w:val="00DF27A2"/>
    <w:rsid w:val="00E00BF1"/>
    <w:rsid w:val="00E01BB7"/>
    <w:rsid w:val="00E048A5"/>
    <w:rsid w:val="00E06A4A"/>
    <w:rsid w:val="00E10CD5"/>
    <w:rsid w:val="00E14354"/>
    <w:rsid w:val="00E2244C"/>
    <w:rsid w:val="00E22921"/>
    <w:rsid w:val="00E270C8"/>
    <w:rsid w:val="00E306FC"/>
    <w:rsid w:val="00E31D00"/>
    <w:rsid w:val="00E3448B"/>
    <w:rsid w:val="00E3538A"/>
    <w:rsid w:val="00E41C8E"/>
    <w:rsid w:val="00E44691"/>
    <w:rsid w:val="00E4604C"/>
    <w:rsid w:val="00E47F98"/>
    <w:rsid w:val="00E50E7C"/>
    <w:rsid w:val="00E56332"/>
    <w:rsid w:val="00E57056"/>
    <w:rsid w:val="00E601B2"/>
    <w:rsid w:val="00E603F6"/>
    <w:rsid w:val="00E643FD"/>
    <w:rsid w:val="00E7051E"/>
    <w:rsid w:val="00E72B05"/>
    <w:rsid w:val="00E76C5C"/>
    <w:rsid w:val="00E82E60"/>
    <w:rsid w:val="00E8346F"/>
    <w:rsid w:val="00E84F31"/>
    <w:rsid w:val="00E91F8A"/>
    <w:rsid w:val="00EA2B22"/>
    <w:rsid w:val="00EA549E"/>
    <w:rsid w:val="00EB278B"/>
    <w:rsid w:val="00EC6981"/>
    <w:rsid w:val="00ED183A"/>
    <w:rsid w:val="00ED4A48"/>
    <w:rsid w:val="00ED5817"/>
    <w:rsid w:val="00ED63F7"/>
    <w:rsid w:val="00ED6707"/>
    <w:rsid w:val="00ED69EE"/>
    <w:rsid w:val="00ED7A11"/>
    <w:rsid w:val="00ED7E1E"/>
    <w:rsid w:val="00EE1954"/>
    <w:rsid w:val="00EE2A54"/>
    <w:rsid w:val="00EF1C3B"/>
    <w:rsid w:val="00EF40AA"/>
    <w:rsid w:val="00EF44DB"/>
    <w:rsid w:val="00EF751E"/>
    <w:rsid w:val="00F10DFB"/>
    <w:rsid w:val="00F11A72"/>
    <w:rsid w:val="00F15C44"/>
    <w:rsid w:val="00F15EB7"/>
    <w:rsid w:val="00F213E4"/>
    <w:rsid w:val="00F2180D"/>
    <w:rsid w:val="00F26A31"/>
    <w:rsid w:val="00F32C00"/>
    <w:rsid w:val="00F332AC"/>
    <w:rsid w:val="00F33A54"/>
    <w:rsid w:val="00F37D80"/>
    <w:rsid w:val="00F425B8"/>
    <w:rsid w:val="00F4451C"/>
    <w:rsid w:val="00F446A0"/>
    <w:rsid w:val="00F460F2"/>
    <w:rsid w:val="00F50418"/>
    <w:rsid w:val="00F521BF"/>
    <w:rsid w:val="00F5324A"/>
    <w:rsid w:val="00F57EDD"/>
    <w:rsid w:val="00F6214A"/>
    <w:rsid w:val="00F62978"/>
    <w:rsid w:val="00F639BA"/>
    <w:rsid w:val="00F639E0"/>
    <w:rsid w:val="00F72682"/>
    <w:rsid w:val="00F727C5"/>
    <w:rsid w:val="00F778B4"/>
    <w:rsid w:val="00F828ED"/>
    <w:rsid w:val="00F84033"/>
    <w:rsid w:val="00F84294"/>
    <w:rsid w:val="00F85FAA"/>
    <w:rsid w:val="00F86FF0"/>
    <w:rsid w:val="00F87364"/>
    <w:rsid w:val="00F876C0"/>
    <w:rsid w:val="00F878A5"/>
    <w:rsid w:val="00F87A5B"/>
    <w:rsid w:val="00F963C3"/>
    <w:rsid w:val="00FA2EFC"/>
    <w:rsid w:val="00FB3252"/>
    <w:rsid w:val="00FB6F79"/>
    <w:rsid w:val="00FC05A4"/>
    <w:rsid w:val="00FC0B52"/>
    <w:rsid w:val="00FC5E68"/>
    <w:rsid w:val="00FC740B"/>
    <w:rsid w:val="00FC7BED"/>
    <w:rsid w:val="00FD4FD5"/>
    <w:rsid w:val="00FD6985"/>
    <w:rsid w:val="00FE52F9"/>
    <w:rsid w:val="00FE6153"/>
    <w:rsid w:val="00FF038F"/>
    <w:rsid w:val="00FF2BFE"/>
    <w:rsid w:val="00FF525A"/>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6AE1315C"/>
  <w15:docId w15:val="{BE57C3B9-9CE5-4D44-8654-A10FB2EE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rsid w:val="0035401F"/>
    <w:pPr>
      <w:outlineLvl w:val="3"/>
    </w:pPr>
    <w:rPr>
      <w:rFonts w:cs="Arial"/>
      <w:bCs/>
    </w:rPr>
  </w:style>
  <w:style w:type="paragraph" w:styleId="Titre7">
    <w:name w:val="heading 7"/>
    <w:basedOn w:val="Normal"/>
    <w:next w:val="Normal"/>
    <w:link w:val="Titre7Car"/>
    <w:qFormat/>
    <w:rsid w:val="00EF1C3B"/>
    <w:pPr>
      <w:spacing w:before="240" w:after="60" w:line="240" w:lineRule="auto"/>
      <w:outlineLvl w:val="6"/>
    </w:pPr>
    <w:rPr>
      <w:rFonts w:ascii="Times New Roman" w:hAnsi="Times New Roman"/>
      <w:sz w:val="24"/>
      <w:szCs w:val="24"/>
      <w:lang w:val="en-GB" w:eastAsia="fr-FR"/>
    </w:rPr>
  </w:style>
  <w:style w:type="paragraph" w:styleId="Titre9">
    <w:name w:val="heading 9"/>
    <w:basedOn w:val="Normal"/>
    <w:next w:val="Normal"/>
    <w:link w:val="Titre9Car"/>
    <w:qFormat/>
    <w:rsid w:val="00EF1C3B"/>
    <w:pPr>
      <w:keepNext/>
      <w:spacing w:line="240" w:lineRule="auto"/>
      <w:jc w:val="center"/>
      <w:outlineLvl w:val="8"/>
    </w:pPr>
    <w:rPr>
      <w:rFonts w:cs="Arial"/>
      <w:b/>
      <w:b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styleId="Appeldenotedefin">
    <w:name w:val="endnote reference"/>
    <w:uiPriority w:val="99"/>
    <w:semiHidden/>
    <w:rPr>
      <w:sz w:val="20"/>
      <w:szCs w:val="20"/>
      <w:vertAlign w:val="superscript"/>
    </w:rPr>
  </w:style>
  <w:style w:type="paragraph" w:styleId="TM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Textedebulles">
    <w:name w:val="Balloon Text"/>
    <w:basedOn w:val="Normal"/>
    <w:link w:val="TextedebullesC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link w:val="Titre1"/>
    <w:uiPriority w:val="9"/>
    <w:rsid w:val="00F778B4"/>
    <w:rPr>
      <w:rFonts w:ascii="Arial" w:hAnsi="Arial"/>
      <w:b/>
      <w:bCs/>
      <w:lang w:val="fr-FR" w:eastAsia="fr-CH"/>
    </w:rPr>
  </w:style>
  <w:style w:type="character" w:customStyle="1" w:styleId="NotedebasdepageCar">
    <w:name w:val="Note de bas de page Car"/>
    <w:link w:val="Notedebasdepage"/>
    <w:uiPriority w:val="99"/>
    <w:semiHidden/>
    <w:locked/>
    <w:rsid w:val="00F778B4"/>
    <w:rPr>
      <w:rFonts w:ascii="Arial" w:hAnsi="Arial"/>
      <w:sz w:val="18"/>
      <w:szCs w:val="18"/>
      <w:lang w:val="fr-FR" w:eastAsia="fr-CH"/>
    </w:rPr>
  </w:style>
  <w:style w:type="character" w:customStyle="1" w:styleId="En-tteCar">
    <w:name w:val="En-tête Car"/>
    <w:link w:val="En-tte"/>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Numrodepage">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Retraitcorpsdetexte">
    <w:name w:val="Body Text Indent"/>
    <w:basedOn w:val="Normal"/>
    <w:link w:val="RetraitcorpsdetexteC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RetraitcorpsdetexteCar">
    <w:name w:val="Retrait corps de texte Car"/>
    <w:basedOn w:val="Policepardfaut"/>
    <w:link w:val="Retraitcorpsdetexte"/>
    <w:uiPriority w:val="99"/>
    <w:rsid w:val="00F778B4"/>
    <w:rPr>
      <w:rFonts w:ascii="Bookman Old Style" w:eastAsia="SimSun" w:hAnsi="Bookman Old Style"/>
      <w:lang w:val="fr-FR" w:eastAsia="fr-CH"/>
    </w:rPr>
  </w:style>
  <w:style w:type="paragraph" w:styleId="Retraitcorpsdetexte2">
    <w:name w:val="Body Text Indent 2"/>
    <w:basedOn w:val="Normal"/>
    <w:link w:val="Retraitcorpsdetexte2Car"/>
    <w:uiPriority w:val="99"/>
    <w:rsid w:val="00F778B4"/>
    <w:pPr>
      <w:spacing w:line="240" w:lineRule="auto"/>
      <w:ind w:left="2835" w:hanging="2835"/>
      <w:jc w:val="both"/>
    </w:pPr>
    <w:rPr>
      <w:rFonts w:ascii="Bookman Old Style" w:eastAsia="SimSun" w:hAnsi="Bookman Old Style"/>
    </w:rPr>
  </w:style>
  <w:style w:type="character" w:customStyle="1" w:styleId="Retraitcorpsdetexte2Car">
    <w:name w:val="Retrait corps de texte 2 Car"/>
    <w:basedOn w:val="Policepardfaut"/>
    <w:link w:val="Retraitcorpsdetexte2"/>
    <w:uiPriority w:val="99"/>
    <w:rsid w:val="00F778B4"/>
    <w:rPr>
      <w:rFonts w:ascii="Bookman Old Style" w:eastAsia="SimSun" w:hAnsi="Bookman Old Style"/>
      <w:lang w:val="fr-FR" w:eastAsia="fr-CH"/>
    </w:rPr>
  </w:style>
  <w:style w:type="paragraph" w:styleId="Retraitcorpsdetexte3">
    <w:name w:val="Body Text Indent 3"/>
    <w:basedOn w:val="Normal"/>
    <w:link w:val="Retraitcorpsdetexte3Car"/>
    <w:uiPriority w:val="99"/>
    <w:rsid w:val="00F778B4"/>
    <w:pPr>
      <w:spacing w:line="240" w:lineRule="auto"/>
      <w:ind w:left="567" w:hanging="567"/>
      <w:jc w:val="both"/>
    </w:pPr>
    <w:rPr>
      <w:rFonts w:ascii="Bookman Old Style" w:eastAsia="SimSun" w:hAnsi="Bookman Old Style"/>
    </w:rPr>
  </w:style>
  <w:style w:type="character" w:customStyle="1" w:styleId="Retraitcorpsdetexte3Car">
    <w:name w:val="Retrait corps de texte 3 Car"/>
    <w:basedOn w:val="Policepardfaut"/>
    <w:link w:val="Retraitcorpsdetexte3"/>
    <w:uiPriority w:val="99"/>
    <w:rsid w:val="00F778B4"/>
    <w:rPr>
      <w:rFonts w:ascii="Bookman Old Style" w:eastAsia="SimSun" w:hAnsi="Bookman Old Style"/>
      <w:lang w:val="fr-FR" w:eastAsia="fr-CH"/>
    </w:rPr>
  </w:style>
  <w:style w:type="character" w:customStyle="1" w:styleId="Titre2Car">
    <w:name w:val="Titre 2 Car"/>
    <w:link w:val="Titre2"/>
    <w:uiPriority w:val="9"/>
    <w:rsid w:val="00593FDA"/>
    <w:rPr>
      <w:rFonts w:ascii="Arial" w:hAnsi="Arial"/>
      <w:i/>
      <w:iCs/>
      <w:lang w:val="fr-FR" w:eastAsia="fr-CH"/>
    </w:rPr>
  </w:style>
  <w:style w:type="character" w:customStyle="1" w:styleId="Titre3Car">
    <w:name w:val="Titre 3 Car"/>
    <w:link w:val="Titre3"/>
    <w:uiPriority w:val="9"/>
    <w:rsid w:val="00593FDA"/>
    <w:rPr>
      <w:rFonts w:ascii="Arial" w:hAnsi="Arial"/>
      <w:lang w:val="fr-FR" w:eastAsia="fr-CH"/>
    </w:rPr>
  </w:style>
  <w:style w:type="character" w:customStyle="1" w:styleId="Titre4Car">
    <w:name w:val="Titre 4 Car"/>
    <w:link w:val="Titre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PieddepageCar">
    <w:name w:val="Pied de page Car"/>
    <w:link w:val="Pieddepage"/>
    <w:uiPriority w:val="99"/>
    <w:rsid w:val="00593FDA"/>
    <w:rPr>
      <w:rFonts w:ascii="Arial" w:hAnsi="Arial"/>
      <w:lang w:val="fr-FR" w:eastAsia="fr-CH"/>
    </w:rPr>
  </w:style>
  <w:style w:type="character" w:customStyle="1" w:styleId="NotedefinCar">
    <w:name w:val="Note de fin Car"/>
    <w:link w:val="Notedefin"/>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TextedebullesCar">
    <w:name w:val="Texte de bulles Car"/>
    <w:link w:val="Textedebulles"/>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lev">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Lienhypertexte">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0">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Corpsdetexte2">
    <w:name w:val="Body Text 2"/>
    <w:basedOn w:val="Normal"/>
    <w:link w:val="Corpsdetexte2Car"/>
    <w:uiPriority w:val="99"/>
    <w:rsid w:val="00090714"/>
    <w:pPr>
      <w:spacing w:after="120" w:line="480" w:lineRule="auto"/>
    </w:pPr>
  </w:style>
  <w:style w:type="character" w:customStyle="1" w:styleId="Corpsdetexte2Car">
    <w:name w:val="Corps de texte 2 Car"/>
    <w:basedOn w:val="Policepardfaut"/>
    <w:link w:val="Corpsdetexte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Corpsdetexte">
    <w:name w:val="Body Text"/>
    <w:basedOn w:val="Normal"/>
    <w:link w:val="CorpsdetexteCar"/>
    <w:rsid w:val="00EF1C3B"/>
    <w:pPr>
      <w:spacing w:after="120"/>
    </w:pPr>
  </w:style>
  <w:style w:type="character" w:customStyle="1" w:styleId="CorpsdetexteCar">
    <w:name w:val="Corps de texte Car"/>
    <w:basedOn w:val="Policepardfaut"/>
    <w:link w:val="Corpsdetexte"/>
    <w:rsid w:val="00EF1C3B"/>
    <w:rPr>
      <w:rFonts w:ascii="Arial" w:hAnsi="Arial"/>
      <w:lang w:val="fr-FR" w:eastAsia="fr-CH"/>
    </w:rPr>
  </w:style>
  <w:style w:type="character" w:customStyle="1" w:styleId="Titre7Car">
    <w:name w:val="Titre 7 Car"/>
    <w:basedOn w:val="Policepardfaut"/>
    <w:link w:val="Titre7"/>
    <w:rsid w:val="00EF1C3B"/>
    <w:rPr>
      <w:rFonts w:ascii="Times New Roman" w:hAnsi="Times New Roman"/>
      <w:sz w:val="24"/>
      <w:szCs w:val="24"/>
      <w:lang w:val="en-GB" w:eastAsia="fr-FR"/>
    </w:rPr>
  </w:style>
  <w:style w:type="character" w:customStyle="1" w:styleId="Titre9Car">
    <w:name w:val="Titre 9 Car"/>
    <w:basedOn w:val="Policepardfaut"/>
    <w:link w:val="Titre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 w:type="paragraph" w:styleId="Paragraphedeliste">
    <w:name w:val="List Paragraph"/>
    <w:basedOn w:val="Normal"/>
    <w:uiPriority w:val="34"/>
    <w:qFormat/>
    <w:rsid w:val="005D345B"/>
    <w:pPr>
      <w:ind w:left="720"/>
      <w:contextualSpacing/>
    </w:pPr>
  </w:style>
  <w:style w:type="table" w:styleId="Grilledutableau">
    <w:name w:val="Table Grid"/>
    <w:basedOn w:val="TableauNormal"/>
    <w:rsid w:val="003F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034">
      <w:bodyDiv w:val="1"/>
      <w:marLeft w:val="0"/>
      <w:marRight w:val="0"/>
      <w:marTop w:val="0"/>
      <w:marBottom w:val="0"/>
      <w:divBdr>
        <w:top w:val="none" w:sz="0" w:space="0" w:color="auto"/>
        <w:left w:val="none" w:sz="0" w:space="0" w:color="auto"/>
        <w:bottom w:val="none" w:sz="0" w:space="0" w:color="auto"/>
        <w:right w:val="none" w:sz="0" w:space="0" w:color="auto"/>
      </w:divBdr>
    </w:div>
    <w:div w:id="176426345">
      <w:bodyDiv w:val="1"/>
      <w:marLeft w:val="0"/>
      <w:marRight w:val="0"/>
      <w:marTop w:val="0"/>
      <w:marBottom w:val="0"/>
      <w:divBdr>
        <w:top w:val="none" w:sz="0" w:space="0" w:color="auto"/>
        <w:left w:val="none" w:sz="0" w:space="0" w:color="auto"/>
        <w:bottom w:val="none" w:sz="0" w:space="0" w:color="auto"/>
        <w:right w:val="none" w:sz="0" w:space="0" w:color="auto"/>
      </w:divBdr>
    </w:div>
    <w:div w:id="1460033551">
      <w:bodyDiv w:val="1"/>
      <w:marLeft w:val="0"/>
      <w:marRight w:val="0"/>
      <w:marTop w:val="0"/>
      <w:marBottom w:val="0"/>
      <w:divBdr>
        <w:top w:val="none" w:sz="0" w:space="0" w:color="auto"/>
        <w:left w:val="none" w:sz="0" w:space="0" w:color="auto"/>
        <w:bottom w:val="none" w:sz="0" w:space="0" w:color="auto"/>
        <w:right w:val="none" w:sz="0" w:space="0" w:color="auto"/>
      </w:divBdr>
    </w:div>
    <w:div w:id="15744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PEGASE-7-546729</_dlc_DocId>
    <_dlc_DocIdUrl xmlns="b4ec4095-9810-4e60-b964-3161185fe897">
      <Url>https://pegase.upu.int/_layouts/DocIdRedir.aspx?ID=PEGASE-7-546729</Url>
      <Description>PEGASE-7-546729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D438-776C-4A41-AD15-D590BDEC8F63}">
  <ds:schemaRefs>
    <ds:schemaRef ds:uri="http://schemas.microsoft.com/sharepoint/v3/contenttype/forms"/>
  </ds:schemaRefs>
</ds:datastoreItem>
</file>

<file path=customXml/itemProps2.xml><?xml version="1.0" encoding="utf-8"?>
<ds:datastoreItem xmlns:ds="http://schemas.openxmlformats.org/officeDocument/2006/customXml" ds:itemID="{EE6F69D3-406D-44A3-9CAD-8A840806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04B1E-8E0F-43A7-B90B-52F7060364F2}">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4ec4095-9810-4e60-b964-3161185fe897"/>
    <ds:schemaRef ds:uri="http://www.w3.org/XML/1998/namespace"/>
  </ds:schemaRefs>
</ds:datastoreItem>
</file>

<file path=customXml/itemProps4.xml><?xml version="1.0" encoding="utf-8"?>
<ds:datastoreItem xmlns:ds="http://schemas.openxmlformats.org/officeDocument/2006/customXml" ds:itemID="{9DDF3E4B-0D8F-4BE1-BF47-12A78537C205}">
  <ds:schemaRefs>
    <ds:schemaRef ds:uri="http://schemas.microsoft.com/sharepoint/events"/>
  </ds:schemaRefs>
</ds:datastoreItem>
</file>

<file path=customXml/itemProps5.xml><?xml version="1.0" encoding="utf-8"?>
<ds:datastoreItem xmlns:ds="http://schemas.openxmlformats.org/officeDocument/2006/customXml" ds:itemID="{B97AB8D0-9B31-4A39-B4E9-014579EF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1900</Words>
  <Characters>10684</Characters>
  <Application>Microsoft Office Word</Application>
  <DocSecurity>4</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Gil Bez</cp:lastModifiedBy>
  <cp:revision>2</cp:revision>
  <cp:lastPrinted>2015-10-16T12:19:00Z</cp:lastPrinted>
  <dcterms:created xsi:type="dcterms:W3CDTF">2018-01-30T16:05:00Z</dcterms:created>
  <dcterms:modified xsi:type="dcterms:W3CDTF">2018-01-30T16:05:00Z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04e9a759-653a-45a1-852d-df02877b8e07</vt:lpwstr>
  </property>
</Properties>
</file>