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72" w:rsidRPr="006925AC" w:rsidRDefault="00F8334A" w:rsidP="00F8334A">
      <w:pPr>
        <w:rPr>
          <w:b/>
          <w:bCs/>
          <w:lang w:val="pt-BR"/>
        </w:rPr>
      </w:pPr>
      <w:r w:rsidRPr="006925AC">
        <w:rPr>
          <w:b/>
          <w:bCs/>
          <w:lang w:val="pt-BR"/>
        </w:rPr>
        <w:t>Entidade</w:t>
      </w:r>
      <w:r w:rsidR="00070972" w:rsidRPr="006925AC">
        <w:rPr>
          <w:b/>
          <w:bCs/>
          <w:lang w:val="pt-BR"/>
        </w:rPr>
        <w:t xml:space="preserve">(s) </w:t>
      </w:r>
      <w:r w:rsidRPr="006925AC">
        <w:rPr>
          <w:b/>
          <w:bCs/>
          <w:lang w:val="pt-BR"/>
        </w:rPr>
        <w:t>encarregada</w:t>
      </w:r>
      <w:r w:rsidR="00070972" w:rsidRPr="006925AC">
        <w:rPr>
          <w:b/>
          <w:bCs/>
          <w:lang w:val="pt-BR"/>
        </w:rPr>
        <w:t xml:space="preserve">(s) de </w:t>
      </w:r>
      <w:r w:rsidRPr="006925AC">
        <w:rPr>
          <w:b/>
          <w:bCs/>
          <w:lang w:val="pt-BR"/>
        </w:rPr>
        <w:t>cumprir as obrigações decorrentes dos</w:t>
      </w:r>
      <w:r w:rsidR="00070972" w:rsidRPr="006925AC">
        <w:rPr>
          <w:b/>
          <w:bCs/>
          <w:lang w:val="pt-BR"/>
        </w:rPr>
        <w:t xml:space="preserve"> A</w:t>
      </w:r>
      <w:r w:rsidRPr="006925AC">
        <w:rPr>
          <w:b/>
          <w:bCs/>
          <w:lang w:val="pt-BR"/>
        </w:rPr>
        <w:t>tos da União</w:t>
      </w:r>
    </w:p>
    <w:p w:rsidR="00070972" w:rsidRPr="006925AC" w:rsidRDefault="00070972" w:rsidP="00070972">
      <w:pPr>
        <w:rPr>
          <w:lang w:val="pt-BR"/>
        </w:rPr>
      </w:pPr>
    </w:p>
    <w:p w:rsidR="00070972" w:rsidRPr="006925AC" w:rsidRDefault="00070972" w:rsidP="00F8334A">
      <w:pPr>
        <w:jc w:val="both"/>
        <w:rPr>
          <w:lang w:val="pt-BR"/>
        </w:rPr>
      </w:pPr>
      <w:r w:rsidRPr="006925AC">
        <w:rPr>
          <w:lang w:val="pt-BR"/>
        </w:rPr>
        <w:t>A</w:t>
      </w:r>
      <w:r w:rsidRPr="006925AC">
        <w:rPr>
          <w:w w:val="70"/>
          <w:lang w:val="pt-BR"/>
        </w:rPr>
        <w:t xml:space="preserve"> </w:t>
      </w:r>
      <w:r w:rsidR="00F8334A" w:rsidRPr="006925AC">
        <w:rPr>
          <w:lang w:val="pt-BR"/>
        </w:rPr>
        <w:t>enviar à</w:t>
      </w:r>
      <w:r w:rsidRPr="006925AC">
        <w:rPr>
          <w:w w:val="70"/>
          <w:lang w:val="pt-BR"/>
        </w:rPr>
        <w:t xml:space="preserve"> </w:t>
      </w:r>
      <w:r w:rsidR="00F8334A" w:rsidRPr="006925AC">
        <w:rPr>
          <w:rFonts w:cs="Arial"/>
          <w:lang w:val="pt-BR"/>
        </w:rPr>
        <w:t xml:space="preserve">Secretaria Internacional em um prazo </w:t>
      </w:r>
      <w:r w:rsidRPr="006925AC">
        <w:rPr>
          <w:bCs/>
          <w:lang w:val="pt-BR"/>
        </w:rPr>
        <w:t>de</w:t>
      </w:r>
      <w:r w:rsidRPr="006925AC">
        <w:rPr>
          <w:bCs/>
          <w:w w:val="70"/>
          <w:lang w:val="pt-BR"/>
        </w:rPr>
        <w:t xml:space="preserve"> </w:t>
      </w:r>
      <w:r w:rsidR="00F8334A" w:rsidRPr="006925AC">
        <w:rPr>
          <w:bCs/>
          <w:lang w:val="pt-BR"/>
        </w:rPr>
        <w:t>seis</w:t>
      </w:r>
      <w:r w:rsidRPr="006925AC">
        <w:rPr>
          <w:bCs/>
          <w:w w:val="70"/>
          <w:lang w:val="pt-BR"/>
        </w:rPr>
        <w:t xml:space="preserve"> </w:t>
      </w:r>
      <w:r w:rsidR="00F8334A" w:rsidRPr="006925AC">
        <w:rPr>
          <w:bCs/>
          <w:lang w:val="pt-BR"/>
        </w:rPr>
        <w:t>meses</w:t>
      </w:r>
      <w:r w:rsidRPr="006925AC">
        <w:rPr>
          <w:bCs/>
          <w:w w:val="70"/>
          <w:lang w:val="pt-BR"/>
        </w:rPr>
        <w:t xml:space="preserve"> </w:t>
      </w:r>
      <w:r w:rsidR="00F8334A" w:rsidRPr="006925AC">
        <w:rPr>
          <w:bCs/>
          <w:lang w:val="pt-BR"/>
        </w:rPr>
        <w:t>após a data de encerramento do</w:t>
      </w:r>
      <w:r w:rsidRPr="006925AC">
        <w:rPr>
          <w:bCs/>
          <w:w w:val="70"/>
          <w:lang w:val="pt-BR"/>
        </w:rPr>
        <w:t xml:space="preserve"> </w:t>
      </w:r>
      <w:r w:rsidR="00F8334A" w:rsidRPr="006925AC">
        <w:rPr>
          <w:bCs/>
          <w:lang w:val="pt-BR"/>
        </w:rPr>
        <w:t xml:space="preserve">Congresso de </w:t>
      </w:r>
      <w:r w:rsidRPr="006925AC">
        <w:rPr>
          <w:bCs/>
          <w:lang w:val="pt-BR"/>
        </w:rPr>
        <w:t xml:space="preserve">Istanbul 2016, </w:t>
      </w:r>
      <w:r w:rsidR="00F8334A" w:rsidRPr="006925AC">
        <w:rPr>
          <w:b/>
          <w:lang w:val="pt-BR"/>
        </w:rPr>
        <w:t>ma</w:t>
      </w:r>
      <w:r w:rsidRPr="006925AC">
        <w:rPr>
          <w:b/>
          <w:lang w:val="pt-BR"/>
        </w:rPr>
        <w:t xml:space="preserve">s </w:t>
      </w:r>
      <w:r w:rsidR="00F8334A" w:rsidRPr="006925AC">
        <w:rPr>
          <w:b/>
          <w:lang w:val="pt-BR"/>
        </w:rPr>
        <w:t>até</w:t>
      </w:r>
      <w:r w:rsidRPr="006925AC">
        <w:rPr>
          <w:b/>
          <w:lang w:val="pt-BR"/>
        </w:rPr>
        <w:t xml:space="preserve"> 7 </w:t>
      </w:r>
      <w:r w:rsidR="00F8334A" w:rsidRPr="006925AC">
        <w:rPr>
          <w:b/>
          <w:lang w:val="pt-BR"/>
        </w:rPr>
        <w:t>de abril de</w:t>
      </w:r>
      <w:r w:rsidRPr="006925AC">
        <w:rPr>
          <w:b/>
          <w:lang w:val="pt-BR"/>
        </w:rPr>
        <w:t xml:space="preserve"> 2017</w:t>
      </w:r>
      <w:r w:rsidRPr="006925AC">
        <w:rPr>
          <w:lang w:val="pt-BR"/>
        </w:rPr>
        <w:t>.</w:t>
      </w:r>
    </w:p>
    <w:p w:rsidR="00070972" w:rsidRPr="006925AC" w:rsidRDefault="00070972" w:rsidP="00070972">
      <w:pPr>
        <w:jc w:val="both"/>
        <w:rPr>
          <w:lang w:val="pt-BR"/>
        </w:rPr>
      </w:pPr>
    </w:p>
    <w:p w:rsidR="00070972" w:rsidRPr="006925AC" w:rsidRDefault="00F8334A" w:rsidP="00EB5364">
      <w:pPr>
        <w:jc w:val="both"/>
        <w:rPr>
          <w:lang w:val="pt-BR"/>
        </w:rPr>
      </w:pPr>
      <w:r w:rsidRPr="006925AC">
        <w:rPr>
          <w:rFonts w:cs="Arial"/>
          <w:lang w:val="pt-BR"/>
        </w:rPr>
        <w:t>Entre dois Congressos</w:t>
      </w:r>
      <w:r w:rsidR="00070972" w:rsidRPr="006925AC">
        <w:rPr>
          <w:lang w:val="pt-BR"/>
        </w:rPr>
        <w:t xml:space="preserve">, </w:t>
      </w:r>
      <w:r w:rsidRPr="006925AC">
        <w:rPr>
          <w:rFonts w:cs="Arial"/>
          <w:lang w:val="pt-BR"/>
        </w:rPr>
        <w:t xml:space="preserve">qualquer alteração referente aos órgãos governamentais </w:t>
      </w:r>
      <w:r w:rsidRPr="006925AC">
        <w:rPr>
          <w:lang w:val="pt-BR"/>
        </w:rPr>
        <w:t>e ao</w:t>
      </w:r>
      <w:r w:rsidR="00070972" w:rsidRPr="006925AC">
        <w:rPr>
          <w:lang w:val="pt-BR"/>
        </w:rPr>
        <w:t xml:space="preserve">s </w:t>
      </w:r>
      <w:r w:rsidRPr="006925AC">
        <w:rPr>
          <w:rFonts w:cs="Arial"/>
          <w:lang w:val="pt-BR"/>
        </w:rPr>
        <w:t>operadores designados oficialmente deve ser notificada à Secretaria Internacional o mais rapidamente possível</w:t>
      </w:r>
      <w:r w:rsidR="00070972" w:rsidRPr="006925AC">
        <w:rPr>
          <w:lang w:val="pt-BR"/>
        </w:rPr>
        <w:t xml:space="preserve">. </w:t>
      </w:r>
      <w:r w:rsidRPr="006925AC">
        <w:rPr>
          <w:lang w:val="pt-BR"/>
        </w:rPr>
        <w:t xml:space="preserve">Os </w:t>
      </w:r>
      <w:r w:rsidRPr="006925AC">
        <w:rPr>
          <w:rFonts w:cs="Arial"/>
          <w:lang w:val="pt-BR"/>
        </w:rPr>
        <w:t xml:space="preserve">operadores recentemente designados </w:t>
      </w:r>
      <w:r w:rsidRPr="006925AC">
        <w:rPr>
          <w:lang w:val="pt-BR"/>
        </w:rPr>
        <w:t>devem fornecer todas a</w:t>
      </w:r>
      <w:r w:rsidR="00070972" w:rsidRPr="006925AC">
        <w:rPr>
          <w:lang w:val="pt-BR"/>
        </w:rPr>
        <w:t>s informa</w:t>
      </w:r>
      <w:r w:rsidRPr="006925AC">
        <w:rPr>
          <w:lang w:val="pt-BR"/>
        </w:rPr>
        <w:t xml:space="preserve">ções operacionais necessárias sobre os serviços oferecidos a título dos Atos da União </w:t>
      </w:r>
      <w:r w:rsidRPr="006925AC">
        <w:rPr>
          <w:rFonts w:cs="Arial"/>
          <w:lang w:val="pt-BR"/>
        </w:rPr>
        <w:t>o mais rapidamente possível</w:t>
      </w:r>
      <w:r w:rsidRPr="006925AC">
        <w:rPr>
          <w:lang w:val="pt-BR"/>
        </w:rPr>
        <w:t>, ma</w:t>
      </w:r>
      <w:r w:rsidR="00070972" w:rsidRPr="006925AC">
        <w:rPr>
          <w:lang w:val="pt-BR"/>
        </w:rPr>
        <w:t xml:space="preserve">s </w:t>
      </w:r>
      <w:r w:rsidRPr="006925AC">
        <w:rPr>
          <w:lang w:val="pt-BR"/>
        </w:rPr>
        <w:t>até dois meses</w:t>
      </w:r>
      <w:r w:rsidR="00070972" w:rsidRPr="006925AC">
        <w:rPr>
          <w:lang w:val="pt-BR"/>
        </w:rPr>
        <w:t xml:space="preserve"> </w:t>
      </w:r>
      <w:r w:rsidRPr="006925AC">
        <w:rPr>
          <w:szCs w:val="24"/>
          <w:lang w:val="pt-BR"/>
        </w:rPr>
        <w:t xml:space="preserve">antes </w:t>
      </w:r>
      <w:r w:rsidRPr="006925AC">
        <w:rPr>
          <w:lang w:val="pt-BR"/>
        </w:rPr>
        <w:t>do início das operações postais</w:t>
      </w:r>
      <w:r w:rsidR="00EB5364">
        <w:rPr>
          <w:lang w:val="pt-BR"/>
        </w:rPr>
        <w:t>.</w:t>
      </w:r>
    </w:p>
    <w:p w:rsidR="00070972" w:rsidRPr="006925AC" w:rsidRDefault="00070972" w:rsidP="00070972">
      <w:pPr>
        <w:jc w:val="both"/>
        <w:rPr>
          <w:lang w:val="pt-BR"/>
        </w:rPr>
      </w:pPr>
    </w:p>
    <w:p w:rsidR="00070972" w:rsidRPr="006925AC" w:rsidRDefault="00070972" w:rsidP="00893315">
      <w:pPr>
        <w:jc w:val="both"/>
        <w:rPr>
          <w:lang w:val="pt-BR"/>
        </w:rPr>
      </w:pPr>
      <w:r w:rsidRPr="006925AC">
        <w:rPr>
          <w:lang w:val="pt-BR"/>
        </w:rPr>
        <w:t>Pe</w:t>
      </w:r>
      <w:r w:rsidR="00F8334A" w:rsidRPr="006925AC">
        <w:rPr>
          <w:lang w:val="pt-BR"/>
        </w:rPr>
        <w:t>ssoa de contato para qualquer informaç</w:t>
      </w:r>
      <w:r w:rsidR="00893315">
        <w:rPr>
          <w:lang w:val="pt-BR"/>
        </w:rPr>
        <w:t>ão</w:t>
      </w:r>
      <w:r w:rsidR="00F8334A" w:rsidRPr="006925AC">
        <w:rPr>
          <w:lang w:val="pt-BR"/>
        </w:rPr>
        <w:t xml:space="preserve"> e para a devolução da ficha preenchida</w:t>
      </w:r>
      <w:r w:rsidRPr="006925AC">
        <w:rPr>
          <w:rStyle w:val="Appelnotedebasdep"/>
          <w:lang w:val="pt-BR"/>
        </w:rPr>
        <w:footnoteReference w:id="2"/>
      </w:r>
      <w:r w:rsidRPr="006925AC">
        <w:rPr>
          <w:lang w:val="pt-BR"/>
        </w:rPr>
        <w:t>:</w:t>
      </w:r>
    </w:p>
    <w:p w:rsidR="00070972" w:rsidRPr="00EB5364" w:rsidRDefault="00070972" w:rsidP="00070972">
      <w:pPr>
        <w:spacing w:before="120"/>
        <w:jc w:val="both"/>
        <w:rPr>
          <w:lang w:val="fr-CH"/>
        </w:rPr>
      </w:pPr>
      <w:r w:rsidRPr="00EB5364">
        <w:rPr>
          <w:lang w:val="fr-CH"/>
        </w:rPr>
        <w:t>Susan Alexander</w:t>
      </w:r>
    </w:p>
    <w:p w:rsidR="00070972" w:rsidRPr="00EB5364" w:rsidRDefault="00070972" w:rsidP="00070972">
      <w:pPr>
        <w:jc w:val="both"/>
        <w:rPr>
          <w:lang w:val="fr-CH"/>
        </w:rPr>
      </w:pPr>
      <w:r w:rsidRPr="00EB5364">
        <w:rPr>
          <w:lang w:val="fr-CH"/>
        </w:rPr>
        <w:t>Direction des affaires réglementaires, économiques et des marchés</w:t>
      </w:r>
    </w:p>
    <w:p w:rsidR="00070972" w:rsidRPr="00EB5364" w:rsidRDefault="00070972" w:rsidP="00070972">
      <w:pPr>
        <w:jc w:val="both"/>
        <w:rPr>
          <w:lang w:val="fr-CH"/>
        </w:rPr>
      </w:pPr>
      <w:r w:rsidRPr="00EB5364">
        <w:rPr>
          <w:lang w:val="fr-CH"/>
        </w:rPr>
        <w:t>Union postale universelle</w:t>
      </w:r>
    </w:p>
    <w:p w:rsidR="00070972" w:rsidRPr="00EB5364" w:rsidRDefault="00070972" w:rsidP="00070972">
      <w:pPr>
        <w:jc w:val="both"/>
        <w:rPr>
          <w:lang w:val="fr-CH"/>
        </w:rPr>
      </w:pPr>
      <w:r w:rsidRPr="00EB5364">
        <w:rPr>
          <w:lang w:val="fr-CH"/>
        </w:rPr>
        <w:t>Case postale 312</w:t>
      </w:r>
    </w:p>
    <w:p w:rsidR="00070972" w:rsidRPr="00EB5364" w:rsidRDefault="00070972" w:rsidP="00070972">
      <w:pPr>
        <w:jc w:val="both"/>
        <w:rPr>
          <w:lang w:val="fr-CH"/>
        </w:rPr>
      </w:pPr>
      <w:r w:rsidRPr="00EB5364">
        <w:rPr>
          <w:lang w:val="fr-CH"/>
        </w:rPr>
        <w:t>3000 BERNE 15</w:t>
      </w:r>
    </w:p>
    <w:p w:rsidR="00070972" w:rsidRPr="00EB5364" w:rsidRDefault="00070972" w:rsidP="00070972">
      <w:pPr>
        <w:jc w:val="both"/>
        <w:rPr>
          <w:lang w:val="fr-CH"/>
        </w:rPr>
      </w:pPr>
      <w:r w:rsidRPr="00EB5364">
        <w:rPr>
          <w:lang w:val="fr-CH"/>
        </w:rPr>
        <w:t>SUISSE</w:t>
      </w:r>
    </w:p>
    <w:p w:rsidR="00070972" w:rsidRPr="006925AC" w:rsidRDefault="00070972" w:rsidP="00F8334A">
      <w:pPr>
        <w:tabs>
          <w:tab w:val="left" w:pos="851"/>
        </w:tabs>
        <w:spacing w:before="120"/>
        <w:jc w:val="both"/>
        <w:rPr>
          <w:lang w:val="pt-BR"/>
        </w:rPr>
      </w:pPr>
      <w:r w:rsidRPr="006925AC">
        <w:rPr>
          <w:lang w:val="pt-BR"/>
        </w:rPr>
        <w:t>T</w:t>
      </w:r>
      <w:r w:rsidR="00F8334A" w:rsidRPr="006925AC">
        <w:rPr>
          <w:lang w:val="pt-BR"/>
        </w:rPr>
        <w:t>elef</w:t>
      </w:r>
      <w:r w:rsidRPr="006925AC">
        <w:rPr>
          <w:lang w:val="pt-BR"/>
        </w:rPr>
        <w:t>one: (+41 31) 350 33 38</w:t>
      </w:r>
    </w:p>
    <w:p w:rsidR="00070972" w:rsidRPr="006925AC" w:rsidRDefault="00F8334A" w:rsidP="006028AC">
      <w:pPr>
        <w:tabs>
          <w:tab w:val="left" w:pos="851"/>
        </w:tabs>
        <w:jc w:val="both"/>
        <w:rPr>
          <w:lang w:val="pt-BR"/>
        </w:rPr>
      </w:pPr>
      <w:r w:rsidRPr="006925AC">
        <w:rPr>
          <w:lang w:val="pt-BR"/>
        </w:rPr>
        <w:t>Fax</w:t>
      </w:r>
      <w:r w:rsidR="00070972" w:rsidRPr="006925AC">
        <w:rPr>
          <w:lang w:val="pt-BR"/>
        </w:rPr>
        <w:t>: (+41 31) 350 31 10</w:t>
      </w:r>
    </w:p>
    <w:p w:rsidR="00070972" w:rsidRPr="006925AC" w:rsidRDefault="007C0969" w:rsidP="007C0969">
      <w:pPr>
        <w:tabs>
          <w:tab w:val="left" w:pos="851"/>
        </w:tabs>
        <w:jc w:val="both"/>
        <w:rPr>
          <w:lang w:val="pt-BR"/>
        </w:rPr>
      </w:pPr>
      <w:r w:rsidRPr="006925AC">
        <w:rPr>
          <w:lang w:val="pt-BR"/>
        </w:rPr>
        <w:t>Endereço eletrônico</w:t>
      </w:r>
      <w:r w:rsidR="00070972" w:rsidRPr="006925AC">
        <w:rPr>
          <w:lang w:val="pt-BR"/>
        </w:rPr>
        <w:t xml:space="preserve">: </w:t>
      </w:r>
      <w:hyperlink r:id="rId12" w:history="1">
        <w:r w:rsidR="00070972" w:rsidRPr="006925AC">
          <w:rPr>
            <w:rStyle w:val="Lienhypertexte"/>
            <w:lang w:val="pt-BR"/>
          </w:rPr>
          <w:t>susan.alexander@upu.int</w:t>
        </w:r>
      </w:hyperlink>
    </w:p>
    <w:p w:rsidR="00070972" w:rsidRPr="006925AC" w:rsidRDefault="00070972" w:rsidP="00070972">
      <w:pPr>
        <w:rPr>
          <w:lang w:val="pt-BR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159"/>
        <w:gridCol w:w="1701"/>
      </w:tblGrid>
      <w:tr w:rsidR="0019234B" w:rsidRPr="006925AC" w:rsidTr="005B5D4F">
        <w:trPr>
          <w:cantSplit/>
        </w:trPr>
        <w:tc>
          <w:tcPr>
            <w:tcW w:w="9719" w:type="dxa"/>
            <w:gridSpan w:val="3"/>
            <w:tcBorders>
              <w:bottom w:val="single" w:sz="4" w:space="0" w:color="auto"/>
            </w:tcBorders>
          </w:tcPr>
          <w:p w:rsidR="0019234B" w:rsidRPr="006925AC" w:rsidRDefault="00F8334A" w:rsidP="005B5D4F">
            <w:pPr>
              <w:pStyle w:val="Textedebase"/>
              <w:spacing w:before="40" w:line="240" w:lineRule="auto"/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rFonts w:cs="Arial"/>
                <w:sz w:val="16"/>
                <w:szCs w:val="16"/>
                <w:lang w:val="pt-BR"/>
              </w:rPr>
              <w:t>País-membro</w:t>
            </w:r>
          </w:p>
          <w:p w:rsidR="0019234B" w:rsidRPr="006925AC" w:rsidRDefault="0019234B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19234B" w:rsidRPr="006925AC" w:rsidRDefault="0019234B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19234B" w:rsidRPr="006925AC" w:rsidTr="005B5D4F">
        <w:trPr>
          <w:cantSplit/>
          <w:trHeight w:val="597"/>
        </w:trPr>
        <w:tc>
          <w:tcPr>
            <w:tcW w:w="8018" w:type="dxa"/>
            <w:gridSpan w:val="2"/>
            <w:tcBorders>
              <w:right w:val="nil"/>
            </w:tcBorders>
          </w:tcPr>
          <w:p w:rsidR="0019234B" w:rsidRPr="006925AC" w:rsidRDefault="0019234B" w:rsidP="00F8334A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rFonts w:cs="Arial"/>
                <w:sz w:val="16"/>
                <w:szCs w:val="16"/>
                <w:lang w:val="pt-BR"/>
              </w:rPr>
              <w:t>Nom</w:t>
            </w:r>
            <w:r w:rsidR="00F8334A" w:rsidRPr="006925AC">
              <w:rPr>
                <w:rFonts w:cs="Arial"/>
                <w:sz w:val="16"/>
                <w:szCs w:val="16"/>
                <w:lang w:val="pt-BR"/>
              </w:rPr>
              <w:t>e completo</w:t>
            </w:r>
          </w:p>
          <w:p w:rsidR="0019234B" w:rsidRPr="006925AC" w:rsidRDefault="0019234B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19234B" w:rsidRPr="006925AC" w:rsidRDefault="00047E8E" w:rsidP="007C0969">
            <w:pPr>
              <w:tabs>
                <w:tab w:val="left" w:pos="921"/>
              </w:tabs>
              <w:rPr>
                <w:rFonts w:cs="Arial"/>
                <w:sz w:val="16"/>
                <w:szCs w:val="16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9234B" w:rsidRPr="006925AC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  <w:r w:rsidR="0019234B" w:rsidRPr="006925AC">
              <w:rPr>
                <w:rFonts w:cs="Arial"/>
                <w:lang w:val="pt-BR"/>
              </w:rPr>
              <w:t xml:space="preserve"> </w:t>
            </w:r>
            <w:r w:rsidR="007C0969" w:rsidRPr="006925AC">
              <w:rPr>
                <w:rFonts w:cs="Arial"/>
                <w:sz w:val="16"/>
                <w:szCs w:val="16"/>
                <w:lang w:val="pt-BR"/>
              </w:rPr>
              <w:t>Sra.</w:t>
            </w:r>
            <w:r w:rsidR="0019234B" w:rsidRPr="006925AC">
              <w:rPr>
                <w:rFonts w:cs="Arial"/>
                <w:lang w:val="pt-BR"/>
              </w:rPr>
              <w:tab/>
            </w: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9234B" w:rsidRPr="006925AC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  <w:r w:rsidR="0019234B" w:rsidRPr="006925AC">
              <w:rPr>
                <w:rFonts w:cs="Arial"/>
                <w:lang w:val="pt-BR"/>
              </w:rPr>
              <w:t xml:space="preserve"> </w:t>
            </w:r>
            <w:r w:rsidR="007C0969" w:rsidRPr="006925AC">
              <w:rPr>
                <w:rFonts w:cs="Arial"/>
                <w:sz w:val="16"/>
                <w:szCs w:val="16"/>
                <w:lang w:val="pt-BR"/>
              </w:rPr>
              <w:t>Sr</w:t>
            </w:r>
            <w:r w:rsidR="0019234B" w:rsidRPr="006925AC">
              <w:rPr>
                <w:rFonts w:cs="Arial"/>
                <w:sz w:val="16"/>
                <w:szCs w:val="16"/>
                <w:lang w:val="pt-BR"/>
              </w:rPr>
              <w:t>.</w:t>
            </w:r>
          </w:p>
        </w:tc>
      </w:tr>
      <w:tr w:rsidR="0019234B" w:rsidRPr="006925AC" w:rsidTr="005B5D4F">
        <w:trPr>
          <w:cantSplit/>
        </w:trPr>
        <w:tc>
          <w:tcPr>
            <w:tcW w:w="9719" w:type="dxa"/>
            <w:gridSpan w:val="3"/>
          </w:tcPr>
          <w:p w:rsidR="0019234B" w:rsidRPr="006925AC" w:rsidRDefault="00F8334A" w:rsidP="0019234B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rFonts w:cs="Arial"/>
                <w:sz w:val="16"/>
                <w:szCs w:val="16"/>
                <w:lang w:val="pt-BR"/>
              </w:rPr>
              <w:t>Cargo/função</w:t>
            </w:r>
          </w:p>
          <w:p w:rsidR="0019234B" w:rsidRPr="006925AC" w:rsidRDefault="0019234B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19234B" w:rsidRPr="006925AC" w:rsidRDefault="0019234B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19234B" w:rsidRPr="006925AC" w:rsidTr="005B5D4F">
        <w:trPr>
          <w:cantSplit/>
        </w:trPr>
        <w:tc>
          <w:tcPr>
            <w:tcW w:w="9719" w:type="dxa"/>
            <w:gridSpan w:val="3"/>
          </w:tcPr>
          <w:p w:rsidR="0019234B" w:rsidRPr="006925AC" w:rsidRDefault="007C0969" w:rsidP="007C0969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rFonts w:cs="Arial"/>
                <w:sz w:val="16"/>
                <w:szCs w:val="16"/>
                <w:lang w:val="pt-BR"/>
              </w:rPr>
              <w:t>Organização</w:t>
            </w:r>
          </w:p>
          <w:p w:rsidR="0019234B" w:rsidRPr="006925AC" w:rsidRDefault="0019234B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19234B" w:rsidRPr="006925AC" w:rsidRDefault="0019234B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19234B" w:rsidRPr="006925AC" w:rsidTr="005B5D4F">
        <w:trPr>
          <w:cantSplit/>
        </w:trPr>
        <w:tc>
          <w:tcPr>
            <w:tcW w:w="9719" w:type="dxa"/>
            <w:gridSpan w:val="3"/>
          </w:tcPr>
          <w:p w:rsidR="00F8334A" w:rsidRPr="006925AC" w:rsidRDefault="00F8334A" w:rsidP="00F8334A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rFonts w:cs="Arial"/>
                <w:sz w:val="16"/>
                <w:szCs w:val="16"/>
                <w:lang w:val="pt-BR"/>
              </w:rPr>
              <w:t>Endereço</w:t>
            </w:r>
          </w:p>
          <w:p w:rsidR="0019234B" w:rsidRPr="006925AC" w:rsidRDefault="0019234B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19234B" w:rsidRPr="006925AC" w:rsidRDefault="0019234B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19234B" w:rsidRPr="006925AC" w:rsidRDefault="0019234B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19234B" w:rsidRPr="006925AC" w:rsidRDefault="0019234B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19234B" w:rsidRPr="006925AC" w:rsidRDefault="0019234B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19234B" w:rsidRPr="006925AC" w:rsidRDefault="0019234B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19234B" w:rsidRPr="006925AC" w:rsidTr="00720CD8">
        <w:trPr>
          <w:cantSplit/>
        </w:trPr>
        <w:tc>
          <w:tcPr>
            <w:tcW w:w="4859" w:type="dxa"/>
            <w:tcBorders>
              <w:bottom w:val="single" w:sz="4" w:space="0" w:color="auto"/>
            </w:tcBorders>
          </w:tcPr>
          <w:p w:rsidR="0019234B" w:rsidRPr="006925AC" w:rsidRDefault="007C0969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rFonts w:cs="Arial"/>
                <w:sz w:val="16"/>
                <w:szCs w:val="16"/>
                <w:lang w:val="pt-BR"/>
              </w:rPr>
              <w:t>Telefone</w:t>
            </w:r>
          </w:p>
          <w:p w:rsidR="0019234B" w:rsidRPr="006925AC" w:rsidRDefault="0019234B" w:rsidP="005B5D4F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  <w:lang w:val="pt-BR"/>
              </w:rPr>
            </w:pPr>
          </w:p>
          <w:p w:rsidR="0019234B" w:rsidRPr="006925AC" w:rsidRDefault="0019234B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:rsidR="0019234B" w:rsidRPr="006925AC" w:rsidRDefault="007C0969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rFonts w:cs="Arial"/>
                <w:sz w:val="16"/>
                <w:szCs w:val="16"/>
                <w:lang w:val="pt-BR"/>
              </w:rPr>
              <w:t>Fax</w:t>
            </w:r>
          </w:p>
          <w:p w:rsidR="0019234B" w:rsidRPr="006925AC" w:rsidRDefault="0019234B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19234B" w:rsidRPr="006925AC" w:rsidRDefault="0019234B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19234B" w:rsidRPr="006925AC" w:rsidTr="00720CD8">
        <w:trPr>
          <w:cantSplit/>
        </w:trPr>
        <w:tc>
          <w:tcPr>
            <w:tcW w:w="9719" w:type="dxa"/>
            <w:gridSpan w:val="3"/>
            <w:tcBorders>
              <w:bottom w:val="single" w:sz="4" w:space="0" w:color="auto"/>
            </w:tcBorders>
          </w:tcPr>
          <w:p w:rsidR="0019234B" w:rsidRPr="006925AC" w:rsidRDefault="007C0969" w:rsidP="005B5D4F">
            <w:pPr>
              <w:spacing w:before="40" w:line="240" w:lineRule="auto"/>
              <w:ind w:right="74"/>
              <w:rPr>
                <w:rFonts w:eastAsia="SimSun" w:cs="Arial"/>
                <w:sz w:val="16"/>
                <w:szCs w:val="16"/>
                <w:lang w:val="pt-BR"/>
              </w:rPr>
            </w:pPr>
            <w:r w:rsidRPr="006925AC">
              <w:rPr>
                <w:sz w:val="16"/>
                <w:szCs w:val="16"/>
                <w:lang w:val="pt-BR"/>
              </w:rPr>
              <w:t>Endereço eletrônico</w:t>
            </w:r>
          </w:p>
          <w:p w:rsidR="0019234B" w:rsidRPr="006925AC" w:rsidRDefault="0019234B" w:rsidP="005B5D4F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  <w:lang w:val="pt-BR"/>
              </w:rPr>
            </w:pPr>
          </w:p>
          <w:p w:rsidR="0019234B" w:rsidRPr="006925AC" w:rsidRDefault="0019234B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070972" w:rsidRPr="006925AC" w:rsidTr="00720CD8">
        <w:tblPrEx>
          <w:tblBorders>
            <w:top w:val="none" w:sz="0" w:space="0" w:color="auto"/>
            <w:left w:val="none" w:sz="0" w:space="0" w:color="auto"/>
            <w:bottom w:val="single" w:sz="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72" w:rsidRPr="006925AC" w:rsidRDefault="00F8334A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sz w:val="16"/>
                <w:szCs w:val="16"/>
                <w:lang w:val="pt-BR"/>
              </w:rPr>
              <w:t>Data</w:t>
            </w: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  <w:lang w:val="pt-BR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72" w:rsidRPr="006925AC" w:rsidRDefault="007C0969" w:rsidP="005B5D4F">
            <w:pPr>
              <w:spacing w:before="40" w:line="240" w:lineRule="auto"/>
              <w:ind w:right="74"/>
              <w:rPr>
                <w:rFonts w:eastAsia="SimSun" w:cs="Arial"/>
                <w:sz w:val="16"/>
                <w:szCs w:val="16"/>
                <w:lang w:val="pt-BR"/>
              </w:rPr>
            </w:pPr>
            <w:r w:rsidRPr="006925AC">
              <w:rPr>
                <w:sz w:val="16"/>
                <w:szCs w:val="16"/>
                <w:lang w:val="pt-BR"/>
              </w:rPr>
              <w:t>Assinatura</w:t>
            </w:r>
          </w:p>
        </w:tc>
      </w:tr>
    </w:tbl>
    <w:p w:rsidR="00070972" w:rsidRPr="006925AC" w:rsidRDefault="00070972" w:rsidP="00070972">
      <w:pPr>
        <w:spacing w:line="240" w:lineRule="auto"/>
        <w:rPr>
          <w:b/>
          <w:bCs/>
          <w:lang w:val="pt-BR"/>
        </w:rPr>
      </w:pPr>
    </w:p>
    <w:p w:rsidR="00070972" w:rsidRPr="006925AC" w:rsidRDefault="007C0969" w:rsidP="00070972">
      <w:pPr>
        <w:pageBreakBefore/>
        <w:rPr>
          <w:b/>
          <w:bCs/>
          <w:lang w:val="pt-BR"/>
        </w:rPr>
      </w:pPr>
      <w:r w:rsidRPr="006925AC">
        <w:rPr>
          <w:b/>
          <w:bCs/>
          <w:lang w:val="pt-BR"/>
        </w:rPr>
        <w:lastRenderedPageBreak/>
        <w:t>Entidade(s) encarregada(s) de cumprir as obrigações decorrentes dos Atos da União</w:t>
      </w:r>
    </w:p>
    <w:p w:rsidR="00070972" w:rsidRPr="006925AC" w:rsidRDefault="00070972" w:rsidP="00070972">
      <w:pPr>
        <w:rPr>
          <w:lang w:val="pt-BR"/>
        </w:rPr>
      </w:pPr>
    </w:p>
    <w:p w:rsidR="00070972" w:rsidRPr="006925AC" w:rsidRDefault="00070972" w:rsidP="007C0969">
      <w:pPr>
        <w:jc w:val="both"/>
        <w:rPr>
          <w:lang w:val="pt-BR"/>
        </w:rPr>
      </w:pPr>
      <w:r w:rsidRPr="006925AC">
        <w:rPr>
          <w:lang w:val="pt-BR"/>
        </w:rPr>
        <w:t>E</w:t>
      </w:r>
      <w:r w:rsidR="007C0969" w:rsidRPr="006925AC">
        <w:rPr>
          <w:lang w:val="pt-BR"/>
        </w:rPr>
        <w:t>m aplicação dos artigo</w:t>
      </w:r>
      <w:r w:rsidRPr="006925AC">
        <w:rPr>
          <w:lang w:val="pt-BR"/>
        </w:rPr>
        <w:t>s 2 da Conven</w:t>
      </w:r>
      <w:r w:rsidR="007C0969" w:rsidRPr="006925AC">
        <w:rPr>
          <w:lang w:val="pt-BR"/>
        </w:rPr>
        <w:t>ção Postal Universal e</w:t>
      </w:r>
      <w:r w:rsidRPr="006925AC">
        <w:rPr>
          <w:lang w:val="pt-BR"/>
        </w:rPr>
        <w:t xml:space="preserve"> 3 d</w:t>
      </w:r>
      <w:r w:rsidR="007C0969" w:rsidRPr="006925AC">
        <w:rPr>
          <w:lang w:val="pt-BR"/>
        </w:rPr>
        <w:t xml:space="preserve">o </w:t>
      </w:r>
      <w:r w:rsidR="007C0969" w:rsidRPr="006925AC">
        <w:rPr>
          <w:rFonts w:cs="Arial"/>
          <w:bCs/>
          <w:lang w:val="pt-BR"/>
        </w:rPr>
        <w:t>Acordo referente aos Serviços Postais de Pagamento</w:t>
      </w:r>
      <w:r w:rsidR="007C0969" w:rsidRPr="006925AC">
        <w:rPr>
          <w:lang w:val="pt-BR"/>
        </w:rPr>
        <w:t xml:space="preserve"> </w:t>
      </w:r>
      <w:r w:rsidRPr="006925AC">
        <w:rPr>
          <w:lang w:val="pt-BR"/>
        </w:rPr>
        <w:t>(</w:t>
      </w:r>
      <w:r w:rsidR="007C0969" w:rsidRPr="006925AC">
        <w:rPr>
          <w:lang w:val="pt-BR"/>
        </w:rPr>
        <w:t>para os Países</w:t>
      </w:r>
      <w:r w:rsidRPr="006925AC">
        <w:rPr>
          <w:lang w:val="pt-BR"/>
        </w:rPr>
        <w:t>-membr</w:t>
      </w:r>
      <w:r w:rsidR="007C0969" w:rsidRPr="006925AC">
        <w:rPr>
          <w:lang w:val="pt-BR"/>
        </w:rPr>
        <w:t>os part</w:t>
      </w:r>
      <w:r w:rsidRPr="006925AC">
        <w:rPr>
          <w:lang w:val="pt-BR"/>
        </w:rPr>
        <w:t xml:space="preserve">es </w:t>
      </w:r>
      <w:r w:rsidR="007C0969" w:rsidRPr="006925AC">
        <w:rPr>
          <w:lang w:val="pt-BR"/>
        </w:rPr>
        <w:t>a este</w:t>
      </w:r>
      <w:r w:rsidRPr="006925AC">
        <w:rPr>
          <w:lang w:val="pt-BR"/>
        </w:rPr>
        <w:t xml:space="preserve"> </w:t>
      </w:r>
      <w:r w:rsidR="007C0969" w:rsidRPr="006925AC">
        <w:rPr>
          <w:rFonts w:cs="Arial"/>
          <w:bCs/>
          <w:lang w:val="pt-BR"/>
        </w:rPr>
        <w:t>Acordo</w:t>
      </w:r>
      <w:r w:rsidRPr="006925AC">
        <w:rPr>
          <w:lang w:val="pt-BR"/>
        </w:rPr>
        <w:t xml:space="preserve">), </w:t>
      </w:r>
      <w:r w:rsidR="007C0969" w:rsidRPr="006925AC">
        <w:rPr>
          <w:lang w:val="pt-BR"/>
        </w:rPr>
        <w:t>queiram fornecer as seguintes informações</w:t>
      </w:r>
      <w:r w:rsidRPr="006925AC">
        <w:rPr>
          <w:lang w:val="pt-BR"/>
        </w:rPr>
        <w:t>:</w:t>
      </w:r>
    </w:p>
    <w:p w:rsidR="00070972" w:rsidRPr="006925AC" w:rsidRDefault="00070972" w:rsidP="00070972">
      <w:pPr>
        <w:jc w:val="both"/>
        <w:rPr>
          <w:lang w:val="pt-BR"/>
        </w:rPr>
      </w:pPr>
    </w:p>
    <w:p w:rsidR="00070972" w:rsidRPr="006925AC" w:rsidRDefault="007C0969" w:rsidP="007C0969">
      <w:pPr>
        <w:spacing w:after="120"/>
        <w:jc w:val="both"/>
        <w:rPr>
          <w:lang w:val="pt-BR"/>
        </w:rPr>
      </w:pPr>
      <w:r w:rsidRPr="006925AC">
        <w:rPr>
          <w:lang w:val="pt-BR"/>
        </w:rPr>
        <w:t>1.</w:t>
      </w:r>
      <w:r w:rsidRPr="006925AC">
        <w:rPr>
          <w:lang w:val="pt-BR"/>
        </w:rPr>
        <w:tab/>
        <w:t>Entidade governamental</w:t>
      </w:r>
      <w:r w:rsidR="00070972" w:rsidRPr="006925AC">
        <w:rPr>
          <w:lang w:val="pt-BR"/>
        </w:rPr>
        <w:t xml:space="preserve"> </w:t>
      </w:r>
      <w:r w:rsidRPr="006925AC">
        <w:rPr>
          <w:lang w:val="pt-BR"/>
        </w:rPr>
        <w:t>encarregada</w:t>
      </w:r>
      <w:r w:rsidR="00070972" w:rsidRPr="006925AC">
        <w:rPr>
          <w:lang w:val="pt-BR"/>
        </w:rPr>
        <w:t xml:space="preserve"> de supervis</w:t>
      </w:r>
      <w:r w:rsidRPr="006925AC">
        <w:rPr>
          <w:lang w:val="pt-BR"/>
        </w:rPr>
        <w:t>iona</w:t>
      </w:r>
      <w:r w:rsidR="00070972" w:rsidRPr="006925AC">
        <w:rPr>
          <w:lang w:val="pt-BR"/>
        </w:rPr>
        <w:t xml:space="preserve">r </w:t>
      </w:r>
      <w:r w:rsidRPr="006925AC">
        <w:rPr>
          <w:lang w:val="pt-BR"/>
        </w:rPr>
        <w:t>os assuntos postai</w:t>
      </w:r>
      <w:r w:rsidR="00070972" w:rsidRPr="006925AC">
        <w:rPr>
          <w:lang w:val="pt-BR"/>
        </w:rPr>
        <w:t>s: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719"/>
      </w:tblGrid>
      <w:tr w:rsidR="00070972" w:rsidRPr="006925AC" w:rsidTr="00720CD8">
        <w:trPr>
          <w:cantSplit/>
        </w:trPr>
        <w:tc>
          <w:tcPr>
            <w:tcW w:w="9719" w:type="dxa"/>
          </w:tcPr>
          <w:p w:rsidR="00070972" w:rsidRPr="006925AC" w:rsidRDefault="007C0969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sz w:val="16"/>
                <w:szCs w:val="16"/>
                <w:lang w:val="pt-BR"/>
              </w:rPr>
              <w:t>Nome</w:t>
            </w:r>
          </w:p>
          <w:p w:rsidR="00070972" w:rsidRPr="006925AC" w:rsidRDefault="00070972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070972" w:rsidRPr="006925AC" w:rsidTr="00720CD8">
        <w:trPr>
          <w:cantSplit/>
        </w:trPr>
        <w:tc>
          <w:tcPr>
            <w:tcW w:w="9719" w:type="dxa"/>
          </w:tcPr>
          <w:p w:rsidR="00070972" w:rsidRPr="006925AC" w:rsidRDefault="007C0969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sz w:val="16"/>
                <w:szCs w:val="16"/>
                <w:lang w:val="pt-BR"/>
              </w:rPr>
              <w:t>Endereço</w:t>
            </w: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</w:tbl>
    <w:p w:rsidR="00070972" w:rsidRPr="006925AC" w:rsidRDefault="00070972" w:rsidP="00070972">
      <w:pPr>
        <w:rPr>
          <w:lang w:val="pt-BR"/>
        </w:rPr>
      </w:pPr>
    </w:p>
    <w:p w:rsidR="00070972" w:rsidRPr="006925AC" w:rsidRDefault="00070972" w:rsidP="00B12534">
      <w:pPr>
        <w:spacing w:after="120"/>
        <w:jc w:val="both"/>
        <w:rPr>
          <w:lang w:val="pt-BR"/>
        </w:rPr>
      </w:pPr>
      <w:r w:rsidRPr="006925AC">
        <w:rPr>
          <w:lang w:val="pt-BR"/>
        </w:rPr>
        <w:t>2.</w:t>
      </w:r>
      <w:r w:rsidRPr="006925AC">
        <w:rPr>
          <w:lang w:val="pt-BR"/>
        </w:rPr>
        <w:tab/>
      </w:r>
      <w:r w:rsidR="007C0969" w:rsidRPr="006925AC">
        <w:rPr>
          <w:lang w:val="pt-BR"/>
        </w:rPr>
        <w:t>Operador</w:t>
      </w:r>
      <w:r w:rsidRPr="006925AC">
        <w:rPr>
          <w:lang w:val="pt-BR"/>
        </w:rPr>
        <w:t xml:space="preserve">(s) </w:t>
      </w:r>
      <w:r w:rsidR="007C0969" w:rsidRPr="006925AC">
        <w:rPr>
          <w:lang w:val="pt-BR"/>
        </w:rPr>
        <w:t>designado</w:t>
      </w:r>
      <w:r w:rsidRPr="006925AC">
        <w:rPr>
          <w:lang w:val="pt-BR"/>
        </w:rPr>
        <w:t xml:space="preserve">(s) </w:t>
      </w:r>
      <w:r w:rsidR="007C0969" w:rsidRPr="006925AC">
        <w:rPr>
          <w:rFonts w:cs="Arial"/>
          <w:lang w:val="pt-BR"/>
        </w:rPr>
        <w:t>oficialmente para assegurar a exploração do</w:t>
      </w:r>
      <w:r w:rsidRPr="006925AC">
        <w:rPr>
          <w:lang w:val="pt-BR"/>
        </w:rPr>
        <w:t xml:space="preserve">s </w:t>
      </w:r>
      <w:r w:rsidR="007C0969" w:rsidRPr="006925AC">
        <w:rPr>
          <w:lang w:val="pt-BR"/>
        </w:rPr>
        <w:t>serviço</w:t>
      </w:r>
      <w:r w:rsidRPr="006925AC">
        <w:rPr>
          <w:lang w:val="pt-BR"/>
        </w:rPr>
        <w:t xml:space="preserve">s </w:t>
      </w:r>
      <w:r w:rsidR="007C0969" w:rsidRPr="006925AC">
        <w:rPr>
          <w:lang w:val="pt-BR"/>
        </w:rPr>
        <w:t>postais e</w:t>
      </w:r>
      <w:r w:rsidRPr="006925AC">
        <w:rPr>
          <w:lang w:val="pt-BR"/>
        </w:rPr>
        <w:t xml:space="preserve"> </w:t>
      </w:r>
      <w:r w:rsidR="00B12534" w:rsidRPr="006925AC">
        <w:rPr>
          <w:lang w:val="pt-BR"/>
        </w:rPr>
        <w:t>cumprir as obrigações decorrentes dos Atos da União no</w:t>
      </w:r>
      <w:r w:rsidRPr="006925AC">
        <w:rPr>
          <w:lang w:val="pt-BR"/>
        </w:rPr>
        <w:t xml:space="preserve"> </w:t>
      </w:r>
      <w:r w:rsidR="00B12534" w:rsidRPr="006925AC">
        <w:rPr>
          <w:lang w:val="pt-BR"/>
        </w:rPr>
        <w:t>território</w:t>
      </w:r>
      <w:r w:rsidRPr="006925AC">
        <w:rPr>
          <w:lang w:val="pt-BR"/>
        </w:rPr>
        <w:t xml:space="preserve"> </w:t>
      </w:r>
      <w:r w:rsidR="00B12534" w:rsidRPr="006925AC">
        <w:rPr>
          <w:lang w:val="pt-BR"/>
        </w:rPr>
        <w:t>nacional</w:t>
      </w:r>
      <w:r w:rsidRPr="006925AC">
        <w:rPr>
          <w:lang w:val="pt-BR"/>
        </w:rPr>
        <w:t>:</w:t>
      </w:r>
    </w:p>
    <w:tbl>
      <w:tblPr>
        <w:tblW w:w="9693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31"/>
        <w:gridCol w:w="3370"/>
        <w:gridCol w:w="3092"/>
      </w:tblGrid>
      <w:tr w:rsidR="00070972" w:rsidRPr="006925AC" w:rsidTr="00720CD8">
        <w:trPr>
          <w:cantSplit/>
        </w:trPr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8AC" w:rsidRPr="006925AC" w:rsidRDefault="007C0969" w:rsidP="006028AC">
            <w:pPr>
              <w:spacing w:before="40" w:after="120"/>
              <w:ind w:right="74"/>
              <w:rPr>
                <w:rFonts w:cs="Arial"/>
                <w:lang w:val="pt-BR"/>
              </w:rPr>
            </w:pPr>
            <w:r w:rsidRPr="006925AC">
              <w:rPr>
                <w:lang w:val="pt-BR"/>
              </w:rPr>
              <w:t>Operador</w:t>
            </w:r>
            <w:r w:rsidR="00070972" w:rsidRPr="006925AC">
              <w:rPr>
                <w:lang w:val="pt-BR"/>
              </w:rPr>
              <w:t xml:space="preserve"> 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972" w:rsidRPr="006925AC" w:rsidRDefault="007C0969" w:rsidP="006028AC">
            <w:pPr>
              <w:spacing w:before="40"/>
              <w:ind w:right="74"/>
              <w:rPr>
                <w:rFonts w:cs="Arial"/>
                <w:lang w:val="pt-BR"/>
              </w:rPr>
            </w:pPr>
            <w:r w:rsidRPr="006925AC">
              <w:rPr>
                <w:lang w:val="pt-BR"/>
              </w:rPr>
              <w:t>Operador</w:t>
            </w:r>
            <w:r w:rsidR="00070972" w:rsidRPr="006925AC">
              <w:rPr>
                <w:lang w:val="pt-BR"/>
              </w:rPr>
              <w:t xml:space="preserve"> 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972" w:rsidRPr="006925AC" w:rsidRDefault="007C0969" w:rsidP="006028AC">
            <w:pPr>
              <w:spacing w:before="40"/>
              <w:ind w:right="74"/>
              <w:rPr>
                <w:rFonts w:cs="Arial"/>
                <w:lang w:val="pt-BR"/>
              </w:rPr>
            </w:pPr>
            <w:r w:rsidRPr="006925AC">
              <w:rPr>
                <w:lang w:val="pt-BR"/>
              </w:rPr>
              <w:t>Operador</w:t>
            </w:r>
            <w:r w:rsidR="00070972" w:rsidRPr="006925AC">
              <w:rPr>
                <w:lang w:val="pt-BR"/>
              </w:rPr>
              <w:t xml:space="preserve"> 3</w:t>
            </w:r>
          </w:p>
        </w:tc>
      </w:tr>
      <w:tr w:rsidR="00070972" w:rsidRPr="006925AC" w:rsidTr="00720CD8">
        <w:trPr>
          <w:cantSplit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72" w:rsidRPr="006925AC" w:rsidRDefault="00070972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sz w:val="16"/>
                <w:szCs w:val="16"/>
                <w:lang w:val="pt-BR"/>
              </w:rPr>
              <w:t>Nom</w:t>
            </w:r>
            <w:r w:rsidR="007C0969" w:rsidRPr="006925AC">
              <w:rPr>
                <w:sz w:val="16"/>
                <w:szCs w:val="16"/>
                <w:lang w:val="pt-BR"/>
              </w:rPr>
              <w:t>e</w:t>
            </w:r>
          </w:p>
          <w:p w:rsidR="00070972" w:rsidRPr="006925AC" w:rsidRDefault="00070972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72" w:rsidRPr="006925AC" w:rsidRDefault="00070972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sz w:val="16"/>
                <w:szCs w:val="16"/>
                <w:lang w:val="pt-BR"/>
              </w:rPr>
              <w:t>Nom</w:t>
            </w:r>
            <w:r w:rsidR="007C0969" w:rsidRPr="006925AC">
              <w:rPr>
                <w:sz w:val="16"/>
                <w:szCs w:val="16"/>
                <w:lang w:val="pt-BR"/>
              </w:rPr>
              <w:t>e</w:t>
            </w:r>
          </w:p>
          <w:p w:rsidR="00070972" w:rsidRPr="006925AC" w:rsidRDefault="00070972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72" w:rsidRPr="006925AC" w:rsidRDefault="00070972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sz w:val="16"/>
                <w:szCs w:val="16"/>
                <w:lang w:val="pt-BR"/>
              </w:rPr>
              <w:t>Nom</w:t>
            </w:r>
            <w:r w:rsidR="007C0969" w:rsidRPr="006925AC">
              <w:rPr>
                <w:sz w:val="16"/>
                <w:szCs w:val="16"/>
                <w:lang w:val="pt-BR"/>
              </w:rPr>
              <w:t>e</w:t>
            </w:r>
          </w:p>
          <w:p w:rsidR="00070972" w:rsidRPr="006925AC" w:rsidRDefault="00070972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070972" w:rsidRPr="006925AC" w:rsidTr="00720CD8">
        <w:trPr>
          <w:cantSplit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72" w:rsidRPr="006925AC" w:rsidRDefault="007C0969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sz w:val="16"/>
                <w:szCs w:val="16"/>
                <w:lang w:val="pt-BR"/>
              </w:rPr>
              <w:t>Endereço</w:t>
            </w: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72" w:rsidRPr="006925AC" w:rsidRDefault="007C0969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sz w:val="16"/>
                <w:szCs w:val="16"/>
                <w:lang w:val="pt-BR"/>
              </w:rPr>
              <w:t>Endereço</w:t>
            </w: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72" w:rsidRPr="006925AC" w:rsidRDefault="007C0969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sz w:val="16"/>
                <w:szCs w:val="16"/>
                <w:lang w:val="pt-BR"/>
              </w:rPr>
              <w:t>Endereço</w:t>
            </w: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070972" w:rsidRPr="00EB5364" w:rsidTr="00720CD8">
        <w:trPr>
          <w:cantSplit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72" w:rsidRPr="006925AC" w:rsidRDefault="007C0969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sz w:val="16"/>
                <w:szCs w:val="16"/>
                <w:lang w:val="pt-BR"/>
              </w:rPr>
              <w:t>Serviço</w:t>
            </w:r>
            <w:r w:rsidR="00070972" w:rsidRPr="006925AC">
              <w:rPr>
                <w:sz w:val="16"/>
                <w:szCs w:val="16"/>
                <w:lang w:val="pt-BR"/>
              </w:rPr>
              <w:t>s</w:t>
            </w:r>
          </w:p>
          <w:p w:rsidR="00070972" w:rsidRPr="006925AC" w:rsidRDefault="00047E8E" w:rsidP="00B12534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3978978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070972" w:rsidRPr="006925AC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  <w:r w:rsidR="00070972" w:rsidRPr="006925AC">
              <w:rPr>
                <w:lang w:val="pt-BR"/>
              </w:rPr>
              <w:t xml:space="preserve"> </w:t>
            </w:r>
            <w:r w:rsidR="00B12534" w:rsidRPr="006925AC">
              <w:rPr>
                <w:sz w:val="16"/>
                <w:szCs w:val="16"/>
                <w:lang w:val="pt-BR"/>
              </w:rPr>
              <w:t>Correspondências</w:t>
            </w:r>
          </w:p>
          <w:p w:rsidR="00070972" w:rsidRPr="006925AC" w:rsidRDefault="00047E8E" w:rsidP="00B12534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22549400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070972" w:rsidRPr="006925AC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  <w:r w:rsidR="00070972" w:rsidRPr="006925AC">
              <w:rPr>
                <w:lang w:val="pt-BR"/>
              </w:rPr>
              <w:t xml:space="preserve"> </w:t>
            </w:r>
            <w:r w:rsidR="00B12534" w:rsidRPr="006925AC">
              <w:rPr>
                <w:sz w:val="16"/>
                <w:szCs w:val="16"/>
                <w:lang w:val="pt-BR"/>
              </w:rPr>
              <w:t>Encomendas</w:t>
            </w:r>
          </w:p>
          <w:p w:rsidR="00070972" w:rsidRPr="006925AC" w:rsidRDefault="00047E8E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05882259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070972" w:rsidRPr="006925AC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  <w:r w:rsidR="00070972" w:rsidRPr="006925AC">
              <w:rPr>
                <w:lang w:val="pt-BR"/>
              </w:rPr>
              <w:t xml:space="preserve"> </w:t>
            </w:r>
            <w:r w:rsidR="00070972" w:rsidRPr="006925AC">
              <w:rPr>
                <w:sz w:val="16"/>
                <w:szCs w:val="16"/>
                <w:lang w:val="pt-BR"/>
              </w:rPr>
              <w:t>EMS</w:t>
            </w:r>
          </w:p>
          <w:p w:rsidR="00070972" w:rsidRPr="006925AC" w:rsidRDefault="00070972" w:rsidP="00B12534">
            <w:pPr>
              <w:spacing w:before="40" w:line="240" w:lineRule="auto"/>
              <w:ind w:right="74"/>
              <w:rPr>
                <w:sz w:val="16"/>
                <w:szCs w:val="16"/>
                <w:lang w:val="pt-BR"/>
              </w:rPr>
            </w:pPr>
            <w:r w:rsidRPr="006925AC">
              <w:rPr>
                <w:sz w:val="16"/>
                <w:szCs w:val="16"/>
                <w:lang w:val="pt-BR"/>
              </w:rPr>
              <w:t>Co</w:t>
            </w:r>
            <w:r w:rsidR="00B12534" w:rsidRPr="006925AC">
              <w:rPr>
                <w:sz w:val="16"/>
                <w:szCs w:val="16"/>
                <w:lang w:val="pt-BR"/>
              </w:rPr>
              <w:t>bertura geográfica</w:t>
            </w:r>
            <w:r w:rsidRPr="006925AC">
              <w:rPr>
                <w:sz w:val="16"/>
                <w:szCs w:val="16"/>
                <w:lang w:val="pt-BR"/>
              </w:rPr>
              <w:t>:</w:t>
            </w:r>
          </w:p>
          <w:p w:rsidR="0019234B" w:rsidRPr="006925AC" w:rsidRDefault="0019234B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72" w:rsidRPr="006925AC" w:rsidRDefault="007C0969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sz w:val="16"/>
                <w:szCs w:val="16"/>
                <w:lang w:val="pt-BR"/>
              </w:rPr>
              <w:t>Serviço</w:t>
            </w:r>
            <w:r w:rsidR="00070972" w:rsidRPr="006925AC">
              <w:rPr>
                <w:sz w:val="16"/>
                <w:szCs w:val="16"/>
                <w:lang w:val="pt-BR"/>
              </w:rPr>
              <w:t>s</w:t>
            </w:r>
          </w:p>
          <w:p w:rsidR="00070972" w:rsidRPr="006925AC" w:rsidRDefault="00047E8E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18687350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070972" w:rsidRPr="006925AC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  <w:r w:rsidR="00070972" w:rsidRPr="006925AC">
              <w:rPr>
                <w:lang w:val="pt-BR"/>
              </w:rPr>
              <w:t xml:space="preserve"> </w:t>
            </w:r>
            <w:r w:rsidR="00B12534" w:rsidRPr="006925AC">
              <w:rPr>
                <w:sz w:val="16"/>
                <w:szCs w:val="16"/>
                <w:lang w:val="pt-BR"/>
              </w:rPr>
              <w:t>Correspondências</w:t>
            </w:r>
          </w:p>
          <w:p w:rsidR="00070972" w:rsidRPr="006925AC" w:rsidRDefault="00047E8E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54286265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070972" w:rsidRPr="006925AC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  <w:r w:rsidR="00070972" w:rsidRPr="006925AC">
              <w:rPr>
                <w:lang w:val="pt-BR"/>
              </w:rPr>
              <w:t xml:space="preserve"> </w:t>
            </w:r>
            <w:r w:rsidR="00B12534" w:rsidRPr="006925AC">
              <w:rPr>
                <w:sz w:val="16"/>
                <w:szCs w:val="16"/>
                <w:lang w:val="pt-BR"/>
              </w:rPr>
              <w:t>Encomendas</w:t>
            </w:r>
          </w:p>
          <w:p w:rsidR="00070972" w:rsidRPr="006925AC" w:rsidRDefault="00047E8E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16066422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070972" w:rsidRPr="006925AC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  <w:r w:rsidR="00070972" w:rsidRPr="006925AC">
              <w:rPr>
                <w:lang w:val="pt-BR"/>
              </w:rPr>
              <w:t xml:space="preserve"> </w:t>
            </w:r>
            <w:r w:rsidR="00070972" w:rsidRPr="006925AC">
              <w:rPr>
                <w:sz w:val="16"/>
                <w:szCs w:val="16"/>
                <w:lang w:val="pt-BR"/>
              </w:rPr>
              <w:t>EMS</w:t>
            </w:r>
          </w:p>
          <w:p w:rsidR="00070972" w:rsidRPr="006925AC" w:rsidRDefault="00B12534" w:rsidP="005B5D4F">
            <w:pPr>
              <w:spacing w:before="40" w:line="240" w:lineRule="auto"/>
              <w:ind w:right="74"/>
              <w:rPr>
                <w:sz w:val="16"/>
                <w:szCs w:val="16"/>
                <w:lang w:val="pt-BR"/>
              </w:rPr>
            </w:pPr>
            <w:r w:rsidRPr="006925AC">
              <w:rPr>
                <w:sz w:val="16"/>
                <w:szCs w:val="16"/>
                <w:lang w:val="pt-BR"/>
              </w:rPr>
              <w:t>Cobertura geográfica</w:t>
            </w:r>
            <w:r w:rsidR="00070972" w:rsidRPr="006925AC">
              <w:rPr>
                <w:sz w:val="16"/>
                <w:szCs w:val="16"/>
                <w:lang w:val="pt-BR"/>
              </w:rPr>
              <w:t>:</w:t>
            </w:r>
          </w:p>
          <w:p w:rsidR="0019234B" w:rsidRPr="006925AC" w:rsidRDefault="0019234B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72" w:rsidRPr="006925AC" w:rsidRDefault="007C0969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sz w:val="16"/>
                <w:szCs w:val="16"/>
                <w:lang w:val="pt-BR"/>
              </w:rPr>
              <w:t>Serviço</w:t>
            </w:r>
            <w:r w:rsidR="00070972" w:rsidRPr="006925AC">
              <w:rPr>
                <w:sz w:val="16"/>
                <w:szCs w:val="16"/>
                <w:lang w:val="pt-BR"/>
              </w:rPr>
              <w:t>s</w:t>
            </w:r>
          </w:p>
          <w:p w:rsidR="00070972" w:rsidRPr="006925AC" w:rsidRDefault="00047E8E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203765559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070972" w:rsidRPr="006925AC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  <w:r w:rsidR="00070972" w:rsidRPr="006925AC">
              <w:rPr>
                <w:lang w:val="pt-BR"/>
              </w:rPr>
              <w:t xml:space="preserve"> </w:t>
            </w:r>
            <w:r w:rsidR="00B12534" w:rsidRPr="006925AC">
              <w:rPr>
                <w:sz w:val="16"/>
                <w:szCs w:val="16"/>
                <w:lang w:val="pt-BR"/>
              </w:rPr>
              <w:t>Correspondências</w:t>
            </w:r>
          </w:p>
          <w:p w:rsidR="00070972" w:rsidRPr="006925AC" w:rsidRDefault="00047E8E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66250412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070972" w:rsidRPr="006925AC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  <w:r w:rsidR="00070972" w:rsidRPr="006925AC">
              <w:rPr>
                <w:lang w:val="pt-BR"/>
              </w:rPr>
              <w:t xml:space="preserve"> </w:t>
            </w:r>
            <w:r w:rsidR="00B12534" w:rsidRPr="006925AC">
              <w:rPr>
                <w:sz w:val="16"/>
                <w:szCs w:val="16"/>
                <w:lang w:val="pt-BR"/>
              </w:rPr>
              <w:t>Encomendas</w:t>
            </w:r>
          </w:p>
          <w:p w:rsidR="00070972" w:rsidRPr="006925AC" w:rsidRDefault="00047E8E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48066403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070972" w:rsidRPr="006925AC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  <w:r w:rsidR="00070972" w:rsidRPr="006925AC">
              <w:rPr>
                <w:lang w:val="pt-BR"/>
              </w:rPr>
              <w:t xml:space="preserve"> </w:t>
            </w:r>
            <w:r w:rsidR="00070972" w:rsidRPr="006925AC">
              <w:rPr>
                <w:sz w:val="16"/>
                <w:szCs w:val="16"/>
                <w:lang w:val="pt-BR"/>
              </w:rPr>
              <w:t>EMS</w:t>
            </w:r>
          </w:p>
          <w:p w:rsidR="00070972" w:rsidRPr="006925AC" w:rsidRDefault="00B12534" w:rsidP="005B5D4F">
            <w:pPr>
              <w:spacing w:before="40" w:line="240" w:lineRule="auto"/>
              <w:ind w:right="74"/>
              <w:rPr>
                <w:sz w:val="16"/>
                <w:szCs w:val="16"/>
                <w:lang w:val="pt-BR"/>
              </w:rPr>
            </w:pPr>
            <w:r w:rsidRPr="006925AC">
              <w:rPr>
                <w:sz w:val="16"/>
                <w:szCs w:val="16"/>
                <w:lang w:val="pt-BR"/>
              </w:rPr>
              <w:t>Cobertura geográfica</w:t>
            </w:r>
            <w:r w:rsidR="00070972" w:rsidRPr="006925AC">
              <w:rPr>
                <w:sz w:val="16"/>
                <w:szCs w:val="16"/>
                <w:lang w:val="pt-BR"/>
              </w:rPr>
              <w:t>:</w:t>
            </w:r>
          </w:p>
          <w:p w:rsidR="0019234B" w:rsidRPr="006925AC" w:rsidRDefault="0019234B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</w:tbl>
    <w:p w:rsidR="00070972" w:rsidRPr="006925AC" w:rsidRDefault="00070972" w:rsidP="00070972">
      <w:pPr>
        <w:rPr>
          <w:lang w:val="pt-BR"/>
        </w:rPr>
      </w:pPr>
    </w:p>
    <w:p w:rsidR="00070972" w:rsidRPr="006925AC" w:rsidRDefault="00070972" w:rsidP="00B12534">
      <w:pPr>
        <w:spacing w:after="120"/>
        <w:jc w:val="both"/>
        <w:rPr>
          <w:lang w:val="pt-BR"/>
        </w:rPr>
      </w:pPr>
      <w:r w:rsidRPr="006925AC">
        <w:rPr>
          <w:lang w:val="pt-BR"/>
        </w:rPr>
        <w:t>3.</w:t>
      </w:r>
      <w:r w:rsidRPr="006925AC">
        <w:rPr>
          <w:lang w:val="pt-BR"/>
        </w:rPr>
        <w:tab/>
      </w:r>
      <w:r w:rsidR="007C0969" w:rsidRPr="006925AC">
        <w:rPr>
          <w:lang w:val="pt-BR"/>
        </w:rPr>
        <w:t>Operador</w:t>
      </w:r>
      <w:r w:rsidRPr="006925AC">
        <w:rPr>
          <w:lang w:val="pt-BR"/>
        </w:rPr>
        <w:t xml:space="preserve">(s) </w:t>
      </w:r>
      <w:r w:rsidR="00B12534" w:rsidRPr="006925AC">
        <w:rPr>
          <w:rFonts w:cs="Arial"/>
          <w:lang w:val="pt-BR"/>
        </w:rPr>
        <w:t xml:space="preserve">oficialmente </w:t>
      </w:r>
      <w:r w:rsidR="007C0969" w:rsidRPr="006925AC">
        <w:rPr>
          <w:lang w:val="pt-BR"/>
        </w:rPr>
        <w:t>designado</w:t>
      </w:r>
      <w:r w:rsidRPr="006925AC">
        <w:rPr>
          <w:lang w:val="pt-BR"/>
        </w:rPr>
        <w:t xml:space="preserve">(s) </w:t>
      </w:r>
      <w:r w:rsidR="00B12534" w:rsidRPr="006925AC">
        <w:rPr>
          <w:rFonts w:cs="Arial"/>
          <w:lang w:val="pt-BR"/>
        </w:rPr>
        <w:t>para assegurar a exploração do</w:t>
      </w:r>
      <w:r w:rsidR="00B12534" w:rsidRPr="006925AC">
        <w:rPr>
          <w:lang w:val="pt-BR"/>
        </w:rPr>
        <w:t xml:space="preserve">s </w:t>
      </w:r>
      <w:r w:rsidR="007C0969" w:rsidRPr="006925AC">
        <w:rPr>
          <w:lang w:val="pt-BR"/>
        </w:rPr>
        <w:t>serviço</w:t>
      </w:r>
      <w:r w:rsidRPr="006925AC">
        <w:rPr>
          <w:lang w:val="pt-BR"/>
        </w:rPr>
        <w:t xml:space="preserve">s </w:t>
      </w:r>
      <w:r w:rsidR="007C0969" w:rsidRPr="006925AC">
        <w:rPr>
          <w:lang w:val="pt-BR"/>
        </w:rPr>
        <w:t>postais</w:t>
      </w:r>
      <w:r w:rsidRPr="006925AC">
        <w:rPr>
          <w:lang w:val="pt-BR"/>
        </w:rPr>
        <w:t xml:space="preserve"> de </w:t>
      </w:r>
      <w:r w:rsidR="007C0969" w:rsidRPr="006925AC">
        <w:rPr>
          <w:lang w:val="pt-BR"/>
        </w:rPr>
        <w:t>pagamento</w:t>
      </w:r>
      <w:r w:rsidR="00B12534" w:rsidRPr="006925AC">
        <w:rPr>
          <w:lang w:val="pt-BR"/>
        </w:rPr>
        <w:t xml:space="preserve"> e</w:t>
      </w:r>
      <w:r w:rsidRPr="006925AC">
        <w:rPr>
          <w:lang w:val="pt-BR"/>
        </w:rPr>
        <w:t xml:space="preserve"> </w:t>
      </w:r>
      <w:r w:rsidR="00B12534" w:rsidRPr="006925AC">
        <w:rPr>
          <w:lang w:val="pt-BR"/>
        </w:rPr>
        <w:t xml:space="preserve">cumprir as obrigações decorrentes do </w:t>
      </w:r>
      <w:r w:rsidR="00B12534" w:rsidRPr="006925AC">
        <w:rPr>
          <w:rFonts w:cs="Arial"/>
          <w:bCs/>
          <w:lang w:val="pt-BR"/>
        </w:rPr>
        <w:t>Acordo refer</w:t>
      </w:r>
      <w:bookmarkStart w:id="0" w:name="_GoBack"/>
      <w:bookmarkEnd w:id="0"/>
      <w:r w:rsidR="00B12534" w:rsidRPr="006925AC">
        <w:rPr>
          <w:rFonts w:cs="Arial"/>
          <w:bCs/>
          <w:lang w:val="pt-BR"/>
        </w:rPr>
        <w:t>ente aos Serviços Postais de Pagamento</w:t>
      </w:r>
      <w:r w:rsidR="00B12534" w:rsidRPr="006925AC">
        <w:rPr>
          <w:lang w:val="pt-BR"/>
        </w:rPr>
        <w:t xml:space="preserve"> no</w:t>
      </w:r>
      <w:r w:rsidRPr="006925AC">
        <w:rPr>
          <w:lang w:val="pt-BR"/>
        </w:rPr>
        <w:t xml:space="preserve"> </w:t>
      </w:r>
      <w:r w:rsidR="007C0969" w:rsidRPr="006925AC">
        <w:rPr>
          <w:lang w:val="pt-BR"/>
        </w:rPr>
        <w:t>território</w:t>
      </w:r>
      <w:r w:rsidRPr="006925AC">
        <w:rPr>
          <w:lang w:val="pt-BR"/>
        </w:rPr>
        <w:t xml:space="preserve"> </w:t>
      </w:r>
      <w:r w:rsidR="007C0969" w:rsidRPr="006925AC">
        <w:rPr>
          <w:lang w:val="pt-BR"/>
        </w:rPr>
        <w:t>nacional</w:t>
      </w:r>
      <w:r w:rsidRPr="006925AC">
        <w:rPr>
          <w:lang w:val="pt-BR"/>
        </w:rPr>
        <w:t>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719"/>
      </w:tblGrid>
      <w:tr w:rsidR="00070972" w:rsidRPr="006925AC" w:rsidTr="00720CD8">
        <w:trPr>
          <w:cantSplit/>
        </w:trPr>
        <w:tc>
          <w:tcPr>
            <w:tcW w:w="9719" w:type="dxa"/>
          </w:tcPr>
          <w:p w:rsidR="00070972" w:rsidRPr="006925AC" w:rsidRDefault="007C0969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sz w:val="16"/>
                <w:szCs w:val="16"/>
                <w:lang w:val="pt-BR"/>
              </w:rPr>
              <w:t>Nome</w:t>
            </w:r>
          </w:p>
          <w:p w:rsidR="00070972" w:rsidRPr="006925AC" w:rsidRDefault="00070972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070972" w:rsidRPr="006925AC" w:rsidTr="00720CD8">
        <w:trPr>
          <w:cantSplit/>
        </w:trPr>
        <w:tc>
          <w:tcPr>
            <w:tcW w:w="9719" w:type="dxa"/>
          </w:tcPr>
          <w:p w:rsidR="00070972" w:rsidRPr="006925AC" w:rsidRDefault="007C0969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sz w:val="16"/>
                <w:szCs w:val="16"/>
                <w:lang w:val="pt-BR"/>
              </w:rPr>
              <w:t>Endereço</w:t>
            </w: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</w:tbl>
    <w:p w:rsidR="00070972" w:rsidRPr="006925AC" w:rsidRDefault="00070972" w:rsidP="00070972">
      <w:pPr>
        <w:rPr>
          <w:lang w:val="pt-BR"/>
        </w:rPr>
      </w:pPr>
    </w:p>
    <w:p w:rsidR="00070972" w:rsidRPr="006925AC" w:rsidRDefault="00070972" w:rsidP="00B12534">
      <w:pPr>
        <w:spacing w:after="120"/>
        <w:jc w:val="both"/>
        <w:rPr>
          <w:lang w:val="pt-BR"/>
        </w:rPr>
      </w:pPr>
      <w:r w:rsidRPr="006925AC">
        <w:rPr>
          <w:lang w:val="pt-BR"/>
        </w:rPr>
        <w:t>4.</w:t>
      </w:r>
      <w:r w:rsidRPr="006925AC">
        <w:rPr>
          <w:lang w:val="pt-BR"/>
        </w:rPr>
        <w:tab/>
      </w:r>
      <w:r w:rsidR="00B12534" w:rsidRPr="006925AC">
        <w:rPr>
          <w:lang w:val="pt-BR"/>
        </w:rPr>
        <w:t>Além das</w:t>
      </w:r>
      <w:r w:rsidRPr="006925AC">
        <w:rPr>
          <w:lang w:val="pt-BR"/>
        </w:rPr>
        <w:t xml:space="preserve"> enti</w:t>
      </w:r>
      <w:r w:rsidR="00B12534" w:rsidRPr="006925AC">
        <w:rPr>
          <w:lang w:val="pt-BR"/>
        </w:rPr>
        <w:t>dade</w:t>
      </w:r>
      <w:r w:rsidRPr="006925AC">
        <w:rPr>
          <w:lang w:val="pt-BR"/>
        </w:rPr>
        <w:t>s</w:t>
      </w:r>
      <w:r w:rsidR="00B12534" w:rsidRPr="006925AC">
        <w:rPr>
          <w:lang w:val="pt-BR"/>
        </w:rPr>
        <w:t xml:space="preserve"> acima, se seu país tem um regulado</w:t>
      </w:r>
      <w:r w:rsidRPr="006925AC">
        <w:rPr>
          <w:lang w:val="pt-BR"/>
        </w:rPr>
        <w:t xml:space="preserve">r </w:t>
      </w:r>
      <w:r w:rsidR="00B12534" w:rsidRPr="006925AC">
        <w:rPr>
          <w:lang w:val="pt-BR"/>
        </w:rPr>
        <w:t>independente</w:t>
      </w:r>
      <w:r w:rsidRPr="006925AC">
        <w:rPr>
          <w:lang w:val="pt-BR"/>
        </w:rPr>
        <w:t xml:space="preserve"> </w:t>
      </w:r>
      <w:r w:rsidR="00B12534" w:rsidRPr="006925AC">
        <w:rPr>
          <w:lang w:val="pt-BR"/>
        </w:rPr>
        <w:t>distinto da entidade governamental</w:t>
      </w:r>
      <w:r w:rsidRPr="006925AC">
        <w:rPr>
          <w:lang w:val="pt-BR"/>
        </w:rPr>
        <w:t xml:space="preserve">, </w:t>
      </w:r>
      <w:r w:rsidR="00B12534" w:rsidRPr="006925AC">
        <w:rPr>
          <w:lang w:val="pt-BR"/>
        </w:rPr>
        <w:t>queiram indicar igualmente seu</w:t>
      </w:r>
      <w:r w:rsidRPr="006925AC">
        <w:rPr>
          <w:lang w:val="pt-BR"/>
        </w:rPr>
        <w:t xml:space="preserve"> </w:t>
      </w:r>
      <w:r w:rsidR="007C0969" w:rsidRPr="006925AC">
        <w:rPr>
          <w:lang w:val="pt-BR"/>
        </w:rPr>
        <w:t xml:space="preserve">nome </w:t>
      </w:r>
      <w:r w:rsidR="00B12534" w:rsidRPr="006925AC">
        <w:rPr>
          <w:lang w:val="pt-BR"/>
        </w:rPr>
        <w:t>e seu</w:t>
      </w:r>
      <w:r w:rsidRPr="006925AC">
        <w:rPr>
          <w:lang w:val="pt-BR"/>
        </w:rPr>
        <w:t xml:space="preserve"> </w:t>
      </w:r>
      <w:r w:rsidR="007C0969" w:rsidRPr="006925AC">
        <w:rPr>
          <w:lang w:val="pt-BR"/>
        </w:rPr>
        <w:t>endereço</w:t>
      </w:r>
      <w:r w:rsidRPr="006925AC">
        <w:rPr>
          <w:lang w:val="pt-BR"/>
        </w:rPr>
        <w:t>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719"/>
      </w:tblGrid>
      <w:tr w:rsidR="00070972" w:rsidRPr="006925AC" w:rsidTr="00720CD8">
        <w:trPr>
          <w:cantSplit/>
        </w:trPr>
        <w:tc>
          <w:tcPr>
            <w:tcW w:w="9719" w:type="dxa"/>
          </w:tcPr>
          <w:p w:rsidR="00070972" w:rsidRPr="006925AC" w:rsidRDefault="007C0969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sz w:val="16"/>
                <w:szCs w:val="16"/>
                <w:lang w:val="pt-BR"/>
              </w:rPr>
              <w:t>Nome</w:t>
            </w:r>
          </w:p>
          <w:p w:rsidR="00070972" w:rsidRPr="006925AC" w:rsidRDefault="00070972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070972" w:rsidRPr="006925AC" w:rsidTr="00720CD8">
        <w:trPr>
          <w:cantSplit/>
        </w:trPr>
        <w:tc>
          <w:tcPr>
            <w:tcW w:w="9719" w:type="dxa"/>
          </w:tcPr>
          <w:p w:rsidR="00070972" w:rsidRPr="006925AC" w:rsidRDefault="007C0969" w:rsidP="005B5D4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6925AC">
              <w:rPr>
                <w:sz w:val="16"/>
                <w:szCs w:val="16"/>
                <w:lang w:val="pt-BR"/>
              </w:rPr>
              <w:t>Endereço</w:t>
            </w: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:rsidR="00070972" w:rsidRPr="006925AC" w:rsidRDefault="00070972" w:rsidP="005B5D4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</w:tbl>
    <w:p w:rsidR="000E77C3" w:rsidRPr="006925AC" w:rsidRDefault="000E77C3" w:rsidP="00070972">
      <w:pPr>
        <w:rPr>
          <w:lang w:val="pt-BR"/>
        </w:rPr>
      </w:pPr>
    </w:p>
    <w:sectPr w:rsidR="000E77C3" w:rsidRPr="006925AC" w:rsidSect="003118BD">
      <w:headerReference w:type="even" r:id="rId13"/>
      <w:headerReference w:type="default" r:id="rId14"/>
      <w:headerReference w:type="first" r:id="rId15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8E" w:rsidRDefault="00047E8E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047E8E" w:rsidRDefault="0004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8E" w:rsidRDefault="00047E8E" w:rsidP="009E7ADC">
      <w:pPr>
        <w:rPr>
          <w:sz w:val="18"/>
        </w:rPr>
      </w:pPr>
    </w:p>
  </w:footnote>
  <w:footnote w:type="continuationSeparator" w:id="0">
    <w:p w:rsidR="00047E8E" w:rsidRDefault="00047E8E" w:rsidP="009E7ADC"/>
  </w:footnote>
  <w:footnote w:type="continuationNotice" w:id="1">
    <w:p w:rsidR="00047E8E" w:rsidRDefault="00047E8E" w:rsidP="004E2B3B"/>
  </w:footnote>
  <w:footnote w:id="2">
    <w:p w:rsidR="00070972" w:rsidRPr="007C0969" w:rsidRDefault="00070972" w:rsidP="007C0969">
      <w:pPr>
        <w:pStyle w:val="Notedebasdepage"/>
        <w:rPr>
          <w:lang w:val="pt-PT"/>
        </w:rPr>
      </w:pPr>
      <w:r>
        <w:rPr>
          <w:rStyle w:val="Appelnotedebasdep"/>
        </w:rPr>
        <w:footnoteRef/>
      </w:r>
      <w:r w:rsidRPr="007C0969">
        <w:rPr>
          <w:lang w:val="pt-PT"/>
        </w:rPr>
        <w:t xml:space="preserve"> </w:t>
      </w:r>
      <w:r w:rsidR="007C0969" w:rsidRPr="007C0969">
        <w:rPr>
          <w:lang w:val="pt-PT"/>
        </w:rPr>
        <w:t xml:space="preserve">Podem devolver a ficha </w:t>
      </w:r>
      <w:r w:rsidR="007C0969">
        <w:rPr>
          <w:lang w:val="pt-PT"/>
        </w:rPr>
        <w:t>preenchida</w:t>
      </w:r>
      <w:r w:rsidR="007C0969" w:rsidRPr="007C0969">
        <w:rPr>
          <w:lang w:val="pt-PT"/>
        </w:rPr>
        <w:t xml:space="preserve"> no</w:t>
      </w:r>
      <w:r w:rsidRPr="007C0969">
        <w:rPr>
          <w:lang w:val="pt-PT"/>
        </w:rPr>
        <w:t xml:space="preserve"> format</w:t>
      </w:r>
      <w:r w:rsidR="007C0969" w:rsidRPr="007C0969">
        <w:rPr>
          <w:lang w:val="pt-PT"/>
        </w:rPr>
        <w:t>o</w:t>
      </w:r>
      <w:r w:rsidRPr="007C0969">
        <w:rPr>
          <w:lang w:val="pt-PT"/>
        </w:rPr>
        <w:t xml:space="preserve"> Word </w:t>
      </w:r>
      <w:r w:rsidR="007C0969" w:rsidRPr="007C0969">
        <w:rPr>
          <w:lang w:val="pt-PT"/>
        </w:rPr>
        <w:t>disponível</w:t>
      </w:r>
      <w:r w:rsidRPr="007C0969">
        <w:rPr>
          <w:lang w:val="pt-PT"/>
        </w:rPr>
        <w:t xml:space="preserve"> </w:t>
      </w:r>
      <w:r w:rsidR="007C0969">
        <w:rPr>
          <w:lang w:val="pt-PT"/>
        </w:rPr>
        <w:t>em</w:t>
      </w:r>
      <w:r w:rsidRPr="007C0969">
        <w:rPr>
          <w:lang w:val="pt-PT"/>
        </w:rPr>
        <w:t xml:space="preserve"> </w:t>
      </w:r>
      <w:hyperlink r:id="rId1" w:history="1">
        <w:r w:rsidRPr="007C0969">
          <w:rPr>
            <w:rStyle w:val="Lienhypertexte"/>
            <w:lang w:val="pt-PT"/>
          </w:rPr>
          <w:t>www.upu.int/fr/lupu/actes/repartition-des-roles-en-vertu-de-la-convention.html</w:t>
        </w:r>
      </w:hyperlink>
      <w:r w:rsidRPr="007C0969">
        <w:rPr>
          <w:lang w:val="pt-P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F87364" w:rsidRPr="00EB5364">
      <w:trPr>
        <w:trHeight w:val="1418"/>
      </w:trPr>
      <w:tc>
        <w:tcPr>
          <w:tcW w:w="3969" w:type="dxa"/>
        </w:tcPr>
        <w:p w:rsidR="00F87364" w:rsidRDefault="00AD1C45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noProof/>
              <w:lang w:val="fr-CH"/>
            </w:rPr>
            <w:drawing>
              <wp:inline distT="0" distB="0" distL="0" distR="0" wp14:anchorId="352F2A8A" wp14:editId="6D7FBD28">
                <wp:extent cx="1571625" cy="419100"/>
                <wp:effectExtent l="0" t="0" r="9525" b="0"/>
                <wp:docPr id="2" name="Image 2" descr="C:\Users\DaSilvaR\Desktop\upu_logotype_black-white_positive_1200_p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SilvaR\Desktop\upu_logotype_black-white_positive_1200_p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F87364" w:rsidRPr="006925AC" w:rsidRDefault="00AD1C45" w:rsidP="00AD1C45">
          <w:pPr>
            <w:autoSpaceDE w:val="0"/>
            <w:autoSpaceDN w:val="0"/>
            <w:adjustRightInd w:val="0"/>
            <w:jc w:val="right"/>
            <w:rPr>
              <w:lang w:val="pt-BR"/>
            </w:rPr>
          </w:pPr>
          <w:r w:rsidRPr="006925AC">
            <w:rPr>
              <w:rFonts w:cs="Arial"/>
              <w:lang w:val="pt-BR"/>
            </w:rPr>
            <w:t>Anexo</w:t>
          </w:r>
          <w:r w:rsidR="00376861" w:rsidRPr="006925AC">
            <w:rPr>
              <w:rFonts w:cs="Arial"/>
              <w:lang w:val="pt-BR"/>
            </w:rPr>
            <w:t xml:space="preserve"> </w:t>
          </w:r>
          <w:r w:rsidR="007F49CF" w:rsidRPr="006925AC">
            <w:rPr>
              <w:rFonts w:cs="Arial"/>
              <w:lang w:val="pt-BR"/>
            </w:rPr>
            <w:t>1</w:t>
          </w:r>
          <w:r w:rsidR="00376861" w:rsidRPr="006925AC">
            <w:rPr>
              <w:rFonts w:cs="Arial"/>
              <w:lang w:val="pt-BR"/>
            </w:rPr>
            <w:t xml:space="preserve"> à </w:t>
          </w:r>
          <w:r w:rsidRPr="006925AC">
            <w:rPr>
              <w:rFonts w:cs="Arial"/>
              <w:lang w:val="pt-BR"/>
            </w:rPr>
            <w:t xml:space="preserve">carta </w:t>
          </w:r>
          <w:r w:rsidR="007F49CF" w:rsidRPr="006925AC">
            <w:rPr>
              <w:rFonts w:cs="Arial"/>
              <w:lang w:val="pt-BR"/>
            </w:rPr>
            <w:t>0115(DREM.GRA)1124</w:t>
          </w:r>
          <w:r w:rsidR="00376861" w:rsidRPr="006925AC">
            <w:rPr>
              <w:rFonts w:cs="Arial"/>
              <w:lang w:val="pt-BR"/>
            </w:rPr>
            <w:t xml:space="preserve"> </w:t>
          </w:r>
          <w:r w:rsidR="001813EE" w:rsidRPr="006925AC">
            <w:rPr>
              <w:rFonts w:cs="Arial"/>
              <w:lang w:val="pt-BR"/>
            </w:rPr>
            <w:br/>
          </w:r>
          <w:r w:rsidRPr="006925AC">
            <w:rPr>
              <w:rFonts w:cs="Arial"/>
              <w:lang w:val="pt-BR"/>
            </w:rPr>
            <w:t xml:space="preserve">de 4 de novembro de </w:t>
          </w:r>
          <w:r w:rsidR="007F49CF" w:rsidRPr="006925AC">
            <w:rPr>
              <w:rFonts w:cs="Arial"/>
              <w:lang w:val="pt-BR"/>
            </w:rPr>
            <w:t>2016</w:t>
          </w:r>
        </w:p>
      </w:tc>
    </w:tr>
  </w:tbl>
  <w:p w:rsidR="003104EA" w:rsidRPr="00AD1C45" w:rsidRDefault="003104EA" w:rsidP="00376861">
    <w:pPr>
      <w:spacing w:line="20" w:lineRule="exact"/>
      <w:rPr>
        <w:sz w:val="2"/>
        <w:szCs w:val="2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5F1"/>
    <w:multiLevelType w:val="singleLevel"/>
    <w:tmpl w:val="6FDE35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DA519FE"/>
    <w:multiLevelType w:val="singleLevel"/>
    <w:tmpl w:val="792E75B4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B7"/>
    <w:rsid w:val="000021DD"/>
    <w:rsid w:val="00004D2B"/>
    <w:rsid w:val="0002298F"/>
    <w:rsid w:val="00023669"/>
    <w:rsid w:val="00026EC5"/>
    <w:rsid w:val="000465C9"/>
    <w:rsid w:val="00047E8E"/>
    <w:rsid w:val="00070972"/>
    <w:rsid w:val="000B24C3"/>
    <w:rsid w:val="000D1BB1"/>
    <w:rsid w:val="000E0AB2"/>
    <w:rsid w:val="000E77C3"/>
    <w:rsid w:val="001006F4"/>
    <w:rsid w:val="00104F21"/>
    <w:rsid w:val="0011269C"/>
    <w:rsid w:val="00121A6F"/>
    <w:rsid w:val="001567C5"/>
    <w:rsid w:val="00161F92"/>
    <w:rsid w:val="0017006D"/>
    <w:rsid w:val="00172757"/>
    <w:rsid w:val="001813EE"/>
    <w:rsid w:val="0019234B"/>
    <w:rsid w:val="001A4314"/>
    <w:rsid w:val="00232DCA"/>
    <w:rsid w:val="00261EAE"/>
    <w:rsid w:val="0026706D"/>
    <w:rsid w:val="00272937"/>
    <w:rsid w:val="00282124"/>
    <w:rsid w:val="0029168C"/>
    <w:rsid w:val="002A3142"/>
    <w:rsid w:val="002A663B"/>
    <w:rsid w:val="002B1B7A"/>
    <w:rsid w:val="002B2A67"/>
    <w:rsid w:val="002B66E8"/>
    <w:rsid w:val="002C3576"/>
    <w:rsid w:val="002C3656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5163"/>
    <w:rsid w:val="00361DE6"/>
    <w:rsid w:val="00372B67"/>
    <w:rsid w:val="0037420A"/>
    <w:rsid w:val="003750AE"/>
    <w:rsid w:val="00376861"/>
    <w:rsid w:val="003B1F46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63E4"/>
    <w:rsid w:val="0051701F"/>
    <w:rsid w:val="00527FF5"/>
    <w:rsid w:val="005345AF"/>
    <w:rsid w:val="00565476"/>
    <w:rsid w:val="00570EDB"/>
    <w:rsid w:val="005749CB"/>
    <w:rsid w:val="00577828"/>
    <w:rsid w:val="00590BBB"/>
    <w:rsid w:val="00593514"/>
    <w:rsid w:val="005A1FD5"/>
    <w:rsid w:val="005B20C7"/>
    <w:rsid w:val="005C2838"/>
    <w:rsid w:val="005D36DD"/>
    <w:rsid w:val="005D36F8"/>
    <w:rsid w:val="005D42D7"/>
    <w:rsid w:val="005D7F27"/>
    <w:rsid w:val="005E5DC2"/>
    <w:rsid w:val="005F0892"/>
    <w:rsid w:val="005F4A1C"/>
    <w:rsid w:val="0060040B"/>
    <w:rsid w:val="006028AC"/>
    <w:rsid w:val="00637585"/>
    <w:rsid w:val="00643F80"/>
    <w:rsid w:val="00653717"/>
    <w:rsid w:val="00653FFD"/>
    <w:rsid w:val="00654B91"/>
    <w:rsid w:val="00656A8B"/>
    <w:rsid w:val="006724B1"/>
    <w:rsid w:val="006925AC"/>
    <w:rsid w:val="006A79AB"/>
    <w:rsid w:val="006B1882"/>
    <w:rsid w:val="006C019C"/>
    <w:rsid w:val="006C47EF"/>
    <w:rsid w:val="006D5D8D"/>
    <w:rsid w:val="006E36B1"/>
    <w:rsid w:val="00717D08"/>
    <w:rsid w:val="00720CD8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0969"/>
    <w:rsid w:val="007C679A"/>
    <w:rsid w:val="007D07CD"/>
    <w:rsid w:val="007D2933"/>
    <w:rsid w:val="007D6956"/>
    <w:rsid w:val="007E0A42"/>
    <w:rsid w:val="007F49CF"/>
    <w:rsid w:val="007F6E68"/>
    <w:rsid w:val="00857B50"/>
    <w:rsid w:val="0087570D"/>
    <w:rsid w:val="00893315"/>
    <w:rsid w:val="00894CD8"/>
    <w:rsid w:val="00897E26"/>
    <w:rsid w:val="008A32DA"/>
    <w:rsid w:val="008A5A68"/>
    <w:rsid w:val="008B7E25"/>
    <w:rsid w:val="008D3810"/>
    <w:rsid w:val="008E54AA"/>
    <w:rsid w:val="008E7619"/>
    <w:rsid w:val="008F12A9"/>
    <w:rsid w:val="0091074C"/>
    <w:rsid w:val="00932DC4"/>
    <w:rsid w:val="009434D3"/>
    <w:rsid w:val="00953938"/>
    <w:rsid w:val="009569DE"/>
    <w:rsid w:val="00957FCD"/>
    <w:rsid w:val="00974119"/>
    <w:rsid w:val="009B449A"/>
    <w:rsid w:val="009C5BD0"/>
    <w:rsid w:val="009D77AD"/>
    <w:rsid w:val="009E4ABB"/>
    <w:rsid w:val="009E7ADC"/>
    <w:rsid w:val="009F110E"/>
    <w:rsid w:val="009F36E2"/>
    <w:rsid w:val="009F54AE"/>
    <w:rsid w:val="00A06C89"/>
    <w:rsid w:val="00A418A0"/>
    <w:rsid w:val="00A455D1"/>
    <w:rsid w:val="00A53E1E"/>
    <w:rsid w:val="00A5792F"/>
    <w:rsid w:val="00A6703E"/>
    <w:rsid w:val="00A73891"/>
    <w:rsid w:val="00A809D7"/>
    <w:rsid w:val="00A92377"/>
    <w:rsid w:val="00AA01D2"/>
    <w:rsid w:val="00AA61ED"/>
    <w:rsid w:val="00AB7653"/>
    <w:rsid w:val="00AC2359"/>
    <w:rsid w:val="00AD1C45"/>
    <w:rsid w:val="00AE0D85"/>
    <w:rsid w:val="00AE2BF2"/>
    <w:rsid w:val="00B00E3F"/>
    <w:rsid w:val="00B010D9"/>
    <w:rsid w:val="00B11447"/>
    <w:rsid w:val="00B12534"/>
    <w:rsid w:val="00B1711E"/>
    <w:rsid w:val="00B262DA"/>
    <w:rsid w:val="00B30CB2"/>
    <w:rsid w:val="00B40E14"/>
    <w:rsid w:val="00B458DD"/>
    <w:rsid w:val="00B7190D"/>
    <w:rsid w:val="00B838AD"/>
    <w:rsid w:val="00B86608"/>
    <w:rsid w:val="00BA032E"/>
    <w:rsid w:val="00BA404F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608B5"/>
    <w:rsid w:val="00D61B31"/>
    <w:rsid w:val="00D64064"/>
    <w:rsid w:val="00D66509"/>
    <w:rsid w:val="00D73262"/>
    <w:rsid w:val="00D73A0A"/>
    <w:rsid w:val="00DA23C3"/>
    <w:rsid w:val="00DA49AB"/>
    <w:rsid w:val="00DA646A"/>
    <w:rsid w:val="00DB7EC0"/>
    <w:rsid w:val="00DC4D86"/>
    <w:rsid w:val="00E048A5"/>
    <w:rsid w:val="00E10CD5"/>
    <w:rsid w:val="00E270C8"/>
    <w:rsid w:val="00E31D00"/>
    <w:rsid w:val="00E3448B"/>
    <w:rsid w:val="00E52BFA"/>
    <w:rsid w:val="00E72B05"/>
    <w:rsid w:val="00E76C5C"/>
    <w:rsid w:val="00EA6AB7"/>
    <w:rsid w:val="00EB5364"/>
    <w:rsid w:val="00ED183A"/>
    <w:rsid w:val="00ED63F7"/>
    <w:rsid w:val="00ED6707"/>
    <w:rsid w:val="00ED7E1E"/>
    <w:rsid w:val="00EE2A54"/>
    <w:rsid w:val="00F11A72"/>
    <w:rsid w:val="00F15EB7"/>
    <w:rsid w:val="00F33A54"/>
    <w:rsid w:val="00F521BF"/>
    <w:rsid w:val="00F6214A"/>
    <w:rsid w:val="00F62978"/>
    <w:rsid w:val="00F639BA"/>
    <w:rsid w:val="00F8334A"/>
    <w:rsid w:val="00F848AD"/>
    <w:rsid w:val="00F87364"/>
    <w:rsid w:val="00F87A5B"/>
    <w:rsid w:val="00F963C3"/>
    <w:rsid w:val="00FA2EFC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972"/>
    <w:pPr>
      <w:spacing w:line="240" w:lineRule="atLeast"/>
    </w:pPr>
    <w:rPr>
      <w:rFonts w:ascii="Arial" w:hAnsi="Arial"/>
      <w:lang w:val="fr-FR" w:eastAsia="fr-CH"/>
    </w:rPr>
  </w:style>
  <w:style w:type="paragraph" w:styleId="Titre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9E4ABB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9E4ABB"/>
    <w:pPr>
      <w:numPr>
        <w:numId w:val="18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customStyle="1" w:styleId="0Minute">
    <w:name w:val="0 Minute"/>
    <w:basedOn w:val="Normal"/>
    <w:rsid w:val="008E54AA"/>
    <w:rPr>
      <w:vanish/>
    </w:rPr>
  </w:style>
  <w:style w:type="character" w:styleId="Lienhypertexte">
    <w:name w:val="Hyperlink"/>
    <w:rsid w:val="009F110E"/>
    <w:rPr>
      <w:rFonts w:ascii="Arial" w:hAnsi="Arial"/>
      <w:color w:val="auto"/>
      <w:u w:val="none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593514"/>
    <w:pPr>
      <w:autoSpaceDE w:val="0"/>
      <w:autoSpaceDN w:val="0"/>
      <w:adjustRightInd w:val="0"/>
      <w:jc w:val="both"/>
    </w:pPr>
    <w:rPr>
      <w:rFonts w:cs="Arial"/>
    </w:rPr>
  </w:style>
  <w:style w:type="character" w:styleId="Lienhypertextesuivivisit">
    <w:name w:val="FollowedHyperlink"/>
    <w:basedOn w:val="Policepardfaut"/>
    <w:rsid w:val="000709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972"/>
    <w:pPr>
      <w:spacing w:line="240" w:lineRule="atLeast"/>
    </w:pPr>
    <w:rPr>
      <w:rFonts w:ascii="Arial" w:hAnsi="Arial"/>
      <w:lang w:val="fr-FR" w:eastAsia="fr-CH"/>
    </w:rPr>
  </w:style>
  <w:style w:type="paragraph" w:styleId="Titre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9E4ABB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9E4ABB"/>
    <w:pPr>
      <w:numPr>
        <w:numId w:val="18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customStyle="1" w:styleId="0Minute">
    <w:name w:val="0 Minute"/>
    <w:basedOn w:val="Normal"/>
    <w:rsid w:val="008E54AA"/>
    <w:rPr>
      <w:vanish/>
    </w:rPr>
  </w:style>
  <w:style w:type="character" w:styleId="Lienhypertexte">
    <w:name w:val="Hyperlink"/>
    <w:rsid w:val="009F110E"/>
    <w:rPr>
      <w:rFonts w:ascii="Arial" w:hAnsi="Arial"/>
      <w:color w:val="auto"/>
      <w:u w:val="none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593514"/>
    <w:pPr>
      <w:autoSpaceDE w:val="0"/>
      <w:autoSpaceDN w:val="0"/>
      <w:adjustRightInd w:val="0"/>
      <w:jc w:val="both"/>
    </w:pPr>
    <w:rPr>
      <w:rFonts w:cs="Arial"/>
    </w:rPr>
  </w:style>
  <w:style w:type="character" w:styleId="Lienhypertextesuivivisit">
    <w:name w:val="FollowedHyperlink"/>
    <w:basedOn w:val="Policepardfaut"/>
    <w:rsid w:val="000709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usan.alexander@up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u.int/fr/lupu/actes/repartition-des-roles-en-vertu-de-la-convention.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Lettres-fax-circ.%20-%20Letters-Fax-Circ\Lettres-Letters\FR%20Modeles\FR%20Lettre%20annex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PEGASE-7-419860</_dlc_DocId>
    <_dlc_DocIdUrl xmlns="b4ec4095-9810-4e60-b964-3161185fe897">
      <Url>https://pegase.upu.int/_layouts/DocIdRedir.aspx?ID=PEGASE-7-419860</Url>
      <Description>PEGASE-7-419860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06412-B6D8-477C-B3D1-1C1E8C72B568}"/>
</file>

<file path=customXml/itemProps2.xml><?xml version="1.0" encoding="utf-8"?>
<ds:datastoreItem xmlns:ds="http://schemas.openxmlformats.org/officeDocument/2006/customXml" ds:itemID="{79A5247C-8C66-4973-97F7-65764074C74B}"/>
</file>

<file path=customXml/itemProps3.xml><?xml version="1.0" encoding="utf-8"?>
<ds:datastoreItem xmlns:ds="http://schemas.openxmlformats.org/officeDocument/2006/customXml" ds:itemID="{B70740C2-1095-4926-903C-746341AE4EFC}"/>
</file>

<file path=customXml/itemProps4.xml><?xml version="1.0" encoding="utf-8"?>
<ds:datastoreItem xmlns:ds="http://schemas.openxmlformats.org/officeDocument/2006/customXml" ds:itemID="{4F2CD052-02D7-4332-A690-D76A7588F27B}"/>
</file>

<file path=docProps/app.xml><?xml version="1.0" encoding="utf-8"?>
<Properties xmlns="http://schemas.openxmlformats.org/officeDocument/2006/extended-properties" xmlns:vt="http://schemas.openxmlformats.org/officeDocument/2006/docPropsVTypes">
  <Template>FR Lettre annexe</Template>
  <TotalTime>69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CLEMENT martha</dc:creator>
  <cp:lastModifiedBy>DA SILVA rui</cp:lastModifiedBy>
  <cp:revision>10</cp:revision>
  <cp:lastPrinted>2009-02-19T13:40:00Z</cp:lastPrinted>
  <dcterms:created xsi:type="dcterms:W3CDTF">2016-11-01T13:15:00Z</dcterms:created>
  <dcterms:modified xsi:type="dcterms:W3CDTF">2016-11-04T14:36:00Z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14acbbfb-78a9-4ed1-b9e4-68214ad0f3e7</vt:lpwstr>
  </property>
</Properties>
</file>