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9E" w:rsidRPr="005B46DE" w:rsidRDefault="005D2A9E" w:rsidP="005D2A9E">
      <w:pPr>
        <w:spacing w:line="240" w:lineRule="exact"/>
        <w:jc w:val="both"/>
        <w:rPr>
          <w:rFonts w:asciiTheme="minorBidi" w:hAnsiTheme="minorBidi" w:cstheme="minorBidi"/>
          <w:b/>
          <w:bCs/>
        </w:rPr>
      </w:pPr>
      <w:r w:rsidRPr="005B46DE">
        <w:rPr>
          <w:rFonts w:asciiTheme="minorBidi" w:hAnsiTheme="minorBidi" w:cstheme="minorBidi"/>
          <w:b/>
          <w:bCs/>
        </w:rPr>
        <w:t>Questionnaire concernant les politiques des Pays-membres de l</w:t>
      </w:r>
      <w:r w:rsidR="00362653" w:rsidRPr="005B46DE">
        <w:rPr>
          <w:rFonts w:asciiTheme="minorBidi" w:hAnsiTheme="minorBidi" w:cstheme="minorBidi"/>
          <w:b/>
          <w:bCs/>
        </w:rPr>
        <w:t>’</w:t>
      </w:r>
      <w:r w:rsidRPr="005B46DE">
        <w:rPr>
          <w:rFonts w:asciiTheme="minorBidi" w:hAnsiTheme="minorBidi" w:cstheme="minorBidi"/>
          <w:b/>
          <w:bCs/>
        </w:rPr>
        <w:t>UPU sur les bureaux d</w:t>
      </w:r>
      <w:r w:rsidR="00362653" w:rsidRPr="005B46DE">
        <w:rPr>
          <w:rFonts w:asciiTheme="minorBidi" w:hAnsiTheme="minorBidi" w:cstheme="minorBidi"/>
          <w:b/>
          <w:bCs/>
        </w:rPr>
        <w:t>’</w:t>
      </w:r>
      <w:r w:rsidRPr="005B46DE">
        <w:rPr>
          <w:rFonts w:asciiTheme="minorBidi" w:hAnsiTheme="minorBidi" w:cstheme="minorBidi"/>
          <w:b/>
          <w:bCs/>
        </w:rPr>
        <w:t>échange extra</w:t>
      </w:r>
      <w:r w:rsidR="005B46DE" w:rsidRPr="005B46DE">
        <w:rPr>
          <w:rFonts w:asciiTheme="minorBidi" w:hAnsiTheme="minorBidi" w:cstheme="minorBidi"/>
          <w:b/>
          <w:bCs/>
        </w:rPr>
        <w:softHyphen/>
      </w:r>
      <w:r w:rsidRPr="005B46DE">
        <w:rPr>
          <w:rFonts w:asciiTheme="minorBidi" w:hAnsiTheme="minorBidi" w:cstheme="minorBidi"/>
          <w:b/>
          <w:bCs/>
        </w:rPr>
        <w:t>territoriaux</w:t>
      </w:r>
    </w:p>
    <w:p w:rsidR="005D2A9E" w:rsidRPr="005D2A9E" w:rsidRDefault="005D2A9E" w:rsidP="005D2A9E">
      <w:pPr>
        <w:spacing w:line="240" w:lineRule="exact"/>
        <w:jc w:val="both"/>
        <w:rPr>
          <w:rFonts w:asciiTheme="minorBidi" w:hAnsiTheme="minorBidi" w:cstheme="minorBidi"/>
          <w:lang w:val="fr-CH"/>
        </w:rPr>
      </w:pPr>
    </w:p>
    <w:p w:rsidR="005D2A9E" w:rsidRPr="005D2A9E" w:rsidRDefault="005D2A9E" w:rsidP="00EC2D95">
      <w:pPr>
        <w:spacing w:line="240" w:lineRule="exact"/>
        <w:jc w:val="both"/>
        <w:rPr>
          <w:rFonts w:asciiTheme="minorBidi" w:hAnsiTheme="minorBidi" w:cstheme="minorBidi"/>
          <w:lang w:val="fr-CH"/>
        </w:rPr>
      </w:pPr>
      <w:r w:rsidRPr="00EC2D95">
        <w:rPr>
          <w:rFonts w:asciiTheme="minorBidi" w:hAnsiTheme="minorBidi" w:cstheme="minorBidi"/>
          <w:spacing w:val="-2"/>
        </w:rPr>
        <w:t>Les Pays-membres sont invités à remplir le présent questionnaire sur leurs politiques et législations concernant</w:t>
      </w:r>
      <w:r w:rsidRPr="005D2A9E">
        <w:rPr>
          <w:rFonts w:asciiTheme="minorBidi" w:hAnsiTheme="minorBidi" w:cstheme="minorBidi"/>
        </w:rPr>
        <w:t xml:space="preserve"> </w:t>
      </w:r>
      <w:r w:rsidRPr="00EC2D95">
        <w:rPr>
          <w:rFonts w:asciiTheme="minorBidi" w:hAnsiTheme="minorBidi" w:cstheme="minorBidi"/>
          <w:spacing w:val="-2"/>
        </w:rPr>
        <w:t>les bureaux d</w:t>
      </w:r>
      <w:r w:rsidR="00362653" w:rsidRPr="00EC2D95">
        <w:rPr>
          <w:rFonts w:asciiTheme="minorBidi" w:hAnsiTheme="minorBidi" w:cstheme="minorBidi"/>
          <w:spacing w:val="-2"/>
        </w:rPr>
        <w:t>’</w:t>
      </w:r>
      <w:r w:rsidRPr="00EC2D95">
        <w:rPr>
          <w:rFonts w:asciiTheme="minorBidi" w:hAnsiTheme="minorBidi" w:cstheme="minorBidi"/>
          <w:spacing w:val="-2"/>
        </w:rPr>
        <w:t>échange extraterritoriaux (BEE) en application de l</w:t>
      </w:r>
      <w:r w:rsidR="00362653" w:rsidRPr="00EC2D95">
        <w:rPr>
          <w:rFonts w:asciiTheme="minorBidi" w:hAnsiTheme="minorBidi" w:cstheme="minorBidi"/>
          <w:spacing w:val="-2"/>
        </w:rPr>
        <w:t>’</w:t>
      </w:r>
      <w:r w:rsidRPr="00EC2D95">
        <w:rPr>
          <w:rFonts w:asciiTheme="minorBidi" w:hAnsiTheme="minorBidi" w:cstheme="minorBidi"/>
          <w:spacing w:val="-2"/>
        </w:rPr>
        <w:t>article 13 de la Convention postale universelle.</w:t>
      </w:r>
      <w:r w:rsidR="00EC2D95">
        <w:rPr>
          <w:rFonts w:asciiTheme="minorBidi" w:hAnsiTheme="minorBidi" w:cstheme="minorBidi"/>
        </w:rPr>
        <w:br/>
      </w:r>
    </w:p>
    <w:p w:rsidR="005D2A9E" w:rsidRPr="005D2A9E" w:rsidRDefault="005D2A9E" w:rsidP="005D2A9E">
      <w:pPr>
        <w:spacing w:line="240" w:lineRule="exact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 xml:space="preserve">Ce questionnaire doit être renvoyé </w:t>
      </w:r>
      <w:r w:rsidRPr="005D2A9E">
        <w:rPr>
          <w:rFonts w:asciiTheme="minorBidi" w:hAnsiTheme="minorBidi" w:cstheme="minorBidi"/>
          <w:b/>
          <w:bCs/>
        </w:rPr>
        <w:t>le 16 septembre 2022 au plus tard</w:t>
      </w:r>
      <w:r w:rsidRPr="005D2A9E">
        <w:rPr>
          <w:rFonts w:asciiTheme="minorBidi" w:hAnsiTheme="minorBidi" w:cstheme="minorBidi"/>
        </w:rPr>
        <w:t xml:space="preserve"> au Bureau international (de préférence par courrier électronique) à:</w:t>
      </w:r>
    </w:p>
    <w:p w:rsidR="005D2A9E" w:rsidRPr="005D2A9E" w:rsidRDefault="005D2A9E" w:rsidP="005D2A9E">
      <w:pPr>
        <w:pStyle w:val="UPUDoc"/>
        <w:spacing w:before="120" w:line="240" w:lineRule="exact"/>
        <w:rPr>
          <w:rFonts w:asciiTheme="minorBidi" w:hAnsiTheme="minorBidi" w:cstheme="minorBidi"/>
        </w:rPr>
      </w:pPr>
      <w:proofErr w:type="spellStart"/>
      <w:r w:rsidRPr="005D2A9E">
        <w:rPr>
          <w:rFonts w:asciiTheme="minorBidi" w:hAnsiTheme="minorBidi" w:cstheme="minorBidi"/>
        </w:rPr>
        <w:t>Shuangming</w:t>
      </w:r>
      <w:proofErr w:type="spellEnd"/>
      <w:r w:rsidRPr="005D2A9E">
        <w:rPr>
          <w:rFonts w:asciiTheme="minorBidi" w:hAnsiTheme="minorBidi" w:cstheme="minorBidi"/>
        </w:rPr>
        <w:t xml:space="preserve"> Han</w:t>
      </w:r>
    </w:p>
    <w:p w:rsidR="005D2A9E" w:rsidRPr="005D2A9E" w:rsidRDefault="005D2A9E" w:rsidP="005D2A9E">
      <w:pPr>
        <w:pStyle w:val="UPUDoc"/>
        <w:spacing w:line="240" w:lineRule="exact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Union postale universelle</w:t>
      </w:r>
    </w:p>
    <w:p w:rsidR="005D2A9E" w:rsidRPr="005D2A9E" w:rsidRDefault="005D2A9E" w:rsidP="005D2A9E">
      <w:pPr>
        <w:pStyle w:val="UPUDoc"/>
        <w:spacing w:line="240" w:lineRule="exact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 xml:space="preserve">3015 BERNE </w:t>
      </w:r>
    </w:p>
    <w:p w:rsidR="005D2A9E" w:rsidRPr="005D2A9E" w:rsidRDefault="005D2A9E" w:rsidP="005D2A9E">
      <w:pPr>
        <w:pStyle w:val="UPUDoc"/>
        <w:spacing w:line="240" w:lineRule="exact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SUISSE</w:t>
      </w:r>
    </w:p>
    <w:p w:rsidR="005D2A9E" w:rsidRPr="005D2A9E" w:rsidRDefault="00013B03" w:rsidP="005D2A9E">
      <w:pPr>
        <w:pStyle w:val="UPUDoc"/>
        <w:tabs>
          <w:tab w:val="left" w:pos="851"/>
        </w:tabs>
        <w:spacing w:before="120" w:line="240" w:lineRule="exac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Téléphone: </w:t>
      </w:r>
      <w:r w:rsidR="005D2A9E" w:rsidRPr="005D2A9E">
        <w:rPr>
          <w:rFonts w:asciiTheme="minorBidi" w:hAnsiTheme="minorBidi" w:cstheme="minorBidi"/>
        </w:rPr>
        <w:t>(+41 31) 350 35 49</w:t>
      </w:r>
    </w:p>
    <w:p w:rsidR="005D2A9E" w:rsidRPr="005D2A9E" w:rsidRDefault="00013B03" w:rsidP="005D2A9E">
      <w:pPr>
        <w:pStyle w:val="UPUDoc"/>
        <w:tabs>
          <w:tab w:val="left" w:pos="851"/>
        </w:tabs>
        <w:spacing w:line="240" w:lineRule="exac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Télécopie: </w:t>
      </w:r>
      <w:r w:rsidR="005D2A9E" w:rsidRPr="005D2A9E">
        <w:rPr>
          <w:rFonts w:asciiTheme="minorBidi" w:hAnsiTheme="minorBidi" w:cstheme="minorBidi"/>
        </w:rPr>
        <w:t>(+41 31) 350 31 10</w:t>
      </w:r>
    </w:p>
    <w:p w:rsidR="005D2A9E" w:rsidRPr="005D2A9E" w:rsidRDefault="00013B03" w:rsidP="00EC2D95">
      <w:pPr>
        <w:pStyle w:val="UPUDoc"/>
        <w:tabs>
          <w:tab w:val="left" w:pos="851"/>
        </w:tabs>
        <w:spacing w:line="240" w:lineRule="exac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Adresse électronique: </w:t>
      </w:r>
      <w:hyperlink r:id="rId8" w:history="1">
        <w:r w:rsidR="00EC2D95" w:rsidRPr="00DB404B">
          <w:rPr>
            <w:rStyle w:val="Lienhypertexte"/>
            <w:rFonts w:asciiTheme="minorBidi" w:hAnsiTheme="minorBidi" w:cstheme="minorBidi"/>
          </w:rPr>
          <w:t>CA.C2.secretariat@upu.int</w:t>
        </w:r>
      </w:hyperlink>
    </w:p>
    <w:p w:rsidR="005D2A9E" w:rsidRPr="005D2A9E" w:rsidRDefault="005D2A9E" w:rsidP="005D2A9E">
      <w:pPr>
        <w:pStyle w:val="UPUDoc"/>
        <w:spacing w:line="240" w:lineRule="exact"/>
        <w:rPr>
          <w:rFonts w:asciiTheme="minorBidi" w:hAnsiTheme="minorBidi" w:cstheme="minorBidi"/>
          <w:lang w:val="de-DE"/>
        </w:rPr>
      </w:pPr>
    </w:p>
    <w:p w:rsidR="005D2A9E" w:rsidRPr="005D2A9E" w:rsidRDefault="005D2A9E" w:rsidP="005D2A9E">
      <w:pPr>
        <w:jc w:val="both"/>
        <w:rPr>
          <w:rFonts w:asciiTheme="minorBidi" w:hAnsiTheme="minorBidi" w:cstheme="minorBidi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216"/>
        <w:gridCol w:w="1559"/>
      </w:tblGrid>
      <w:tr w:rsidR="005D2A9E" w:rsidRPr="005D2A9E" w:rsidTr="00013B0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Pays-membre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5D2A9E" w:rsidRPr="005D2A9E" w:rsidTr="00CF7A0C">
        <w:trPr>
          <w:cantSplit/>
          <w:trHeight w:val="33"/>
        </w:trPr>
        <w:tc>
          <w:tcPr>
            <w:tcW w:w="8075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5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Nom et prénom de la pers</w:t>
            </w:r>
            <w:r w:rsidR="00013B03">
              <w:rPr>
                <w:rFonts w:asciiTheme="minorBidi" w:hAnsiTheme="minorBidi" w:cstheme="minorBidi"/>
                <w:sz w:val="16"/>
                <w:szCs w:val="16"/>
              </w:rPr>
              <w:t>onne répondant au questionnaire</w:t>
            </w:r>
          </w:p>
          <w:p w:rsidR="005D2A9E" w:rsidRPr="005D2A9E" w:rsidRDefault="005D2A9E" w:rsidP="009021D6">
            <w:pPr>
              <w:spacing w:line="240" w:lineRule="auto"/>
              <w:rPr>
                <w:rFonts w:asciiTheme="minorBidi" w:hAnsiTheme="minorBidi" w:cstheme="minorBidi"/>
                <w:sz w:val="16"/>
                <w:szCs w:val="16"/>
                <w:lang w:val="fr-CH"/>
              </w:rPr>
            </w:pPr>
          </w:p>
          <w:p w:rsidR="005D2A9E" w:rsidRPr="005D2A9E" w:rsidRDefault="005D2A9E" w:rsidP="009021D6">
            <w:pPr>
              <w:spacing w:line="240" w:lineRule="auto"/>
              <w:rPr>
                <w:rFonts w:asciiTheme="minorBidi" w:hAnsiTheme="minorBidi" w:cstheme="minorBidi"/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5D2A9E" w:rsidRPr="005D2A9E" w:rsidRDefault="0089506E" w:rsidP="009021D6">
            <w:pPr>
              <w:tabs>
                <w:tab w:val="left" w:pos="921"/>
              </w:tabs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D2A9E" w:rsidRPr="005D2A9E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5D2A9E" w:rsidRPr="005D2A9E">
              <w:rPr>
                <w:rFonts w:asciiTheme="minorBidi" w:hAnsiTheme="minorBidi" w:cstheme="minorBidi"/>
                <w:sz w:val="16"/>
                <w:szCs w:val="16"/>
              </w:rPr>
              <w:t xml:space="preserve"> M</w:t>
            </w:r>
            <w:r w:rsidR="005D2A9E" w:rsidRPr="005D2A9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me</w:t>
            </w:r>
            <w:r w:rsidR="005D2A9E" w:rsidRPr="005D2A9E">
              <w:rPr>
                <w:rFonts w:asciiTheme="minorBidi" w:hAnsiTheme="minorBidi" w:cstheme="minorBidi"/>
                <w:sz w:val="16"/>
                <w:szCs w:val="16"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D2A9E" w:rsidRPr="005D2A9E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5D2A9E" w:rsidRPr="005D2A9E">
              <w:rPr>
                <w:rFonts w:asciiTheme="minorBidi" w:hAnsiTheme="minorBidi" w:cstheme="minorBidi"/>
                <w:sz w:val="16"/>
                <w:szCs w:val="16"/>
              </w:rPr>
              <w:t xml:space="preserve"> M.</w:t>
            </w:r>
          </w:p>
        </w:tc>
      </w:tr>
      <w:tr w:rsidR="005D2A9E" w:rsidRPr="005D2A9E" w:rsidTr="00013B0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Fonction/titre/organisation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5D2A9E" w:rsidRPr="005D2A9E" w:rsidTr="00013B03">
        <w:trPr>
          <w:cantSplit/>
          <w:trHeight w:val="192"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Téléphone</w:t>
            </w:r>
          </w:p>
          <w:p w:rsid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013B03" w:rsidRPr="005D2A9E" w:rsidRDefault="00013B03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5D2A9E" w:rsidRPr="005D2A9E" w:rsidTr="00013B0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Adresse électronique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  <w:tr w:rsidR="005D2A9E" w:rsidRPr="005D2A9E" w:rsidTr="00013B0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Lieu et date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Signature</w:t>
            </w:r>
          </w:p>
          <w:p w:rsid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:rsidR="00EC2D95" w:rsidRPr="005D2A9E" w:rsidRDefault="00EC2D95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</w:tbl>
    <w:p w:rsidR="005D2A9E" w:rsidRPr="005D2A9E" w:rsidRDefault="005D2A9E" w:rsidP="005D2A9E">
      <w:pPr>
        <w:jc w:val="both"/>
        <w:rPr>
          <w:rFonts w:asciiTheme="minorBidi" w:hAnsiTheme="minorBidi" w:cstheme="minorBidi"/>
        </w:rPr>
      </w:pPr>
    </w:p>
    <w:p w:rsidR="005D2A9E" w:rsidRPr="005D2A9E" w:rsidRDefault="005D2A9E" w:rsidP="005D2A9E">
      <w:pPr>
        <w:spacing w:line="240" w:lineRule="auto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br w:type="page"/>
      </w:r>
    </w:p>
    <w:p w:rsidR="005D2A9E" w:rsidRPr="005D2A9E" w:rsidRDefault="005D2A9E" w:rsidP="001013F4">
      <w:pPr>
        <w:spacing w:line="240" w:lineRule="exact"/>
        <w:jc w:val="both"/>
        <w:rPr>
          <w:rFonts w:asciiTheme="minorBidi" w:hAnsiTheme="minorBidi" w:cstheme="minorBidi"/>
          <w:b/>
          <w:bCs/>
        </w:rPr>
      </w:pPr>
      <w:r w:rsidRPr="00EC2D95">
        <w:rPr>
          <w:rFonts w:asciiTheme="minorBidi" w:hAnsiTheme="minorBidi" w:cstheme="minorBidi"/>
          <w:b/>
          <w:bCs/>
          <w:spacing w:val="-2"/>
        </w:rPr>
        <w:lastRenderedPageBreak/>
        <w:t>Questionnaire sur les politiques nationales des Pays-membres de l</w:t>
      </w:r>
      <w:r w:rsidR="00362653" w:rsidRPr="00EC2D95">
        <w:rPr>
          <w:rFonts w:asciiTheme="minorBidi" w:hAnsiTheme="minorBidi" w:cstheme="minorBidi"/>
          <w:b/>
          <w:bCs/>
          <w:spacing w:val="-2"/>
        </w:rPr>
        <w:t>’</w:t>
      </w:r>
      <w:r w:rsidRPr="00EC2D95">
        <w:rPr>
          <w:rFonts w:asciiTheme="minorBidi" w:hAnsiTheme="minorBidi" w:cstheme="minorBidi"/>
          <w:b/>
          <w:bCs/>
          <w:spacing w:val="-2"/>
        </w:rPr>
        <w:t xml:space="preserve">UPU relatives aux </w:t>
      </w:r>
      <w:r w:rsidR="001013F4" w:rsidRPr="00EC2D95">
        <w:rPr>
          <w:rFonts w:asciiTheme="minorBidi" w:hAnsiTheme="minorBidi" w:cstheme="minorBidi"/>
          <w:b/>
          <w:bCs/>
          <w:spacing w:val="-2"/>
        </w:rPr>
        <w:t>bureaux d</w:t>
      </w:r>
      <w:r w:rsidR="00362653" w:rsidRPr="00EC2D95">
        <w:rPr>
          <w:rFonts w:asciiTheme="minorBidi" w:hAnsiTheme="minorBidi" w:cstheme="minorBidi"/>
          <w:b/>
          <w:bCs/>
          <w:spacing w:val="-2"/>
        </w:rPr>
        <w:t>’</w:t>
      </w:r>
      <w:r w:rsidR="001013F4" w:rsidRPr="00EC2D95">
        <w:rPr>
          <w:rFonts w:asciiTheme="minorBidi" w:hAnsiTheme="minorBidi" w:cstheme="minorBidi"/>
          <w:b/>
          <w:bCs/>
          <w:spacing w:val="-2"/>
        </w:rPr>
        <w:t>échange</w:t>
      </w:r>
      <w:r w:rsidR="001013F4" w:rsidRPr="005D2A9E">
        <w:rPr>
          <w:rFonts w:asciiTheme="minorBidi" w:hAnsiTheme="minorBidi" w:cstheme="minorBidi"/>
          <w:b/>
          <w:bCs/>
        </w:rPr>
        <w:t xml:space="preserve"> extraterritoriaux</w:t>
      </w:r>
    </w:p>
    <w:p w:rsidR="005D2A9E" w:rsidRPr="00B33AB0" w:rsidRDefault="005D2A9E" w:rsidP="00B33AB0">
      <w:pPr>
        <w:spacing w:line="240" w:lineRule="exact"/>
        <w:jc w:val="both"/>
        <w:rPr>
          <w:rFonts w:asciiTheme="minorBidi" w:hAnsiTheme="minorBidi" w:cstheme="minorBidi"/>
          <w:lang w:val="fr-CH"/>
        </w:rPr>
      </w:pPr>
    </w:p>
    <w:p w:rsidR="005D2A9E" w:rsidRPr="005D2A9E" w:rsidRDefault="005D2A9E" w:rsidP="00EC2D95">
      <w:pPr>
        <w:spacing w:line="240" w:lineRule="exact"/>
        <w:jc w:val="both"/>
        <w:rPr>
          <w:rFonts w:asciiTheme="minorBidi" w:hAnsiTheme="minorBidi" w:cstheme="minorBidi"/>
          <w:lang w:val="fr-CH"/>
        </w:rPr>
      </w:pPr>
      <w:r w:rsidRPr="00EC2D95">
        <w:rPr>
          <w:rFonts w:asciiTheme="minorBidi" w:hAnsiTheme="minorBidi" w:cstheme="minorBidi"/>
          <w:b/>
          <w:bCs/>
          <w:spacing w:val="-3"/>
        </w:rPr>
        <w:t xml:space="preserve">Partie 1 – Politiques nationales relatives aux </w:t>
      </w:r>
      <w:r w:rsidR="001013F4" w:rsidRPr="00EC2D95">
        <w:rPr>
          <w:rFonts w:asciiTheme="minorBidi" w:hAnsiTheme="minorBidi" w:cstheme="minorBidi"/>
          <w:b/>
          <w:bCs/>
          <w:spacing w:val="-3"/>
        </w:rPr>
        <w:t>bureaux d</w:t>
      </w:r>
      <w:r w:rsidR="00362653" w:rsidRPr="00EC2D95">
        <w:rPr>
          <w:rFonts w:asciiTheme="minorBidi" w:hAnsiTheme="minorBidi" w:cstheme="minorBidi"/>
          <w:b/>
          <w:bCs/>
          <w:spacing w:val="-3"/>
        </w:rPr>
        <w:t>’</w:t>
      </w:r>
      <w:r w:rsidR="001013F4" w:rsidRPr="00EC2D95">
        <w:rPr>
          <w:rFonts w:asciiTheme="minorBidi" w:hAnsiTheme="minorBidi" w:cstheme="minorBidi"/>
          <w:b/>
          <w:bCs/>
          <w:spacing w:val="-3"/>
        </w:rPr>
        <w:t xml:space="preserve">échange extraterritoriaux </w:t>
      </w:r>
      <w:r w:rsidRPr="00EC2D95">
        <w:rPr>
          <w:rFonts w:asciiTheme="minorBidi" w:hAnsiTheme="minorBidi" w:cstheme="minorBidi"/>
          <w:b/>
          <w:bCs/>
          <w:spacing w:val="-3"/>
        </w:rPr>
        <w:t>dans les Pays-membres</w:t>
      </w:r>
      <w:r w:rsidR="00EC2D95">
        <w:rPr>
          <w:rFonts w:asciiTheme="minorBidi" w:hAnsiTheme="minorBidi" w:cstheme="minorBidi"/>
          <w:b/>
          <w:bCs/>
          <w:spacing w:val="-3"/>
        </w:rPr>
        <w:br/>
      </w:r>
    </w:p>
    <w:p w:rsidR="005D2A9E" w:rsidRPr="005D2A9E" w:rsidRDefault="005D2A9E" w:rsidP="00EC2D95">
      <w:pPr>
        <w:spacing w:line="240" w:lineRule="exact"/>
        <w:ind w:left="567" w:hanging="567"/>
        <w:jc w:val="both"/>
        <w:rPr>
          <w:rFonts w:asciiTheme="minorBidi" w:hAnsiTheme="minorBidi" w:cstheme="minorBidi"/>
          <w:b/>
          <w:bCs/>
        </w:rPr>
      </w:pPr>
      <w:r w:rsidRPr="005D2A9E">
        <w:rPr>
          <w:rFonts w:asciiTheme="minorBidi" w:hAnsiTheme="minorBidi" w:cstheme="minorBidi"/>
          <w:b/>
          <w:bCs/>
        </w:rPr>
        <w:t>I.</w:t>
      </w:r>
      <w:r w:rsidRPr="005D2A9E">
        <w:rPr>
          <w:rFonts w:asciiTheme="minorBidi" w:hAnsiTheme="minorBidi" w:cstheme="minorBidi"/>
          <w:b/>
          <w:bCs/>
        </w:rPr>
        <w:tab/>
      </w:r>
      <w:r w:rsidRPr="00EC2D95">
        <w:rPr>
          <w:rFonts w:asciiTheme="minorBidi" w:hAnsiTheme="minorBidi" w:cstheme="minorBidi"/>
          <w:b/>
          <w:bCs/>
          <w:spacing w:val="-2"/>
        </w:rPr>
        <w:t xml:space="preserve">En tant que Pays-membre sur le territoire duquel un </w:t>
      </w:r>
      <w:r w:rsidR="001013F4" w:rsidRPr="00EC2D95">
        <w:rPr>
          <w:rFonts w:asciiTheme="minorBidi" w:hAnsiTheme="minorBidi" w:cstheme="minorBidi"/>
          <w:b/>
          <w:bCs/>
          <w:spacing w:val="-2"/>
        </w:rPr>
        <w:t>bureau d</w:t>
      </w:r>
      <w:r w:rsidR="00362653" w:rsidRPr="00EC2D95">
        <w:rPr>
          <w:rFonts w:asciiTheme="minorBidi" w:hAnsiTheme="minorBidi" w:cstheme="minorBidi"/>
          <w:b/>
          <w:bCs/>
          <w:spacing w:val="-2"/>
        </w:rPr>
        <w:t>’</w:t>
      </w:r>
      <w:r w:rsidR="001013F4" w:rsidRPr="00EC2D95">
        <w:rPr>
          <w:rFonts w:asciiTheme="minorBidi" w:hAnsiTheme="minorBidi" w:cstheme="minorBidi"/>
          <w:b/>
          <w:bCs/>
          <w:spacing w:val="-2"/>
        </w:rPr>
        <w:t xml:space="preserve">échange extraterritorial </w:t>
      </w:r>
      <w:r w:rsidRPr="00EC2D95">
        <w:rPr>
          <w:rFonts w:asciiTheme="minorBidi" w:hAnsiTheme="minorBidi" w:cstheme="minorBidi"/>
          <w:b/>
          <w:bCs/>
          <w:spacing w:val="-2"/>
        </w:rPr>
        <w:t>a pu s</w:t>
      </w:r>
      <w:r w:rsidR="00362653" w:rsidRPr="00EC2D95">
        <w:rPr>
          <w:rFonts w:asciiTheme="minorBidi" w:hAnsiTheme="minorBidi" w:cstheme="minorBidi"/>
          <w:b/>
          <w:bCs/>
          <w:spacing w:val="-2"/>
        </w:rPr>
        <w:t>’</w:t>
      </w:r>
      <w:r w:rsidRPr="00EC2D95">
        <w:rPr>
          <w:rFonts w:asciiTheme="minorBidi" w:hAnsiTheme="minorBidi" w:cstheme="minorBidi"/>
          <w:b/>
          <w:bCs/>
          <w:spacing w:val="-2"/>
        </w:rPr>
        <w:t>établir</w:t>
      </w:r>
      <w:r w:rsidRPr="005D2A9E">
        <w:rPr>
          <w:rFonts w:asciiTheme="minorBidi" w:hAnsiTheme="minorBidi" w:cstheme="minorBidi"/>
          <w:b/>
          <w:bCs/>
        </w:rPr>
        <w:t xml:space="preserve"> pour opérer à l</w:t>
      </w:r>
      <w:r w:rsidR="00362653">
        <w:rPr>
          <w:rFonts w:asciiTheme="minorBidi" w:hAnsiTheme="minorBidi" w:cstheme="minorBidi"/>
          <w:b/>
          <w:bCs/>
        </w:rPr>
        <w:t>’</w:t>
      </w:r>
      <w:r w:rsidRPr="005D2A9E">
        <w:rPr>
          <w:rFonts w:asciiTheme="minorBidi" w:hAnsiTheme="minorBidi" w:cstheme="minorBidi"/>
          <w:b/>
          <w:bCs/>
        </w:rPr>
        <w:t>e</w:t>
      </w:r>
      <w:r w:rsidR="00B33AB0">
        <w:rPr>
          <w:rFonts w:asciiTheme="minorBidi" w:hAnsiTheme="minorBidi" w:cstheme="minorBidi"/>
          <w:b/>
          <w:bCs/>
        </w:rPr>
        <w:t>xportation</w:t>
      </w:r>
    </w:p>
    <w:p w:rsidR="00EC2D95" w:rsidRDefault="00EC2D95" w:rsidP="00332E44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asciiTheme="minorBidi" w:hAnsiTheme="minorBidi" w:cstheme="minorBidi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ab/>
      </w:r>
      <w:r w:rsidRPr="00332E44">
        <w:rPr>
          <w:rFonts w:cs="Arial"/>
          <w:color w:val="000000"/>
          <w:lang w:eastAsia="zh-TW"/>
        </w:rPr>
        <w:t>Oui</w:t>
      </w:r>
      <w:r w:rsidRPr="005D2A9E">
        <w:rPr>
          <w:rFonts w:asciiTheme="minorBidi" w:hAnsiTheme="minorBidi" w:cstheme="minorBidi"/>
        </w:rPr>
        <w:tab/>
        <w:t>Non</w:t>
      </w:r>
    </w:p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</w:t>
      </w:r>
      <w:r w:rsidRPr="005D2A9E">
        <w:rPr>
          <w:rFonts w:asciiTheme="minorBidi" w:hAnsiTheme="minorBidi" w:cstheme="minorBidi"/>
        </w:rPr>
        <w:tab/>
        <w:t xml:space="preserve">Votre pays autorise-t-il </w:t>
      </w:r>
      <w:r w:rsidRPr="00332E44">
        <w:rPr>
          <w:rFonts w:cs="Arial"/>
          <w:snapToGrid w:val="0"/>
          <w:lang w:eastAsia="es-ES"/>
        </w:rPr>
        <w:t>l</w:t>
      </w:r>
      <w:r w:rsidR="00362653">
        <w:rPr>
          <w:rFonts w:cs="Arial"/>
          <w:snapToGrid w:val="0"/>
          <w:lang w:eastAsia="es-ES"/>
        </w:rPr>
        <w:t>’</w:t>
      </w:r>
      <w:r w:rsidRPr="00332E44">
        <w:rPr>
          <w:rFonts w:cs="Arial"/>
          <w:snapToGrid w:val="0"/>
          <w:lang w:eastAsia="es-ES"/>
        </w:rPr>
        <w:t>établissement</w:t>
      </w:r>
      <w:r w:rsidRPr="005D2A9E">
        <w:rPr>
          <w:rFonts w:asciiTheme="minorBidi" w:hAnsiTheme="minorBidi" w:cstheme="minorBidi"/>
        </w:rPr>
        <w:t xml:space="preserve"> de BEE sur son territoire?</w:t>
      </w:r>
      <w:r w:rsidRPr="005D2A9E">
        <w:rPr>
          <w:rFonts w:asciiTheme="minorBidi" w:hAnsiTheme="minorBidi" w:cstheme="minorBidi"/>
        </w:rPr>
        <w:tab/>
      </w:r>
      <w:r w:rsidRPr="005D2A9E">
        <w:rPr>
          <w:rFonts w:asciiTheme="minorBidi" w:hAnsiTheme="minorBidi" w:cstheme="minorBidi"/>
          <w:sz w:val="24"/>
          <w:szCs w:val="24"/>
        </w:rPr>
        <w:sym w:font="Wingdings" w:char="F071"/>
      </w:r>
      <w:r w:rsidRPr="005D2A9E">
        <w:rPr>
          <w:rFonts w:asciiTheme="minorBidi" w:hAnsiTheme="minorBidi" w:cstheme="minorBidi"/>
          <w:sz w:val="24"/>
          <w:szCs w:val="24"/>
        </w:rPr>
        <w:tab/>
      </w:r>
      <w:r w:rsidRPr="005D2A9E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EC2D95">
      <w:pPr>
        <w:tabs>
          <w:tab w:val="left" w:pos="8647"/>
          <w:tab w:val="left" w:pos="9214"/>
        </w:tabs>
        <w:spacing w:before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673277" w:rsidRPr="005D2A9E">
        <w:rPr>
          <w:rFonts w:asciiTheme="minorBidi" w:hAnsiTheme="minorBidi" w:cstheme="minorBidi"/>
        </w:rPr>
        <w:t>n</w:t>
      </w:r>
      <w:r w:rsidRPr="005D2A9E">
        <w:rPr>
          <w:rFonts w:asciiTheme="minorBidi" w:hAnsiTheme="minorBidi" w:cstheme="minorBidi"/>
        </w:rPr>
        <w:t>on</w:t>
      </w:r>
      <w:proofErr w:type="gramEnd"/>
      <w:r w:rsidRPr="005D2A9E">
        <w:rPr>
          <w:rFonts w:asciiTheme="minorBidi" w:hAnsiTheme="minorBidi" w:cstheme="minorBidi"/>
        </w:rPr>
        <w:t>», veuillez passer à la question 2.</w:t>
      </w:r>
    </w:p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1.1</w:t>
      </w:r>
      <w:r w:rsidRPr="005D2A9E">
        <w:rPr>
          <w:rFonts w:asciiTheme="minorBidi" w:hAnsiTheme="minorBidi" w:cstheme="minorBidi"/>
        </w:rPr>
        <w:tab/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673277" w:rsidRPr="005D2A9E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>», veuillez spécifier les catégories de courrier autorisées:</w:t>
      </w:r>
    </w:p>
    <w:p w:rsidR="005D2A9E" w:rsidRPr="006D7FC7" w:rsidRDefault="005D2A9E" w:rsidP="006D7FC7">
      <w:pPr>
        <w:pStyle w:val="Premierretrait"/>
        <w:tabs>
          <w:tab w:val="clear" w:pos="567"/>
          <w:tab w:val="left" w:pos="8647"/>
        </w:tabs>
        <w:ind w:left="1134"/>
        <w:rPr>
          <w:sz w:val="24"/>
          <w:szCs w:val="24"/>
        </w:rPr>
      </w:pPr>
      <w:r w:rsidRPr="005D2A9E">
        <w:t>Poste aux lettres</w:t>
      </w:r>
      <w:r w:rsidRPr="005D2A9E">
        <w:tab/>
      </w:r>
      <w:r w:rsidR="006D7FC7" w:rsidRPr="006D7FC7">
        <w:rPr>
          <w:sz w:val="24"/>
          <w:szCs w:val="24"/>
        </w:rPr>
        <w:sym w:font="Wingdings" w:char="F071"/>
      </w:r>
    </w:p>
    <w:p w:rsidR="005D2A9E" w:rsidRPr="005D2A9E" w:rsidRDefault="005D2A9E" w:rsidP="006D7FC7">
      <w:pPr>
        <w:pStyle w:val="Premierretrait"/>
        <w:tabs>
          <w:tab w:val="clear" w:pos="567"/>
          <w:tab w:val="left" w:pos="8647"/>
        </w:tabs>
        <w:ind w:left="1134"/>
      </w:pPr>
      <w:r w:rsidRPr="005D2A9E">
        <w:t>Colis</w:t>
      </w:r>
      <w:r w:rsidRPr="005D2A9E">
        <w:tab/>
      </w:r>
      <w:r w:rsidRPr="006D7FC7">
        <w:rPr>
          <w:sz w:val="24"/>
          <w:szCs w:val="24"/>
        </w:rPr>
        <w:sym w:font="Wingdings" w:char="F071"/>
      </w:r>
    </w:p>
    <w:p w:rsidR="005D2A9E" w:rsidRPr="006D7FC7" w:rsidRDefault="005D2A9E" w:rsidP="006D7FC7">
      <w:pPr>
        <w:pStyle w:val="Premierretrait"/>
        <w:tabs>
          <w:tab w:val="clear" w:pos="567"/>
          <w:tab w:val="left" w:pos="8647"/>
        </w:tabs>
        <w:ind w:left="1134"/>
        <w:rPr>
          <w:sz w:val="24"/>
          <w:szCs w:val="24"/>
        </w:rPr>
      </w:pPr>
      <w:r w:rsidRPr="005D2A9E">
        <w:t>Envois EMS</w:t>
      </w:r>
      <w:r w:rsidRPr="005D2A9E">
        <w:tab/>
      </w:r>
      <w:r w:rsidRPr="006D7FC7">
        <w:rPr>
          <w:sz w:val="24"/>
          <w:szCs w:val="24"/>
        </w:rPr>
        <w:sym w:font="Wingdings" w:char="F071"/>
      </w:r>
    </w:p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30BD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1.2</w:t>
      </w:r>
      <w:r w:rsidRPr="005D2A9E">
        <w:rPr>
          <w:rFonts w:asciiTheme="minorBidi" w:hAnsiTheme="minorBidi" w:cstheme="minorBidi"/>
        </w:rPr>
        <w:tab/>
      </w:r>
      <w:r w:rsidRPr="00EC2D95">
        <w:rPr>
          <w:rFonts w:asciiTheme="minorBidi" w:hAnsiTheme="minorBidi" w:cstheme="minorBidi"/>
          <w:spacing w:val="-2"/>
        </w:rPr>
        <w:t>Si vous avez répondu</w:t>
      </w:r>
      <w:proofErr w:type="gramStart"/>
      <w:r w:rsidRPr="00EC2D95">
        <w:rPr>
          <w:rFonts w:asciiTheme="minorBidi" w:hAnsiTheme="minorBidi" w:cstheme="minorBidi"/>
          <w:spacing w:val="-2"/>
        </w:rPr>
        <w:t xml:space="preserve"> «</w:t>
      </w:r>
      <w:r w:rsidR="00A30BD4" w:rsidRPr="00EC2D95">
        <w:rPr>
          <w:rFonts w:asciiTheme="minorBidi" w:hAnsiTheme="minorBidi" w:cstheme="minorBidi"/>
          <w:spacing w:val="-2"/>
        </w:rPr>
        <w:t>o</w:t>
      </w:r>
      <w:r w:rsidRPr="00EC2D95">
        <w:rPr>
          <w:rFonts w:asciiTheme="minorBidi" w:hAnsiTheme="minorBidi" w:cstheme="minorBidi"/>
          <w:spacing w:val="-2"/>
        </w:rPr>
        <w:t>ui</w:t>
      </w:r>
      <w:proofErr w:type="gramEnd"/>
      <w:r w:rsidRPr="00EC2D95">
        <w:rPr>
          <w:rFonts w:asciiTheme="minorBidi" w:hAnsiTheme="minorBidi" w:cstheme="minorBidi"/>
          <w:spacing w:val="-2"/>
        </w:rPr>
        <w:t>» à la question 1, votre pays autorise-t-il les BEE à opérer sur</w:t>
      </w:r>
      <w:r w:rsidRPr="005D2A9E">
        <w:rPr>
          <w:rFonts w:asciiTheme="minorBidi" w:hAnsiTheme="minorBidi" w:cstheme="minorBidi"/>
        </w:rPr>
        <w:t xml:space="preserve"> son territoire </w:t>
      </w:r>
      <w:r w:rsidR="00A30BD4">
        <w:rPr>
          <w:rFonts w:asciiTheme="minorBidi" w:hAnsiTheme="minorBidi" w:cstheme="minorBidi"/>
        </w:rPr>
        <w:t>sans condition</w:t>
      </w:r>
      <w:r w:rsidRPr="005D2A9E">
        <w:rPr>
          <w:rFonts w:asciiTheme="minorBidi" w:hAnsiTheme="minorBidi" w:cstheme="minorBidi"/>
        </w:rPr>
        <w:t>?</w:t>
      </w:r>
      <w:r w:rsidRPr="005D2A9E">
        <w:rPr>
          <w:rFonts w:asciiTheme="minorBidi" w:hAnsiTheme="minorBidi" w:cstheme="minorBidi"/>
        </w:rPr>
        <w:tab/>
      </w:r>
      <w:r w:rsidRPr="00A30BD4">
        <w:rPr>
          <w:rFonts w:asciiTheme="minorBidi" w:hAnsiTheme="minorBidi" w:cstheme="minorBidi"/>
          <w:sz w:val="24"/>
          <w:szCs w:val="24"/>
        </w:rPr>
        <w:sym w:font="Wingdings" w:char="F071"/>
      </w:r>
      <w:r w:rsidRPr="00A30BD4">
        <w:rPr>
          <w:rFonts w:asciiTheme="minorBidi" w:hAnsiTheme="minorBidi" w:cstheme="minorBidi"/>
          <w:sz w:val="24"/>
          <w:szCs w:val="24"/>
        </w:rPr>
        <w:tab/>
      </w:r>
      <w:r w:rsidRPr="00A30BD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30BD4">
      <w:pPr>
        <w:tabs>
          <w:tab w:val="left" w:pos="8647"/>
          <w:tab w:val="left" w:pos="9214"/>
        </w:tabs>
        <w:spacing w:after="120"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1.3</w:t>
      </w:r>
      <w:r w:rsidRPr="005D2A9E">
        <w:rPr>
          <w:rFonts w:asciiTheme="minorBidi" w:hAnsiTheme="minorBidi" w:cstheme="minorBidi"/>
        </w:rPr>
        <w:tab/>
      </w:r>
      <w:r w:rsidRPr="00EC2D95">
        <w:rPr>
          <w:rFonts w:asciiTheme="minorBidi" w:hAnsiTheme="minorBidi" w:cstheme="minorBidi"/>
          <w:spacing w:val="-2"/>
        </w:rPr>
        <w:t>Si vous avez répondu</w:t>
      </w:r>
      <w:proofErr w:type="gramStart"/>
      <w:r w:rsidRPr="00EC2D95">
        <w:rPr>
          <w:rFonts w:asciiTheme="minorBidi" w:hAnsiTheme="minorBidi" w:cstheme="minorBidi"/>
          <w:spacing w:val="-2"/>
        </w:rPr>
        <w:t xml:space="preserve"> «</w:t>
      </w:r>
      <w:r w:rsidR="00A30BD4" w:rsidRPr="00EC2D95">
        <w:rPr>
          <w:rFonts w:asciiTheme="minorBidi" w:hAnsiTheme="minorBidi" w:cstheme="minorBidi"/>
          <w:spacing w:val="-2"/>
        </w:rPr>
        <w:t>n</w:t>
      </w:r>
      <w:r w:rsidRPr="00EC2D95">
        <w:rPr>
          <w:rFonts w:asciiTheme="minorBidi" w:hAnsiTheme="minorBidi" w:cstheme="minorBidi"/>
          <w:spacing w:val="-2"/>
        </w:rPr>
        <w:t>on</w:t>
      </w:r>
      <w:proofErr w:type="gramEnd"/>
      <w:r w:rsidRPr="00EC2D95">
        <w:rPr>
          <w:rFonts w:asciiTheme="minorBidi" w:hAnsiTheme="minorBidi" w:cstheme="minorBidi"/>
          <w:spacing w:val="-2"/>
        </w:rPr>
        <w:t>» à la question 1.2, veuillez spécifier les conditions appliquées</w:t>
      </w:r>
      <w:r w:rsidRPr="00332E44">
        <w:rPr>
          <w:rFonts w:asciiTheme="minorBidi" w:hAnsiTheme="minorBidi" w:cstheme="minorBidi"/>
        </w:rPr>
        <w:t xml:space="preserve"> par votre pays: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A30BD4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4" w:rsidRDefault="00A30BD4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1.3.1</w:t>
      </w:r>
      <w:r w:rsidRPr="005D2A9E">
        <w:rPr>
          <w:rFonts w:asciiTheme="minorBidi" w:hAnsiTheme="minorBidi" w:cstheme="minorBidi"/>
        </w:rPr>
        <w:tab/>
        <w:t>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utilisation de la documentation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est autorisée pour t</w:t>
      </w:r>
      <w:r w:rsidR="00EC2D95">
        <w:rPr>
          <w:rFonts w:asciiTheme="minorBidi" w:hAnsiTheme="minorBidi" w:cstheme="minorBidi"/>
        </w:rPr>
        <w:t>ous les envois partants des BEE</w:t>
      </w:r>
      <w:r w:rsidRPr="005D2A9E">
        <w:rPr>
          <w:rFonts w:asciiTheme="minorBidi" w:hAnsiTheme="minorBidi" w:cstheme="minorBidi"/>
        </w:rPr>
        <w:tab/>
      </w:r>
      <w:r w:rsidRPr="009163FF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1.3.2</w:t>
      </w:r>
      <w:r w:rsidRPr="005D2A9E">
        <w:rPr>
          <w:rFonts w:asciiTheme="minorBidi" w:hAnsiTheme="minorBidi" w:cstheme="minorBidi"/>
        </w:rPr>
        <w:tab/>
        <w:t>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utilisation de la documentation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n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est autorisée que pour les envois de BEE expédiés à destination de pays ayant déclaré accepter de recevoir des envois de BEE expédiés sous le régime des Actes de l</w:t>
      </w:r>
      <w:r w:rsidR="00362653">
        <w:rPr>
          <w:rFonts w:asciiTheme="minorBidi" w:hAnsiTheme="minorBidi" w:cstheme="minorBidi"/>
        </w:rPr>
        <w:t>’</w:t>
      </w:r>
      <w:r w:rsidR="00EC2D95">
        <w:rPr>
          <w:rFonts w:asciiTheme="minorBidi" w:hAnsiTheme="minorBidi" w:cstheme="minorBidi"/>
        </w:rPr>
        <w:t>Union</w:t>
      </w:r>
      <w:r w:rsidRPr="005D2A9E">
        <w:rPr>
          <w:rFonts w:asciiTheme="minorBidi" w:hAnsiTheme="minorBidi" w:cstheme="minorBidi"/>
        </w:rPr>
        <w:tab/>
      </w:r>
      <w:r w:rsidRPr="009163FF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1.3.3</w:t>
      </w:r>
      <w:r w:rsidRPr="005D2A9E">
        <w:rPr>
          <w:rFonts w:asciiTheme="minorBidi" w:hAnsiTheme="minorBidi" w:cstheme="minorBidi"/>
        </w:rPr>
        <w:tab/>
      </w:r>
      <w:r w:rsidRPr="00FE5EAE">
        <w:rPr>
          <w:rFonts w:asciiTheme="minorBidi" w:hAnsiTheme="minorBidi" w:cstheme="minorBidi"/>
          <w:spacing w:val="-2"/>
        </w:rPr>
        <w:t>L</w:t>
      </w:r>
      <w:r w:rsidR="00362653" w:rsidRPr="00FE5EAE">
        <w:rPr>
          <w:rFonts w:asciiTheme="minorBidi" w:hAnsiTheme="minorBidi" w:cstheme="minorBidi"/>
          <w:spacing w:val="-2"/>
        </w:rPr>
        <w:t>’</w:t>
      </w:r>
      <w:r w:rsidRPr="00FE5EAE">
        <w:rPr>
          <w:rFonts w:asciiTheme="minorBidi" w:hAnsiTheme="minorBidi" w:cstheme="minorBidi"/>
          <w:spacing w:val="-2"/>
        </w:rPr>
        <w:t>utilisation des procédures et de la documentation de transport et de tr</w:t>
      </w:r>
      <w:r w:rsidR="00362653" w:rsidRPr="00FE5EAE">
        <w:rPr>
          <w:rFonts w:asciiTheme="minorBidi" w:hAnsiTheme="minorBidi" w:cstheme="minorBidi"/>
          <w:spacing w:val="-2"/>
        </w:rPr>
        <w:t>aitement de l’UPU est autorisée (p. ex.</w:t>
      </w:r>
      <w:r w:rsidRPr="00FE5EAE">
        <w:rPr>
          <w:rFonts w:asciiTheme="minorBidi" w:hAnsiTheme="minorBidi" w:cstheme="minorBidi"/>
          <w:spacing w:val="-2"/>
        </w:rPr>
        <w:t xml:space="preserve"> déclaration en douane CN 22 et bord</w:t>
      </w:r>
      <w:r w:rsidR="00EC2D95">
        <w:rPr>
          <w:rFonts w:asciiTheme="minorBidi" w:hAnsiTheme="minorBidi" w:cstheme="minorBidi"/>
          <w:spacing w:val="-2"/>
        </w:rPr>
        <w:t>ereau de livraison CN 38)</w:t>
      </w:r>
      <w:r w:rsidRPr="005D2A9E">
        <w:rPr>
          <w:rFonts w:asciiTheme="minorBidi" w:hAnsiTheme="minorBidi" w:cstheme="minorBidi"/>
        </w:rPr>
        <w:tab/>
      </w:r>
      <w:r w:rsidRPr="009163FF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1.3.4</w:t>
      </w:r>
      <w:r w:rsidRPr="005D2A9E">
        <w:rPr>
          <w:rFonts w:asciiTheme="minorBidi" w:hAnsiTheme="minorBidi" w:cstheme="minorBidi"/>
        </w:rPr>
        <w:tab/>
        <w:t>Des accords bilatéraux sont exigés avec les opérateurs désignés de destination dans les pays qui ont déclaré appliquer les Actes de l</w:t>
      </w:r>
      <w:r w:rsidR="00362653">
        <w:rPr>
          <w:rFonts w:asciiTheme="minorBidi" w:hAnsiTheme="minorBidi" w:cstheme="minorBidi"/>
        </w:rPr>
        <w:t>’</w:t>
      </w:r>
      <w:r w:rsidR="00EC2D95">
        <w:rPr>
          <w:rFonts w:asciiTheme="minorBidi" w:hAnsiTheme="minorBidi" w:cstheme="minorBidi"/>
        </w:rPr>
        <w:t>Union aux envois réceptionnés</w:t>
      </w:r>
      <w:r w:rsidRPr="005D2A9E">
        <w:rPr>
          <w:rFonts w:asciiTheme="minorBidi" w:hAnsiTheme="minorBidi" w:cstheme="minorBidi"/>
        </w:rPr>
        <w:tab/>
      </w:r>
      <w:r w:rsidRPr="009163FF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Default="005D2A9E" w:rsidP="00067641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Autres conditions (veuillez préciser):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067641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1" w:rsidRDefault="00067641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32E44" w:rsidRDefault="005D2A9E" w:rsidP="00EC2D95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332E4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1.3.5</w:t>
      </w:r>
      <w:r w:rsidRPr="005D2A9E">
        <w:rPr>
          <w:rFonts w:asciiTheme="minorBidi" w:hAnsiTheme="minorBidi" w:cstheme="minorBidi"/>
        </w:rPr>
        <w:tab/>
        <w:t>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utilisation de la documentation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n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est pas autorisée p</w:t>
      </w:r>
      <w:r w:rsidR="00EC2D95">
        <w:rPr>
          <w:rFonts w:asciiTheme="minorBidi" w:hAnsiTheme="minorBidi" w:cstheme="minorBidi"/>
        </w:rPr>
        <w:t>our les envois partants des BEE</w:t>
      </w:r>
      <w:r w:rsidRPr="005D2A9E">
        <w:rPr>
          <w:rFonts w:asciiTheme="minorBidi" w:hAnsiTheme="minorBidi" w:cstheme="minorBidi"/>
        </w:rPr>
        <w:tab/>
      </w:r>
      <w:r w:rsidRPr="005D2A9E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5D2A9E">
      <w:pPr>
        <w:spacing w:line="240" w:lineRule="auto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br w:type="page"/>
      </w:r>
    </w:p>
    <w:p w:rsidR="005D2A9E" w:rsidRDefault="005D2A9E" w:rsidP="00A43912">
      <w:pPr>
        <w:spacing w:line="240" w:lineRule="exact"/>
        <w:ind w:left="567" w:hanging="567"/>
        <w:rPr>
          <w:rFonts w:asciiTheme="minorBidi" w:hAnsiTheme="minorBidi" w:cstheme="minorBidi"/>
          <w:b/>
          <w:bCs/>
        </w:rPr>
      </w:pPr>
      <w:r w:rsidRPr="005D2A9E">
        <w:rPr>
          <w:rFonts w:asciiTheme="minorBidi" w:hAnsiTheme="minorBidi" w:cstheme="minorBidi"/>
          <w:b/>
          <w:bCs/>
        </w:rPr>
        <w:lastRenderedPageBreak/>
        <w:t>II.</w:t>
      </w:r>
      <w:r w:rsidRPr="005D2A9E">
        <w:rPr>
          <w:rFonts w:asciiTheme="minorBidi" w:hAnsiTheme="minorBidi" w:cstheme="minorBidi"/>
          <w:b/>
          <w:bCs/>
        </w:rPr>
        <w:tab/>
        <w:t xml:space="preserve">Traitement des envois arrivants remis par les </w:t>
      </w:r>
      <w:r w:rsidR="00A43912" w:rsidRPr="005D2A9E">
        <w:rPr>
          <w:rFonts w:asciiTheme="minorBidi" w:hAnsiTheme="minorBidi" w:cstheme="minorBidi"/>
          <w:b/>
          <w:bCs/>
        </w:rPr>
        <w:t>bureaux d</w:t>
      </w:r>
      <w:r w:rsidR="00A43912">
        <w:rPr>
          <w:rFonts w:asciiTheme="minorBidi" w:hAnsiTheme="minorBidi" w:cstheme="minorBidi"/>
          <w:b/>
          <w:bCs/>
        </w:rPr>
        <w:t>’</w:t>
      </w:r>
      <w:r w:rsidR="00A43912" w:rsidRPr="005D2A9E">
        <w:rPr>
          <w:rFonts w:asciiTheme="minorBidi" w:hAnsiTheme="minorBidi" w:cstheme="minorBidi"/>
          <w:b/>
          <w:bCs/>
        </w:rPr>
        <w:t>échange extraterritoriaux</w:t>
      </w:r>
    </w:p>
    <w:p w:rsidR="00A43912" w:rsidRPr="00A43912" w:rsidRDefault="00A43912" w:rsidP="0004298C">
      <w:pPr>
        <w:spacing w:line="240" w:lineRule="exact"/>
        <w:rPr>
          <w:rFonts w:asciiTheme="minorBidi" w:hAnsiTheme="minorBidi" w:cstheme="minorBidi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ab/>
        <w:t>Oui</w:t>
      </w:r>
      <w:r w:rsidRPr="005D2A9E">
        <w:rPr>
          <w:rFonts w:asciiTheme="minorBidi" w:hAnsiTheme="minorBidi" w:cstheme="minorBidi"/>
        </w:rPr>
        <w:tab/>
        <w:t>Non</w:t>
      </w:r>
    </w:p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</w:t>
      </w:r>
      <w:r w:rsidRPr="005D2A9E">
        <w:rPr>
          <w:rFonts w:asciiTheme="minorBidi" w:hAnsiTheme="minorBidi" w:cstheme="minorBidi"/>
        </w:rPr>
        <w:tab/>
        <w:t>Votre opérateur désigné accepte-t-il les envois arrivants remis par les BEE?</w:t>
      </w:r>
      <w:r w:rsidRPr="005D2A9E">
        <w:rPr>
          <w:rFonts w:asciiTheme="minorBidi" w:hAnsiTheme="minorBidi" w:cstheme="minorBidi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  <w:r w:rsidRPr="001A1099">
        <w:rPr>
          <w:rFonts w:asciiTheme="minorBidi" w:hAnsiTheme="minorBidi" w:cstheme="minorBidi"/>
          <w:sz w:val="24"/>
          <w:szCs w:val="24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04298C">
      <w:pPr>
        <w:tabs>
          <w:tab w:val="left" w:pos="8647"/>
          <w:tab w:val="left" w:pos="9214"/>
        </w:tabs>
        <w:spacing w:before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1A1099">
        <w:rPr>
          <w:rFonts w:asciiTheme="minorBidi" w:hAnsiTheme="minorBidi" w:cstheme="minorBidi"/>
        </w:rPr>
        <w:t>n</w:t>
      </w:r>
      <w:r w:rsidRPr="005D2A9E">
        <w:rPr>
          <w:rFonts w:asciiTheme="minorBidi" w:hAnsiTheme="minorBidi" w:cstheme="minorBidi"/>
        </w:rPr>
        <w:t>on</w:t>
      </w:r>
      <w:proofErr w:type="gramEnd"/>
      <w:r w:rsidRPr="005D2A9E">
        <w:rPr>
          <w:rFonts w:asciiTheme="minorBidi" w:hAnsiTheme="minorBidi" w:cstheme="minorBidi"/>
        </w:rPr>
        <w:t>», veuillez passer à la question 5.</w:t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1A1099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2.1</w:t>
      </w:r>
      <w:r w:rsidRPr="005D2A9E">
        <w:rPr>
          <w:rFonts w:asciiTheme="minorBidi" w:hAnsiTheme="minorBidi" w:cstheme="minorBidi"/>
        </w:rPr>
        <w:tab/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1A1099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>», veuillez spécifier les catégories de courrier autorisées:</w:t>
      </w:r>
    </w:p>
    <w:p w:rsidR="005D2A9E" w:rsidRPr="001A1099" w:rsidRDefault="005D2A9E" w:rsidP="001A1099">
      <w:pPr>
        <w:tabs>
          <w:tab w:val="left" w:pos="8647"/>
          <w:tab w:val="left" w:pos="9214"/>
        </w:tabs>
        <w:spacing w:before="120" w:line="240" w:lineRule="exact"/>
        <w:ind w:left="1134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–</w:t>
      </w:r>
      <w:r w:rsidRPr="005D2A9E">
        <w:rPr>
          <w:rFonts w:asciiTheme="minorBidi" w:hAnsiTheme="minorBidi" w:cstheme="minorBidi"/>
        </w:rPr>
        <w:tab/>
        <w:t>Poste aux lettres</w:t>
      </w:r>
      <w:r w:rsidRPr="005D2A9E">
        <w:rPr>
          <w:rFonts w:asciiTheme="minorBidi" w:hAnsiTheme="minorBidi" w:cstheme="minorBidi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1A1099" w:rsidRDefault="005D2A9E" w:rsidP="001A1099">
      <w:pPr>
        <w:tabs>
          <w:tab w:val="left" w:pos="8647"/>
          <w:tab w:val="left" w:pos="9214"/>
        </w:tabs>
        <w:spacing w:before="120" w:line="240" w:lineRule="exact"/>
        <w:ind w:left="1134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1A1099">
        <w:rPr>
          <w:rFonts w:asciiTheme="minorBidi" w:hAnsiTheme="minorBidi" w:cstheme="minorBidi"/>
          <w:sz w:val="24"/>
          <w:szCs w:val="24"/>
        </w:rPr>
        <w:t>–</w:t>
      </w:r>
      <w:r w:rsidRPr="001A1099">
        <w:rPr>
          <w:rFonts w:asciiTheme="minorBidi" w:hAnsiTheme="minorBidi" w:cstheme="minorBidi"/>
          <w:sz w:val="24"/>
          <w:szCs w:val="24"/>
        </w:rPr>
        <w:tab/>
      </w:r>
      <w:r w:rsidRPr="001A1099">
        <w:rPr>
          <w:rFonts w:asciiTheme="minorBidi" w:hAnsiTheme="minorBidi" w:cstheme="minorBidi"/>
        </w:rPr>
        <w:t>Colis</w:t>
      </w:r>
      <w:r w:rsidRPr="001A1099">
        <w:rPr>
          <w:rFonts w:asciiTheme="minorBidi" w:hAnsiTheme="minorBidi" w:cstheme="minorBidi"/>
          <w:sz w:val="24"/>
          <w:szCs w:val="24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1A1099" w:rsidRDefault="005D2A9E" w:rsidP="001A1099">
      <w:pPr>
        <w:tabs>
          <w:tab w:val="left" w:pos="8647"/>
          <w:tab w:val="left" w:pos="9214"/>
        </w:tabs>
        <w:spacing w:before="120" w:line="240" w:lineRule="exact"/>
        <w:ind w:left="1134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1A1099">
        <w:rPr>
          <w:rFonts w:asciiTheme="minorBidi" w:hAnsiTheme="minorBidi" w:cstheme="minorBidi"/>
          <w:sz w:val="24"/>
          <w:szCs w:val="24"/>
        </w:rPr>
        <w:t>–</w:t>
      </w:r>
      <w:r w:rsidRPr="001A1099">
        <w:rPr>
          <w:rFonts w:asciiTheme="minorBidi" w:hAnsiTheme="minorBidi" w:cstheme="minorBidi"/>
          <w:sz w:val="24"/>
          <w:szCs w:val="24"/>
        </w:rPr>
        <w:tab/>
      </w:r>
      <w:r w:rsidRPr="001A1099">
        <w:rPr>
          <w:rFonts w:asciiTheme="minorBidi" w:hAnsiTheme="minorBidi" w:cstheme="minorBidi"/>
        </w:rPr>
        <w:t>Envois EMS</w:t>
      </w:r>
      <w:r w:rsidRPr="001A1099">
        <w:rPr>
          <w:rFonts w:asciiTheme="minorBidi" w:hAnsiTheme="minorBidi" w:cstheme="minorBidi"/>
          <w:sz w:val="24"/>
          <w:szCs w:val="24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04298C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2.2</w:t>
      </w:r>
      <w:r w:rsidRPr="005D2A9E">
        <w:rPr>
          <w:rFonts w:asciiTheme="minorBidi" w:hAnsiTheme="minorBidi" w:cstheme="minorBidi"/>
        </w:rPr>
        <w:tab/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1A1099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 xml:space="preserve">» à la question 2, votre opérateur désigné accepte-t-il les envois des BEE </w:t>
      </w:r>
      <w:r w:rsidRPr="00A43912">
        <w:rPr>
          <w:rFonts w:asciiTheme="minorBidi" w:hAnsiTheme="minorBidi" w:cstheme="minorBidi"/>
        </w:rPr>
        <w:t>sans condition</w:t>
      </w:r>
      <w:r w:rsidRPr="005D2A9E">
        <w:rPr>
          <w:rFonts w:asciiTheme="minorBidi" w:hAnsiTheme="minorBidi" w:cstheme="minorBidi"/>
        </w:rPr>
        <w:t>?</w:t>
      </w:r>
      <w:r w:rsidRPr="005D2A9E">
        <w:rPr>
          <w:rFonts w:asciiTheme="minorBidi" w:hAnsiTheme="minorBidi" w:cstheme="minorBidi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  <w:r w:rsidRPr="001A1099">
        <w:rPr>
          <w:rFonts w:asciiTheme="minorBidi" w:hAnsiTheme="minorBidi" w:cstheme="minorBidi"/>
          <w:sz w:val="24"/>
          <w:szCs w:val="24"/>
        </w:rPr>
        <w:tab/>
      </w:r>
      <w:r w:rsidRPr="001A1099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7200C8">
      <w:pPr>
        <w:tabs>
          <w:tab w:val="left" w:pos="8647"/>
          <w:tab w:val="left" w:pos="9214"/>
        </w:tabs>
        <w:spacing w:after="120"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2.3</w:t>
      </w:r>
      <w:r w:rsidRPr="005D2A9E">
        <w:rPr>
          <w:rFonts w:asciiTheme="minorBidi" w:hAnsiTheme="minorBidi" w:cstheme="minorBidi"/>
        </w:rPr>
        <w:tab/>
      </w:r>
      <w:r w:rsidRPr="00A43912">
        <w:rPr>
          <w:rFonts w:asciiTheme="minorBidi" w:hAnsiTheme="minorBidi" w:cstheme="minorBidi"/>
        </w:rPr>
        <w:t>Si vous avez répondu</w:t>
      </w:r>
      <w:proofErr w:type="gramStart"/>
      <w:r w:rsidRPr="00A43912">
        <w:rPr>
          <w:rFonts w:asciiTheme="minorBidi" w:hAnsiTheme="minorBidi" w:cstheme="minorBidi"/>
        </w:rPr>
        <w:t xml:space="preserve"> «</w:t>
      </w:r>
      <w:r w:rsidR="001A1099">
        <w:rPr>
          <w:rFonts w:asciiTheme="minorBidi" w:hAnsiTheme="minorBidi" w:cstheme="minorBidi"/>
        </w:rPr>
        <w:t>n</w:t>
      </w:r>
      <w:r w:rsidRPr="00A43912">
        <w:rPr>
          <w:rFonts w:asciiTheme="minorBidi" w:hAnsiTheme="minorBidi" w:cstheme="minorBidi"/>
        </w:rPr>
        <w:t>on</w:t>
      </w:r>
      <w:proofErr w:type="gramEnd"/>
      <w:r w:rsidRPr="00A43912">
        <w:rPr>
          <w:rFonts w:asciiTheme="minorBidi" w:hAnsiTheme="minorBidi" w:cstheme="minorBidi"/>
        </w:rPr>
        <w:t>» à la question 2.2, veuillez spécifier les conditions qui s</w:t>
      </w:r>
      <w:r w:rsidR="00362653" w:rsidRPr="00A43912">
        <w:rPr>
          <w:rFonts w:asciiTheme="minorBidi" w:hAnsiTheme="minorBidi" w:cstheme="minorBidi"/>
        </w:rPr>
        <w:t>’</w:t>
      </w:r>
      <w:r w:rsidRPr="00A43912">
        <w:rPr>
          <w:rFonts w:asciiTheme="minorBidi" w:hAnsiTheme="minorBidi" w:cstheme="minorBidi"/>
        </w:rPr>
        <w:t>ap</w:t>
      </w:r>
      <w:r w:rsidR="0004298C">
        <w:rPr>
          <w:rFonts w:asciiTheme="minorBidi" w:hAnsiTheme="minorBidi" w:cstheme="minorBidi"/>
        </w:rPr>
        <w:softHyphen/>
      </w:r>
      <w:r w:rsidRPr="00A43912">
        <w:rPr>
          <w:rFonts w:asciiTheme="minorBidi" w:hAnsiTheme="minorBidi" w:cstheme="minorBidi"/>
        </w:rPr>
        <w:t>pliquent: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7200C8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2.3.1</w:t>
      </w:r>
      <w:r w:rsidRPr="005D2A9E">
        <w:rPr>
          <w:rFonts w:asciiTheme="minorBidi" w:hAnsiTheme="minorBidi" w:cstheme="minorBidi"/>
        </w:rPr>
        <w:tab/>
        <w:t>Les envois des BEE sont acceptés conformément aux tarifs, modalités et conditions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admission applicables aux produ</w:t>
      </w:r>
      <w:r w:rsidR="0004298C">
        <w:rPr>
          <w:rFonts w:asciiTheme="minorBidi" w:hAnsiTheme="minorBidi" w:cstheme="minorBidi"/>
        </w:rPr>
        <w:t>its postaux du régime intérieur</w:t>
      </w:r>
      <w:r w:rsidRPr="005D2A9E">
        <w:rPr>
          <w:rFonts w:asciiTheme="minorBidi" w:hAnsiTheme="minorBidi" w:cstheme="minorBidi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  <w:r w:rsidRPr="006F0A14">
        <w:rPr>
          <w:rFonts w:asciiTheme="minorBidi" w:hAnsiTheme="minorBidi" w:cstheme="minorBidi"/>
          <w:sz w:val="24"/>
          <w:szCs w:val="24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2.3.2</w:t>
      </w:r>
      <w:r w:rsidRPr="005D2A9E">
        <w:rPr>
          <w:rFonts w:asciiTheme="minorBidi" w:hAnsiTheme="minorBidi" w:cstheme="minorBidi"/>
        </w:rPr>
        <w:tab/>
        <w:t>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utilisation de la documentation de l</w:t>
      </w:r>
      <w:r w:rsidR="00362653">
        <w:rPr>
          <w:rFonts w:asciiTheme="minorBidi" w:hAnsiTheme="minorBidi" w:cstheme="minorBidi"/>
        </w:rPr>
        <w:t>’</w:t>
      </w:r>
      <w:r w:rsidR="0004298C">
        <w:rPr>
          <w:rFonts w:asciiTheme="minorBidi" w:hAnsiTheme="minorBidi" w:cstheme="minorBidi"/>
        </w:rPr>
        <w:t>UPU est acceptée</w:t>
      </w:r>
      <w:r w:rsidRPr="005D2A9E">
        <w:rPr>
          <w:rFonts w:asciiTheme="minorBidi" w:hAnsiTheme="minorBidi" w:cstheme="minorBidi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  <w:r w:rsidRPr="006F0A14">
        <w:rPr>
          <w:rFonts w:asciiTheme="minorBidi" w:hAnsiTheme="minorBidi" w:cstheme="minorBidi"/>
          <w:sz w:val="24"/>
          <w:szCs w:val="24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2.3.3</w:t>
      </w:r>
      <w:r w:rsidRPr="005D2A9E">
        <w:rPr>
          <w:rFonts w:asciiTheme="minorBidi" w:hAnsiTheme="minorBidi" w:cstheme="minorBidi"/>
        </w:rPr>
        <w:tab/>
        <w:t xml:space="preserve">Le recours aux procédures de </w:t>
      </w:r>
      <w:r w:rsidR="0004298C">
        <w:rPr>
          <w:rFonts w:asciiTheme="minorBidi" w:hAnsiTheme="minorBidi" w:cstheme="minorBidi"/>
        </w:rPr>
        <w:t>dédouanement postal est accepté</w:t>
      </w:r>
      <w:r w:rsidRPr="005D2A9E">
        <w:rPr>
          <w:rFonts w:asciiTheme="minorBidi" w:hAnsiTheme="minorBidi" w:cstheme="minorBidi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  <w:r w:rsidRPr="006F0A14">
        <w:rPr>
          <w:rFonts w:asciiTheme="minorBidi" w:hAnsiTheme="minorBidi" w:cstheme="minorBidi"/>
          <w:sz w:val="24"/>
          <w:szCs w:val="24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2.3.4</w:t>
      </w:r>
      <w:r w:rsidRPr="005D2A9E">
        <w:rPr>
          <w:rFonts w:asciiTheme="minorBidi" w:hAnsiTheme="minorBidi" w:cstheme="minorBidi"/>
        </w:rPr>
        <w:tab/>
        <w:t>Les taux de frais terminaux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s</w:t>
      </w:r>
      <w:r w:rsidR="00362653">
        <w:rPr>
          <w:rFonts w:asciiTheme="minorBidi" w:hAnsiTheme="minorBidi" w:cstheme="minorBidi"/>
        </w:rPr>
        <w:t>’</w:t>
      </w:r>
      <w:r w:rsidR="0004298C">
        <w:rPr>
          <w:rFonts w:asciiTheme="minorBidi" w:hAnsiTheme="minorBidi" w:cstheme="minorBidi"/>
        </w:rPr>
        <w:t>appliquent</w:t>
      </w:r>
      <w:r w:rsidRPr="005D2A9E">
        <w:rPr>
          <w:rFonts w:asciiTheme="minorBidi" w:hAnsiTheme="minorBidi" w:cstheme="minorBidi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  <w:r w:rsidRPr="006F0A14">
        <w:rPr>
          <w:rFonts w:asciiTheme="minorBidi" w:hAnsiTheme="minorBidi" w:cstheme="minorBidi"/>
          <w:sz w:val="24"/>
          <w:szCs w:val="24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2.3.5</w:t>
      </w:r>
      <w:r w:rsidRPr="005D2A9E">
        <w:rPr>
          <w:rFonts w:asciiTheme="minorBidi" w:hAnsiTheme="minorBidi" w:cstheme="minorBidi"/>
        </w:rPr>
        <w:tab/>
        <w:t>Des accords bilatéraux sont exigés avec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opérateur d</w:t>
      </w:r>
      <w:r w:rsidR="00362653">
        <w:rPr>
          <w:rFonts w:asciiTheme="minorBidi" w:hAnsiTheme="minorBidi" w:cstheme="minorBidi"/>
        </w:rPr>
        <w:t>’</w:t>
      </w:r>
      <w:r w:rsidR="0004298C">
        <w:rPr>
          <w:rFonts w:asciiTheme="minorBidi" w:hAnsiTheme="minorBidi" w:cstheme="minorBidi"/>
        </w:rPr>
        <w:t>origine du BEE</w:t>
      </w:r>
      <w:r w:rsidRPr="005D2A9E">
        <w:rPr>
          <w:rFonts w:asciiTheme="minorBidi" w:hAnsiTheme="minorBidi" w:cstheme="minorBidi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  <w:r w:rsidRPr="006F0A14">
        <w:rPr>
          <w:rFonts w:asciiTheme="minorBidi" w:hAnsiTheme="minorBidi" w:cstheme="minorBidi"/>
          <w:sz w:val="24"/>
          <w:szCs w:val="24"/>
        </w:rPr>
        <w:tab/>
      </w:r>
      <w:r w:rsidRPr="006F0A1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A43912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DA580D" w:rsidRDefault="005D2A9E" w:rsidP="00A43912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2.3.6</w:t>
      </w:r>
      <w:r w:rsidRPr="005D2A9E">
        <w:rPr>
          <w:rFonts w:asciiTheme="minorBidi" w:hAnsiTheme="minorBidi" w:cstheme="minorBidi"/>
        </w:rPr>
        <w:tab/>
        <w:t>Des accords de réciprocité sont exigés avec le pays dans lequel un BEE est implanté (c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est-à-dire que votre pays consent à accepter des envois en provenance de BEE à condition que le pays dans lequel un BEE est implanté accepte aussi de recevoir des envo</w:t>
      </w:r>
      <w:r w:rsidR="0004298C">
        <w:rPr>
          <w:rFonts w:asciiTheme="minorBidi" w:hAnsiTheme="minorBidi" w:cstheme="minorBidi"/>
        </w:rPr>
        <w:t>is de BEE aux mêmes conditions)</w:t>
      </w:r>
      <w:r w:rsidRPr="005D2A9E">
        <w:rPr>
          <w:rFonts w:asciiTheme="minorBidi" w:hAnsiTheme="minorBidi" w:cstheme="minorBidi"/>
        </w:rPr>
        <w:tab/>
      </w:r>
      <w:r w:rsidRPr="00DA580D">
        <w:rPr>
          <w:rFonts w:asciiTheme="minorBidi" w:hAnsiTheme="minorBidi" w:cstheme="minorBidi"/>
          <w:sz w:val="24"/>
          <w:szCs w:val="24"/>
        </w:rPr>
        <w:sym w:font="Wingdings" w:char="F071"/>
      </w:r>
      <w:r w:rsidRPr="00DA580D">
        <w:rPr>
          <w:rFonts w:asciiTheme="minorBidi" w:hAnsiTheme="minorBidi" w:cstheme="minorBidi"/>
          <w:sz w:val="24"/>
          <w:szCs w:val="24"/>
        </w:rPr>
        <w:tab/>
      </w:r>
      <w:r w:rsidRPr="00DA580D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D7430A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Autres conditions (veuillez préciser):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7430A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0A" w:rsidRDefault="00D7430A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1E1EC2" w:rsidRDefault="005D2A9E" w:rsidP="005D2A9E">
      <w:pPr>
        <w:spacing w:line="240" w:lineRule="auto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br w:type="page"/>
      </w:r>
    </w:p>
    <w:p w:rsidR="005D2A9E" w:rsidRPr="005D2A9E" w:rsidRDefault="005D2A9E" w:rsidP="00683F71">
      <w:pPr>
        <w:spacing w:line="240" w:lineRule="exact"/>
        <w:rPr>
          <w:rFonts w:asciiTheme="minorBidi" w:hAnsiTheme="minorBidi" w:cstheme="minorBidi"/>
          <w:b/>
          <w:bCs/>
        </w:rPr>
      </w:pPr>
      <w:r w:rsidRPr="005D2A9E">
        <w:rPr>
          <w:rFonts w:asciiTheme="minorBidi" w:hAnsiTheme="minorBidi" w:cstheme="minorBidi"/>
          <w:b/>
          <w:bCs/>
        </w:rPr>
        <w:lastRenderedPageBreak/>
        <w:t xml:space="preserve">Partie 2 – Futur des politiques relatives aux </w:t>
      </w:r>
      <w:r w:rsidR="00683F71" w:rsidRPr="005D2A9E">
        <w:rPr>
          <w:rFonts w:asciiTheme="minorBidi" w:hAnsiTheme="minorBidi" w:cstheme="minorBidi"/>
          <w:b/>
          <w:bCs/>
        </w:rPr>
        <w:t>bureaux d</w:t>
      </w:r>
      <w:r w:rsidR="00683F71">
        <w:rPr>
          <w:rFonts w:asciiTheme="minorBidi" w:hAnsiTheme="minorBidi" w:cstheme="minorBidi"/>
          <w:b/>
          <w:bCs/>
        </w:rPr>
        <w:t>’</w:t>
      </w:r>
      <w:r w:rsidR="00683F71" w:rsidRPr="005D2A9E">
        <w:rPr>
          <w:rFonts w:asciiTheme="minorBidi" w:hAnsiTheme="minorBidi" w:cstheme="minorBidi"/>
          <w:b/>
          <w:bCs/>
        </w:rPr>
        <w:t>échange extraterritoriaux</w:t>
      </w:r>
    </w:p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04298C" w:rsidRDefault="005D2A9E" w:rsidP="0004298C">
      <w:pPr>
        <w:tabs>
          <w:tab w:val="left" w:pos="8647"/>
          <w:tab w:val="left" w:pos="9214"/>
        </w:tabs>
        <w:spacing w:line="240" w:lineRule="exact"/>
        <w:ind w:left="567" w:right="1416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  <w:b/>
          <w:bCs/>
        </w:rPr>
        <w:t>III.</w:t>
      </w:r>
      <w:r w:rsidRPr="005D2A9E">
        <w:rPr>
          <w:rFonts w:asciiTheme="minorBidi" w:hAnsiTheme="minorBidi" w:cstheme="minorBidi"/>
          <w:b/>
          <w:bCs/>
        </w:rPr>
        <w:tab/>
        <w:t xml:space="preserve">Questions réglementaires concernant les </w:t>
      </w:r>
      <w:r w:rsidR="00683F71" w:rsidRPr="009D5A64">
        <w:rPr>
          <w:rFonts w:cs="Arial"/>
          <w:b/>
          <w:bCs/>
          <w:lang w:eastAsia="zh-TW"/>
        </w:rPr>
        <w:t>bureaux</w:t>
      </w:r>
      <w:r w:rsidR="00683F71" w:rsidRPr="005D2A9E">
        <w:rPr>
          <w:rFonts w:asciiTheme="minorBidi" w:hAnsiTheme="minorBidi" w:cstheme="minorBidi"/>
          <w:b/>
          <w:bCs/>
        </w:rPr>
        <w:t xml:space="preserve"> d</w:t>
      </w:r>
      <w:r w:rsidR="00683F71">
        <w:rPr>
          <w:rFonts w:asciiTheme="minorBidi" w:hAnsiTheme="minorBidi" w:cstheme="minorBidi"/>
          <w:b/>
          <w:bCs/>
        </w:rPr>
        <w:t>’</w:t>
      </w:r>
      <w:r w:rsidR="00683F71" w:rsidRPr="005D2A9E">
        <w:rPr>
          <w:rFonts w:asciiTheme="minorBidi" w:hAnsiTheme="minorBidi" w:cstheme="minorBidi"/>
          <w:b/>
          <w:bCs/>
        </w:rPr>
        <w:t>échange extraterritoriaux</w:t>
      </w:r>
    </w:p>
    <w:p w:rsidR="0004298C" w:rsidRDefault="0004298C" w:rsidP="0004298C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asciiTheme="minorBidi" w:hAnsiTheme="minorBidi" w:cstheme="minorBidi"/>
        </w:rPr>
      </w:pPr>
    </w:p>
    <w:p w:rsidR="005D2A9E" w:rsidRPr="005D2A9E" w:rsidRDefault="005D2A9E" w:rsidP="0004298C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asciiTheme="minorBidi" w:hAnsiTheme="minorBidi" w:cstheme="minorBidi"/>
          <w:b/>
          <w:bCs/>
        </w:rPr>
      </w:pPr>
      <w:r w:rsidRPr="005D2A9E">
        <w:rPr>
          <w:rFonts w:asciiTheme="minorBidi" w:hAnsiTheme="minorBidi" w:cstheme="minorBidi"/>
          <w:b/>
          <w:bCs/>
        </w:rPr>
        <w:tab/>
      </w:r>
      <w:r w:rsidRPr="005D2A9E">
        <w:rPr>
          <w:rFonts w:asciiTheme="minorBidi" w:hAnsiTheme="minorBidi" w:cstheme="minorBidi"/>
        </w:rPr>
        <w:t>Oui</w:t>
      </w:r>
      <w:r w:rsidRPr="005D2A9E">
        <w:rPr>
          <w:rFonts w:asciiTheme="minorBidi" w:hAnsiTheme="minorBidi" w:cstheme="minorBidi"/>
        </w:rPr>
        <w:tab/>
        <w:t>Non</w:t>
      </w:r>
    </w:p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</w:t>
      </w:r>
      <w:r w:rsidRPr="005D2A9E">
        <w:rPr>
          <w:rFonts w:asciiTheme="minorBidi" w:hAnsiTheme="minorBidi" w:cstheme="minorBidi"/>
        </w:rPr>
        <w:tab/>
      </w:r>
      <w:r w:rsidRPr="0004298C">
        <w:rPr>
          <w:rFonts w:asciiTheme="minorBidi" w:hAnsiTheme="minorBidi" w:cstheme="minorBidi"/>
          <w:spacing w:val="-2"/>
        </w:rPr>
        <w:t xml:space="preserve">Parmi les affirmations sur le futur des politiques relatives aux BEE </w:t>
      </w:r>
      <w:r w:rsidR="00683F71" w:rsidRPr="0004298C">
        <w:rPr>
          <w:rFonts w:asciiTheme="minorBidi" w:hAnsiTheme="minorBidi" w:cstheme="minorBidi"/>
          <w:spacing w:val="-2"/>
        </w:rPr>
        <w:t>ci-après</w:t>
      </w:r>
      <w:r w:rsidRPr="0004298C">
        <w:rPr>
          <w:rFonts w:asciiTheme="minorBidi" w:hAnsiTheme="minorBidi" w:cstheme="minorBidi"/>
          <w:spacing w:val="-2"/>
        </w:rPr>
        <w:t>, laquelle décrit</w:t>
      </w:r>
      <w:r w:rsidRPr="005D2A9E">
        <w:rPr>
          <w:rFonts w:asciiTheme="minorBidi" w:hAnsiTheme="minorBidi" w:cstheme="minorBidi"/>
        </w:rPr>
        <w:t xml:space="preserve"> le mieux la position de votre pays?</w:t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3.1</w:t>
      </w:r>
      <w:r w:rsidRPr="005D2A9E">
        <w:rPr>
          <w:rFonts w:asciiTheme="minorBidi" w:hAnsiTheme="minorBidi" w:cstheme="minorBidi"/>
        </w:rPr>
        <w:tab/>
        <w:t>La politique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actuelle en matière de BEE doit être conservée et chaque Pays-membre doit pouvoir déterminer sa propre politique en matière de BEE.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C40599" w:rsidRDefault="00C40599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3.2</w:t>
      </w:r>
      <w:r w:rsidRPr="005D2A9E">
        <w:rPr>
          <w:rFonts w:asciiTheme="minorBidi" w:hAnsiTheme="minorBidi" w:cstheme="minorBidi"/>
        </w:rPr>
        <w:tab/>
        <w:t>Les règles actuelles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doivent être modifiées et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 doit établir de nouvelles règles relatives à la définition et au fonctionnement des BEE.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A8173C">
      <w:pPr>
        <w:tabs>
          <w:tab w:val="left" w:pos="8647"/>
          <w:tab w:val="left" w:pos="9214"/>
        </w:tabs>
        <w:spacing w:before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A8173C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>» à la question 3.1, veuillez passer à la question 5.</w:t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04298C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3.3</w:t>
      </w:r>
      <w:r w:rsidRPr="005D2A9E">
        <w:rPr>
          <w:rFonts w:asciiTheme="minorBidi" w:hAnsiTheme="minorBidi" w:cstheme="minorBidi"/>
        </w:rPr>
        <w:tab/>
        <w:t>Selon votre pays, les thèmes ci-après devraient-ils être examinés?</w:t>
      </w:r>
    </w:p>
    <w:p w:rsidR="00C40599" w:rsidRDefault="00C40599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3.3.1</w:t>
      </w:r>
      <w:r w:rsidRPr="005D2A9E">
        <w:rPr>
          <w:rFonts w:asciiTheme="minorBidi" w:hAnsiTheme="minorBidi" w:cstheme="minorBidi"/>
        </w:rPr>
        <w:tab/>
        <w:t>Établissement de BEE sur son territoire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C40599" w:rsidRDefault="00C40599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3.3.2</w:t>
      </w:r>
      <w:r w:rsidRPr="005D2A9E">
        <w:rPr>
          <w:rFonts w:asciiTheme="minorBidi" w:hAnsiTheme="minorBidi" w:cstheme="minorBidi"/>
        </w:rPr>
        <w:tab/>
        <w:t>Acceptation des envois arrivants remis par des BEE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CF7A0C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3.4</w:t>
      </w:r>
      <w:r w:rsidRPr="005D2A9E">
        <w:rPr>
          <w:rFonts w:asciiTheme="minorBidi" w:hAnsiTheme="minorBidi" w:cstheme="minorBidi"/>
        </w:rPr>
        <w:tab/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A8173C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>» à la question 3.3.1, selon votre pays, les conditions ci-après relatives à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établissement de BEE doivent-elles être redéfinies?</w:t>
      </w:r>
      <w:r w:rsidRPr="005D2A9E">
        <w:rPr>
          <w:rFonts w:asciiTheme="minorBidi" w:hAnsiTheme="minorBidi" w:cstheme="minorBidi"/>
        </w:rPr>
        <w:tab/>
      </w:r>
    </w:p>
    <w:p w:rsidR="00C40599" w:rsidRDefault="00C40599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3.4.1</w:t>
      </w:r>
      <w:r w:rsidRPr="005D2A9E">
        <w:rPr>
          <w:rFonts w:asciiTheme="minorBidi" w:hAnsiTheme="minorBidi" w:cstheme="minorBidi"/>
        </w:rPr>
        <w:tab/>
        <w:t>Utilisation de la documentation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="00A8173C"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C40599" w:rsidRDefault="00C40599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3.4.2</w:t>
      </w:r>
      <w:r w:rsidRPr="005D2A9E">
        <w:rPr>
          <w:rFonts w:asciiTheme="minorBidi" w:hAnsiTheme="minorBidi" w:cstheme="minorBidi"/>
        </w:rPr>
        <w:tab/>
        <w:t>Exigence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accords bilatéraux avec les opér</w:t>
      </w:r>
      <w:r w:rsidR="00A8173C">
        <w:rPr>
          <w:rFonts w:asciiTheme="minorBidi" w:hAnsiTheme="minorBidi" w:cstheme="minorBidi"/>
        </w:rPr>
        <w:t>ateurs désignés de destination</w:t>
      </w:r>
      <w:r w:rsidR="00A8173C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="00A8173C"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A8173C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3.5</w:t>
      </w:r>
      <w:r w:rsidRPr="005D2A9E">
        <w:rPr>
          <w:rFonts w:asciiTheme="minorBidi" w:hAnsiTheme="minorBidi" w:cstheme="minorBidi"/>
        </w:rPr>
        <w:tab/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A8173C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>» à la question 3.3.2, selon votre pays, les conditions ci-après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acceptation des envois en provenance des BEE doivent-elles être redéfinies?</w:t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A8173C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3.5.1</w:t>
      </w:r>
      <w:r w:rsidRPr="005D2A9E">
        <w:rPr>
          <w:rFonts w:asciiTheme="minorBidi" w:hAnsiTheme="minorBidi" w:cstheme="minorBidi"/>
        </w:rPr>
        <w:tab/>
        <w:t>Tarifs, modalités et conditions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admission des envois arrivants remis par les BEE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A8173C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3.5.2</w:t>
      </w:r>
      <w:r w:rsidRPr="005D2A9E">
        <w:rPr>
          <w:rFonts w:asciiTheme="minorBidi" w:hAnsiTheme="minorBidi" w:cstheme="minorBidi"/>
        </w:rPr>
        <w:tab/>
        <w:t>Documentation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A8173C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3.5.3</w:t>
      </w:r>
      <w:r w:rsidRPr="005D2A9E">
        <w:rPr>
          <w:rFonts w:asciiTheme="minorBidi" w:hAnsiTheme="minorBidi" w:cstheme="minorBidi"/>
        </w:rPr>
        <w:tab/>
        <w:t>Procédures de dédouanement postal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A8173C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3.5.4</w:t>
      </w:r>
      <w:r w:rsidRPr="005D2A9E">
        <w:rPr>
          <w:rFonts w:asciiTheme="minorBidi" w:hAnsiTheme="minorBidi" w:cstheme="minorBidi"/>
        </w:rPr>
        <w:tab/>
        <w:t>Application des taux de frais terminaux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UPU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A8173C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3.5.5</w:t>
      </w:r>
      <w:r w:rsidRPr="005D2A9E">
        <w:rPr>
          <w:rFonts w:asciiTheme="minorBidi" w:hAnsiTheme="minorBidi" w:cstheme="minorBidi"/>
        </w:rPr>
        <w:tab/>
        <w:t>Accords bilatéraux avec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opérateur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origine du BEE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D36F39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3.6</w:t>
      </w:r>
      <w:r w:rsidRPr="005D2A9E">
        <w:rPr>
          <w:rFonts w:asciiTheme="minorBidi" w:hAnsiTheme="minorBidi" w:cstheme="minorBidi"/>
        </w:rPr>
        <w:tab/>
        <w:t xml:space="preserve">Votre pays rencontre-t-il les problèmes </w:t>
      </w:r>
      <w:r w:rsidR="00D36F39">
        <w:rPr>
          <w:rFonts w:asciiTheme="minorBidi" w:hAnsiTheme="minorBidi" w:cstheme="minorBidi"/>
        </w:rPr>
        <w:t>ci-après</w:t>
      </w:r>
      <w:r w:rsidRPr="005D2A9E">
        <w:rPr>
          <w:rFonts w:asciiTheme="minorBidi" w:hAnsiTheme="minorBidi" w:cstheme="minorBidi"/>
        </w:rPr>
        <w:t xml:space="preserve"> relatifs aux BEE?</w:t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3.6.1</w:t>
      </w:r>
      <w:r w:rsidRPr="005D2A9E">
        <w:rPr>
          <w:rFonts w:asciiTheme="minorBidi" w:hAnsiTheme="minorBidi" w:cstheme="minorBidi"/>
        </w:rPr>
        <w:tab/>
        <w:t>Repostage (tel que défini à l</w:t>
      </w:r>
      <w:r w:rsidR="00362653">
        <w:rPr>
          <w:rFonts w:asciiTheme="minorBidi" w:hAnsiTheme="minorBidi" w:cstheme="minorBidi"/>
        </w:rPr>
        <w:t>’</w:t>
      </w:r>
      <w:r w:rsidR="00D36F39">
        <w:rPr>
          <w:rFonts w:asciiTheme="minorBidi" w:hAnsiTheme="minorBidi" w:cstheme="minorBidi"/>
        </w:rPr>
        <w:t>art.</w:t>
      </w:r>
      <w:r w:rsidRPr="005D2A9E">
        <w:rPr>
          <w:rFonts w:asciiTheme="minorBidi" w:hAnsiTheme="minorBidi" w:cstheme="minorBidi"/>
        </w:rPr>
        <w:t xml:space="preserve"> 12 de la Convention postale universelle)</w:t>
      </w:r>
      <w:r w:rsidRPr="005D2A9E">
        <w:rPr>
          <w:rFonts w:asciiTheme="minorBidi" w:hAnsiTheme="minorBidi" w:cstheme="minorBidi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  <w:r w:rsidRPr="00A8173C">
        <w:rPr>
          <w:rFonts w:asciiTheme="minorBidi" w:hAnsiTheme="minorBidi" w:cstheme="minorBidi"/>
          <w:sz w:val="24"/>
          <w:szCs w:val="24"/>
        </w:rPr>
        <w:tab/>
      </w:r>
      <w:r w:rsidRPr="00A8173C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9D5A64" w:rsidRDefault="005D2A9E" w:rsidP="0004298C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D36F39" w:rsidRDefault="005D2A9E" w:rsidP="009D5A64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3.6.2</w:t>
      </w:r>
      <w:r w:rsidRPr="005D2A9E">
        <w:rPr>
          <w:rFonts w:asciiTheme="minorBidi" w:hAnsiTheme="minorBidi" w:cstheme="minorBidi"/>
        </w:rPr>
        <w:tab/>
        <w:t>Scénarios hybrides (expédition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 xml:space="preserve">envois depuis des BEE en tant que «marchandise» et </w:t>
      </w:r>
      <w:r w:rsidRPr="00CF7A0C">
        <w:rPr>
          <w:rFonts w:asciiTheme="minorBidi" w:hAnsiTheme="minorBidi" w:cstheme="minorBidi"/>
          <w:spacing w:val="-2"/>
        </w:rPr>
        <w:t>réception de ces mêmes envois par l</w:t>
      </w:r>
      <w:r w:rsidR="00362653" w:rsidRPr="00CF7A0C">
        <w:rPr>
          <w:rFonts w:asciiTheme="minorBidi" w:hAnsiTheme="minorBidi" w:cstheme="minorBidi"/>
          <w:spacing w:val="-2"/>
        </w:rPr>
        <w:t>’</w:t>
      </w:r>
      <w:r w:rsidRPr="00CF7A0C">
        <w:rPr>
          <w:rFonts w:asciiTheme="minorBidi" w:hAnsiTheme="minorBidi" w:cstheme="minorBidi"/>
          <w:spacing w:val="-2"/>
        </w:rPr>
        <w:t>opérateur désigné de destination en tant qu</w:t>
      </w:r>
      <w:r w:rsidR="00362653" w:rsidRPr="00CF7A0C">
        <w:rPr>
          <w:rFonts w:asciiTheme="minorBidi" w:hAnsiTheme="minorBidi" w:cstheme="minorBidi"/>
          <w:spacing w:val="-2"/>
        </w:rPr>
        <w:t>’</w:t>
      </w:r>
      <w:r w:rsidRPr="00CF7A0C">
        <w:rPr>
          <w:rFonts w:asciiTheme="minorBidi" w:hAnsiTheme="minorBidi" w:cstheme="minorBidi"/>
          <w:spacing w:val="-2"/>
        </w:rPr>
        <w:t>«envois</w:t>
      </w:r>
      <w:r w:rsidRPr="005D2A9E">
        <w:rPr>
          <w:rFonts w:asciiTheme="minorBidi" w:hAnsiTheme="minorBidi" w:cstheme="minorBidi"/>
        </w:rPr>
        <w:t xml:space="preserve"> postaux»)</w:t>
      </w:r>
      <w:r w:rsidRPr="005D2A9E">
        <w:rPr>
          <w:rFonts w:asciiTheme="minorBidi" w:hAnsiTheme="minorBidi" w:cstheme="minorBidi"/>
        </w:rPr>
        <w:tab/>
      </w:r>
      <w:r w:rsidRPr="00D36F39">
        <w:rPr>
          <w:rFonts w:asciiTheme="minorBidi" w:hAnsiTheme="minorBidi" w:cstheme="minorBidi"/>
          <w:sz w:val="24"/>
          <w:szCs w:val="24"/>
        </w:rPr>
        <w:sym w:font="Wingdings" w:char="F071"/>
      </w:r>
      <w:r w:rsidRPr="00D36F39">
        <w:rPr>
          <w:rFonts w:asciiTheme="minorBidi" w:hAnsiTheme="minorBidi" w:cstheme="minorBidi"/>
          <w:sz w:val="24"/>
          <w:szCs w:val="24"/>
        </w:rPr>
        <w:tab/>
      </w:r>
      <w:r w:rsidRPr="00D36F39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D36F39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Veuillez préciser les incidences, le cas échéant: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36F39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9" w:rsidRDefault="00D36F39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8C308B" w:rsidRDefault="005D2A9E" w:rsidP="008C308B">
      <w:pPr>
        <w:pageBreakBefore/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  <w:b/>
          <w:bCs/>
        </w:rPr>
        <w:lastRenderedPageBreak/>
        <w:t>IV.</w:t>
      </w:r>
      <w:r w:rsidRPr="005D2A9E">
        <w:rPr>
          <w:rFonts w:asciiTheme="minorBidi" w:hAnsiTheme="minorBidi" w:cstheme="minorBidi"/>
          <w:b/>
          <w:bCs/>
        </w:rPr>
        <w:tab/>
        <w:t xml:space="preserve">Problèmes opérationnels avec les </w:t>
      </w:r>
      <w:r w:rsidR="008558D0" w:rsidRPr="005D2A9E">
        <w:rPr>
          <w:rFonts w:asciiTheme="minorBidi" w:hAnsiTheme="minorBidi" w:cstheme="minorBidi"/>
          <w:b/>
          <w:bCs/>
        </w:rPr>
        <w:t>bureaux d</w:t>
      </w:r>
      <w:r w:rsidR="008558D0">
        <w:rPr>
          <w:rFonts w:asciiTheme="minorBidi" w:hAnsiTheme="minorBidi" w:cstheme="minorBidi"/>
          <w:b/>
          <w:bCs/>
        </w:rPr>
        <w:t>’</w:t>
      </w:r>
      <w:r w:rsidR="008558D0" w:rsidRPr="005D2A9E">
        <w:rPr>
          <w:rFonts w:asciiTheme="minorBidi" w:hAnsiTheme="minorBidi" w:cstheme="minorBidi"/>
          <w:b/>
          <w:bCs/>
        </w:rPr>
        <w:t>échange extraterritoriaux</w:t>
      </w:r>
    </w:p>
    <w:p w:rsidR="008C308B" w:rsidRDefault="008C308B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B564C4" w:rsidRDefault="00B564C4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ab/>
      </w:r>
      <w:r w:rsidRPr="00B564C4">
        <w:rPr>
          <w:rFonts w:asciiTheme="minorBidi" w:hAnsiTheme="minorBidi" w:cstheme="minorBidi"/>
        </w:rPr>
        <w:t>Oui</w:t>
      </w:r>
      <w:r w:rsidRPr="00B564C4">
        <w:rPr>
          <w:rFonts w:asciiTheme="minorBidi" w:hAnsiTheme="minorBidi" w:cstheme="minorBidi"/>
        </w:rPr>
        <w:tab/>
        <w:t>Non</w:t>
      </w:r>
    </w:p>
    <w:p w:rsidR="005D2A9E" w:rsidRPr="005D2A9E" w:rsidRDefault="005D2A9E" w:rsidP="005D2A9E">
      <w:pPr>
        <w:spacing w:line="240" w:lineRule="auto"/>
        <w:jc w:val="both"/>
        <w:rPr>
          <w:rFonts w:asciiTheme="minorBidi" w:hAnsiTheme="minorBidi" w:cstheme="minorBidi"/>
          <w:spacing w:val="3"/>
          <w:lang w:val="fr-CH"/>
        </w:rPr>
      </w:pPr>
    </w:p>
    <w:p w:rsidR="005D2A9E" w:rsidRPr="003C2CB0" w:rsidRDefault="005D2A9E" w:rsidP="0089506E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</w:t>
      </w:r>
      <w:r w:rsidRPr="005D2A9E">
        <w:rPr>
          <w:rFonts w:asciiTheme="minorBidi" w:hAnsiTheme="minorBidi" w:cstheme="minorBidi"/>
        </w:rPr>
        <w:tab/>
      </w:r>
      <w:r w:rsidRPr="0089506E">
        <w:rPr>
          <w:rFonts w:asciiTheme="minorBidi" w:hAnsiTheme="minorBidi" w:cstheme="minorBidi"/>
          <w:spacing w:val="-2"/>
        </w:rPr>
        <w:t>Avez-vous déjà rencontré les problèmes opérationnels ci-après en lien avec le traitement</w:t>
      </w:r>
      <w:r w:rsidRPr="005D2A9E">
        <w:rPr>
          <w:rFonts w:asciiTheme="minorBidi" w:hAnsiTheme="minorBidi" w:cstheme="minorBidi"/>
        </w:rPr>
        <w:t xml:space="preserve"> des envois provenant des </w:t>
      </w:r>
      <w:r w:rsidR="008558D0">
        <w:rPr>
          <w:rFonts w:asciiTheme="minorBidi" w:hAnsiTheme="minorBidi" w:cstheme="minorBidi"/>
        </w:rPr>
        <w:t>BEE</w:t>
      </w:r>
      <w:r w:rsidR="008C308B">
        <w:rPr>
          <w:rFonts w:asciiTheme="minorBidi" w:hAnsiTheme="minorBidi" w:cstheme="minorBidi"/>
        </w:rPr>
        <w:t>?</w:t>
      </w:r>
      <w:r w:rsidR="008558D0">
        <w:rPr>
          <w:rFonts w:asciiTheme="minorBidi" w:hAnsiTheme="minorBidi" w:cstheme="minorBidi"/>
        </w:rPr>
        <w:tab/>
      </w:r>
      <w:r w:rsidRPr="008558D0">
        <w:rPr>
          <w:rFonts w:asciiTheme="minorBidi" w:hAnsiTheme="minorBidi" w:cstheme="minorBidi"/>
          <w:sz w:val="24"/>
          <w:szCs w:val="24"/>
        </w:rPr>
        <w:sym w:font="Wingdings" w:char="F071"/>
      </w:r>
      <w:r w:rsidRPr="008558D0">
        <w:rPr>
          <w:rFonts w:asciiTheme="minorBidi" w:hAnsiTheme="minorBidi" w:cstheme="minorBidi"/>
          <w:sz w:val="24"/>
          <w:szCs w:val="24"/>
        </w:rPr>
        <w:tab/>
      </w:r>
      <w:r w:rsidRPr="008558D0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3C2CB0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3C2CB0" w:rsidRDefault="005D2A9E" w:rsidP="00195FF3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4.1</w:t>
      </w:r>
      <w:r w:rsidRPr="005D2A9E">
        <w:rPr>
          <w:rFonts w:asciiTheme="minorBidi" w:hAnsiTheme="minorBidi" w:cstheme="minorBidi"/>
        </w:rPr>
        <w:tab/>
        <w:t>Problèmes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identification de l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opérateur désigné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expédition des envois</w:t>
      </w:r>
      <w:r w:rsidRPr="005D2A9E">
        <w:rPr>
          <w:rFonts w:asciiTheme="minorBidi" w:hAnsiTheme="minorBidi" w:cstheme="minorBidi"/>
        </w:rPr>
        <w:tab/>
      </w:r>
      <w:r w:rsidRPr="00195FF3">
        <w:rPr>
          <w:rFonts w:asciiTheme="minorBidi" w:hAnsiTheme="minorBidi" w:cstheme="minorBidi"/>
          <w:sz w:val="24"/>
          <w:szCs w:val="24"/>
        </w:rPr>
        <w:sym w:font="Wingdings" w:char="F071"/>
      </w:r>
      <w:r w:rsidRPr="00195FF3">
        <w:rPr>
          <w:rFonts w:asciiTheme="minorBidi" w:hAnsiTheme="minorBidi" w:cstheme="minorBidi"/>
          <w:sz w:val="24"/>
          <w:szCs w:val="24"/>
        </w:rPr>
        <w:tab/>
      </w:r>
      <w:r w:rsidRPr="00195FF3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195FF3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195FF3">
        <w:rPr>
          <w:rFonts w:asciiTheme="minorBidi" w:hAnsiTheme="minorBidi" w:cstheme="minorBidi"/>
        </w:rPr>
        <w:t>o</w:t>
      </w:r>
      <w:r w:rsidR="00423C00">
        <w:rPr>
          <w:rFonts w:asciiTheme="minorBidi" w:hAnsiTheme="minorBidi" w:cstheme="minorBidi"/>
        </w:rPr>
        <w:t>ui</w:t>
      </w:r>
      <w:proofErr w:type="gramEnd"/>
      <w:r w:rsidR="00423C00">
        <w:rPr>
          <w:rFonts w:asciiTheme="minorBidi" w:hAnsiTheme="minorBidi" w:cstheme="minorBidi"/>
        </w:rPr>
        <w:t>», veuillez préciser</w:t>
      </w:r>
      <w:r w:rsidRPr="005D2A9E">
        <w:rPr>
          <w:rFonts w:asciiTheme="minorBidi" w:hAnsiTheme="minorBidi" w:cstheme="minorBidi"/>
        </w:rPr>
        <w:t>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195FF3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3" w:rsidRDefault="00195FF3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5D2A9E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3C2CB0" w:rsidRDefault="005D2A9E" w:rsidP="00195FF3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4.2</w:t>
      </w:r>
      <w:r w:rsidRPr="005D2A9E">
        <w:rPr>
          <w:rFonts w:asciiTheme="minorBidi" w:hAnsiTheme="minorBidi" w:cstheme="minorBidi"/>
        </w:rPr>
        <w:tab/>
        <w:t>Problèmes de traitement du retour des envois</w:t>
      </w:r>
      <w:r w:rsidR="00195FF3">
        <w:rPr>
          <w:rFonts w:asciiTheme="minorBidi" w:hAnsiTheme="minorBidi" w:cstheme="minorBidi"/>
        </w:rPr>
        <w:tab/>
      </w:r>
      <w:r w:rsidRPr="00195FF3">
        <w:rPr>
          <w:rFonts w:asciiTheme="minorBidi" w:hAnsiTheme="minorBidi" w:cstheme="minorBidi"/>
          <w:sz w:val="24"/>
          <w:szCs w:val="24"/>
        </w:rPr>
        <w:sym w:font="Wingdings" w:char="F071"/>
      </w:r>
      <w:r w:rsidRPr="00195FF3">
        <w:rPr>
          <w:rFonts w:asciiTheme="minorBidi" w:hAnsiTheme="minorBidi" w:cstheme="minorBidi"/>
          <w:sz w:val="24"/>
          <w:szCs w:val="24"/>
        </w:rPr>
        <w:tab/>
      </w:r>
      <w:r w:rsidRPr="00195FF3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E57F45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E57F45">
        <w:rPr>
          <w:rFonts w:asciiTheme="minorBidi" w:hAnsiTheme="minorBidi" w:cstheme="minorBidi"/>
        </w:rPr>
        <w:t>oui</w:t>
      </w:r>
      <w:proofErr w:type="gramEnd"/>
      <w:r w:rsidR="00E57F45">
        <w:rPr>
          <w:rFonts w:asciiTheme="minorBidi" w:hAnsiTheme="minorBidi" w:cstheme="minorBidi"/>
        </w:rPr>
        <w:t>», veuillez préciser</w:t>
      </w:r>
      <w:r w:rsidRPr="005D2A9E">
        <w:rPr>
          <w:rFonts w:asciiTheme="minorBidi" w:hAnsiTheme="minorBidi" w:cstheme="minorBidi"/>
        </w:rPr>
        <w:t>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423C00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0" w:rsidRDefault="00423C00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C2CB0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E57F45" w:rsidRDefault="005D2A9E" w:rsidP="008C308B">
      <w:pPr>
        <w:tabs>
          <w:tab w:val="left" w:pos="8647"/>
          <w:tab w:val="left" w:pos="9214"/>
        </w:tabs>
        <w:spacing w:line="240" w:lineRule="exact"/>
        <w:ind w:left="567" w:right="1274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4.3</w:t>
      </w:r>
      <w:r w:rsidRPr="005D2A9E">
        <w:rPr>
          <w:rFonts w:asciiTheme="minorBidi" w:hAnsiTheme="minorBidi" w:cstheme="minorBidi"/>
        </w:rPr>
        <w:tab/>
      </w:r>
      <w:r w:rsidRPr="008C308B">
        <w:rPr>
          <w:rFonts w:asciiTheme="minorBidi" w:hAnsiTheme="minorBidi" w:cstheme="minorBidi"/>
          <w:spacing w:val="-3"/>
        </w:rPr>
        <w:t>Problèmes de renvoi des bulletins de vérification et de reto</w:t>
      </w:r>
      <w:r w:rsidR="00E57F45" w:rsidRPr="008C308B">
        <w:rPr>
          <w:rFonts w:asciiTheme="minorBidi" w:hAnsiTheme="minorBidi" w:cstheme="minorBidi"/>
          <w:spacing w:val="-3"/>
        </w:rPr>
        <w:t>ur des envois non distribuables</w:t>
      </w:r>
      <w:r w:rsidR="00E57F45">
        <w:rPr>
          <w:rFonts w:asciiTheme="minorBidi" w:hAnsiTheme="minorBidi" w:cstheme="minorBidi"/>
        </w:rPr>
        <w:tab/>
      </w:r>
      <w:r w:rsidRPr="00E57F45">
        <w:rPr>
          <w:rFonts w:asciiTheme="minorBidi" w:hAnsiTheme="minorBidi" w:cstheme="minorBidi"/>
          <w:sz w:val="24"/>
          <w:szCs w:val="24"/>
        </w:rPr>
        <w:sym w:font="Wingdings" w:char="F071"/>
      </w:r>
      <w:r w:rsidRPr="00E57F45">
        <w:rPr>
          <w:rFonts w:asciiTheme="minorBidi" w:hAnsiTheme="minorBidi" w:cstheme="minorBidi"/>
          <w:sz w:val="24"/>
          <w:szCs w:val="24"/>
        </w:rPr>
        <w:tab/>
      </w:r>
      <w:r w:rsidRPr="00E57F45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E57F45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E57F45">
        <w:rPr>
          <w:rFonts w:asciiTheme="minorBidi" w:hAnsiTheme="minorBidi" w:cstheme="minorBidi"/>
        </w:rPr>
        <w:t>oui</w:t>
      </w:r>
      <w:proofErr w:type="gramEnd"/>
      <w:r w:rsidR="00E57F45">
        <w:rPr>
          <w:rFonts w:asciiTheme="minorBidi" w:hAnsiTheme="minorBidi" w:cstheme="minorBidi"/>
        </w:rPr>
        <w:t>», veuillez préciser</w:t>
      </w:r>
      <w:r w:rsidRPr="005D2A9E">
        <w:rPr>
          <w:rFonts w:asciiTheme="minorBidi" w:hAnsiTheme="minorBidi" w:cstheme="minorBidi"/>
        </w:rPr>
        <w:t>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E57F45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5" w:rsidRDefault="00E57F45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C2CB0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E57F45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4.4</w:t>
      </w:r>
      <w:r w:rsidRPr="005D2A9E">
        <w:rPr>
          <w:rFonts w:asciiTheme="minorBidi" w:hAnsiTheme="minorBidi" w:cstheme="minorBidi"/>
        </w:rPr>
        <w:tab/>
        <w:t>Problèmes en matière de rémunération pour la distribution des envois reçus</w:t>
      </w:r>
      <w:r w:rsidR="00E57F45">
        <w:rPr>
          <w:rFonts w:asciiTheme="minorBidi" w:hAnsiTheme="minorBidi" w:cstheme="minorBidi"/>
        </w:rPr>
        <w:tab/>
      </w:r>
      <w:r w:rsidRPr="00E57F45">
        <w:rPr>
          <w:rFonts w:asciiTheme="minorBidi" w:hAnsiTheme="minorBidi" w:cstheme="minorBidi"/>
          <w:sz w:val="24"/>
          <w:szCs w:val="24"/>
        </w:rPr>
        <w:sym w:font="Wingdings" w:char="F071"/>
      </w:r>
      <w:r w:rsidRPr="00E57F45">
        <w:rPr>
          <w:rFonts w:asciiTheme="minorBidi" w:hAnsiTheme="minorBidi" w:cstheme="minorBidi"/>
          <w:sz w:val="24"/>
          <w:szCs w:val="24"/>
        </w:rPr>
        <w:tab/>
      </w:r>
      <w:r w:rsidRPr="00E57F45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B022BC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B022BC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 xml:space="preserve">», veuillez </w:t>
      </w:r>
      <w:r w:rsidR="00B022BC">
        <w:rPr>
          <w:rFonts w:asciiTheme="minorBidi" w:hAnsiTheme="minorBidi" w:cstheme="minorBidi"/>
        </w:rPr>
        <w:t>préciser</w:t>
      </w:r>
      <w:r w:rsidRPr="005D2A9E">
        <w:rPr>
          <w:rFonts w:asciiTheme="minorBidi" w:hAnsiTheme="minorBidi" w:cstheme="minorBidi"/>
        </w:rPr>
        <w:t>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B022BC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C" w:rsidRDefault="00B022BC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C2CB0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3C2CB0" w:rsidRDefault="005D2A9E" w:rsidP="000919B0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4.5</w:t>
      </w:r>
      <w:r w:rsidRPr="005D2A9E">
        <w:rPr>
          <w:rFonts w:asciiTheme="minorBidi" w:hAnsiTheme="minorBidi" w:cstheme="minorBidi"/>
        </w:rPr>
        <w:tab/>
        <w:t>Transport, sécurité et dédouanement</w:t>
      </w:r>
      <w:r w:rsidR="000919B0">
        <w:rPr>
          <w:rFonts w:asciiTheme="minorBidi" w:hAnsiTheme="minorBidi" w:cstheme="minorBidi"/>
        </w:rPr>
        <w:tab/>
      </w:r>
      <w:r w:rsidRPr="000919B0">
        <w:rPr>
          <w:rFonts w:asciiTheme="minorBidi" w:hAnsiTheme="minorBidi" w:cstheme="minorBidi"/>
          <w:sz w:val="24"/>
          <w:szCs w:val="24"/>
        </w:rPr>
        <w:sym w:font="Wingdings" w:char="F071"/>
      </w:r>
      <w:r w:rsidRPr="000919B0">
        <w:rPr>
          <w:rFonts w:asciiTheme="minorBidi" w:hAnsiTheme="minorBidi" w:cstheme="minorBidi"/>
          <w:sz w:val="24"/>
          <w:szCs w:val="24"/>
        </w:rPr>
        <w:tab/>
      </w:r>
      <w:r w:rsidRPr="000919B0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D013A8" w:rsidRDefault="00D013A8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D013A8" w:rsidRDefault="005D2A9E" w:rsidP="00D013A8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  <w:sz w:val="24"/>
          <w:szCs w:val="24"/>
        </w:rPr>
      </w:pPr>
      <w:r w:rsidRPr="005D2A9E">
        <w:rPr>
          <w:rFonts w:asciiTheme="minorBidi" w:hAnsiTheme="minorBidi" w:cstheme="minorBidi"/>
        </w:rPr>
        <w:t>4.5.1</w:t>
      </w:r>
      <w:r w:rsidRPr="005D2A9E">
        <w:rPr>
          <w:rFonts w:asciiTheme="minorBidi" w:hAnsiTheme="minorBidi" w:cstheme="minorBidi"/>
        </w:rPr>
        <w:tab/>
      </w:r>
      <w:r w:rsidRPr="008C308B">
        <w:rPr>
          <w:rFonts w:asciiTheme="minorBidi" w:hAnsiTheme="minorBidi" w:cstheme="minorBidi"/>
          <w:spacing w:val="-2"/>
        </w:rPr>
        <w:t>Avez-vous des problèmes à identifier les marchandises dangereuses</w:t>
      </w:r>
      <w:r w:rsidR="00D013A8" w:rsidRPr="008C308B">
        <w:rPr>
          <w:rFonts w:asciiTheme="minorBidi" w:hAnsiTheme="minorBidi" w:cstheme="minorBidi"/>
          <w:spacing w:val="-2"/>
        </w:rPr>
        <w:t xml:space="preserve"> pouvant être expé</w:t>
      </w:r>
      <w:r w:rsidR="008C308B" w:rsidRPr="008C308B">
        <w:rPr>
          <w:rFonts w:asciiTheme="minorBidi" w:hAnsiTheme="minorBidi" w:cstheme="minorBidi"/>
          <w:spacing w:val="-2"/>
        </w:rPr>
        <w:softHyphen/>
      </w:r>
      <w:r w:rsidR="00D013A8" w:rsidRPr="005D2A9E">
        <w:rPr>
          <w:rFonts w:asciiTheme="minorBidi" w:hAnsiTheme="minorBidi" w:cstheme="minorBidi"/>
        </w:rPr>
        <w:t>diées?</w:t>
      </w:r>
      <w:r w:rsidR="00D013A8">
        <w:rPr>
          <w:rFonts w:asciiTheme="minorBidi" w:hAnsiTheme="minorBidi" w:cstheme="minorBidi"/>
        </w:rPr>
        <w:tab/>
      </w:r>
      <w:r w:rsidRPr="00D013A8">
        <w:rPr>
          <w:rFonts w:asciiTheme="minorBidi" w:hAnsiTheme="minorBidi" w:cstheme="minorBidi"/>
          <w:sz w:val="24"/>
          <w:szCs w:val="24"/>
        </w:rPr>
        <w:sym w:font="Wingdings" w:char="F071"/>
      </w:r>
      <w:r w:rsidRPr="00D013A8">
        <w:rPr>
          <w:rFonts w:asciiTheme="minorBidi" w:hAnsiTheme="minorBidi" w:cstheme="minorBidi"/>
          <w:sz w:val="24"/>
          <w:szCs w:val="24"/>
        </w:rPr>
        <w:tab/>
      </w:r>
      <w:r w:rsidRPr="00D013A8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5D2A9E" w:rsidRDefault="005D2A9E" w:rsidP="00A06498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Si vous avez répondu</w:t>
      </w:r>
      <w:proofErr w:type="gramStart"/>
      <w:r w:rsidRPr="005D2A9E">
        <w:rPr>
          <w:rFonts w:asciiTheme="minorBidi" w:hAnsiTheme="minorBidi" w:cstheme="minorBidi"/>
        </w:rPr>
        <w:t xml:space="preserve"> «</w:t>
      </w:r>
      <w:r w:rsidR="00A06498">
        <w:rPr>
          <w:rFonts w:asciiTheme="minorBidi" w:hAnsiTheme="minorBidi" w:cstheme="minorBidi"/>
        </w:rPr>
        <w:t>o</w:t>
      </w:r>
      <w:r w:rsidRPr="005D2A9E">
        <w:rPr>
          <w:rFonts w:asciiTheme="minorBidi" w:hAnsiTheme="minorBidi" w:cstheme="minorBidi"/>
        </w:rPr>
        <w:t>ui</w:t>
      </w:r>
      <w:proofErr w:type="gramEnd"/>
      <w:r w:rsidRPr="005D2A9E">
        <w:rPr>
          <w:rFonts w:asciiTheme="minorBidi" w:hAnsiTheme="minorBidi" w:cstheme="minorBidi"/>
        </w:rPr>
        <w:t>», veuillez préciser les marchandises dangereuses et votre réponse au problème: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A06498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8" w:rsidRDefault="00A06498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C2CB0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3C2CB0" w:rsidRDefault="005D2A9E" w:rsidP="00A06498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4.5.2</w:t>
      </w:r>
      <w:r w:rsidRPr="005D2A9E">
        <w:rPr>
          <w:rFonts w:asciiTheme="minorBidi" w:hAnsiTheme="minorBidi" w:cstheme="minorBidi"/>
        </w:rPr>
        <w:tab/>
        <w:t>Avez-vous rencontré des problèmes avec des piles et batteries au lithium?</w:t>
      </w:r>
      <w:r w:rsidR="00A06498">
        <w:rPr>
          <w:rFonts w:asciiTheme="minorBidi" w:hAnsiTheme="minorBidi" w:cstheme="minorBidi"/>
        </w:rPr>
        <w:tab/>
      </w:r>
      <w:r w:rsidRPr="00A06498">
        <w:rPr>
          <w:rFonts w:asciiTheme="minorBidi" w:hAnsiTheme="minorBidi" w:cstheme="minorBidi"/>
          <w:sz w:val="24"/>
          <w:szCs w:val="24"/>
        </w:rPr>
        <w:sym w:font="Wingdings" w:char="F071"/>
      </w:r>
      <w:r w:rsidRPr="00A06498">
        <w:rPr>
          <w:rFonts w:asciiTheme="minorBidi" w:hAnsiTheme="minorBidi" w:cstheme="minorBidi"/>
          <w:sz w:val="24"/>
          <w:szCs w:val="24"/>
        </w:rPr>
        <w:tab/>
      </w:r>
      <w:r w:rsidRPr="00A06498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8C308B" w:rsidRDefault="005D2A9E" w:rsidP="008C308B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  <w:spacing w:val="-3"/>
        </w:rPr>
      </w:pPr>
      <w:r w:rsidRPr="008C308B">
        <w:rPr>
          <w:rFonts w:asciiTheme="minorBidi" w:hAnsiTheme="minorBidi" w:cstheme="minorBidi"/>
          <w:spacing w:val="-3"/>
        </w:rPr>
        <w:t>Si vous avez répondu</w:t>
      </w:r>
      <w:proofErr w:type="gramStart"/>
      <w:r w:rsidRPr="008C308B">
        <w:rPr>
          <w:rFonts w:asciiTheme="minorBidi" w:hAnsiTheme="minorBidi" w:cstheme="minorBidi"/>
          <w:spacing w:val="-3"/>
        </w:rPr>
        <w:t xml:space="preserve"> «</w:t>
      </w:r>
      <w:r w:rsidR="00A06498" w:rsidRPr="008C308B">
        <w:rPr>
          <w:rFonts w:asciiTheme="minorBidi" w:hAnsiTheme="minorBidi" w:cstheme="minorBidi"/>
          <w:spacing w:val="-3"/>
        </w:rPr>
        <w:t>o</w:t>
      </w:r>
      <w:r w:rsidRPr="008C308B">
        <w:rPr>
          <w:rFonts w:asciiTheme="minorBidi" w:hAnsiTheme="minorBidi" w:cstheme="minorBidi"/>
          <w:spacing w:val="-3"/>
        </w:rPr>
        <w:t>ui</w:t>
      </w:r>
      <w:proofErr w:type="gramEnd"/>
      <w:r w:rsidRPr="008C308B">
        <w:rPr>
          <w:rFonts w:asciiTheme="minorBidi" w:hAnsiTheme="minorBidi" w:cstheme="minorBidi"/>
          <w:spacing w:val="-3"/>
        </w:rPr>
        <w:t>», veuillez préciser les problèmes et votre réponse au problème: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E2BD0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D0" w:rsidRDefault="00DE2BD0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EB55A5" w:rsidRPr="005D2A9E" w:rsidRDefault="00EB55A5" w:rsidP="00EB55A5">
      <w:pPr>
        <w:pageBreakBefore/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lastRenderedPageBreak/>
        <w:tab/>
      </w:r>
      <w:r w:rsidRPr="00332E44">
        <w:rPr>
          <w:rFonts w:cs="Arial"/>
          <w:color w:val="000000"/>
          <w:lang w:eastAsia="zh-TW"/>
        </w:rPr>
        <w:t>Oui</w:t>
      </w:r>
      <w:r w:rsidRPr="005D2A9E">
        <w:rPr>
          <w:rFonts w:asciiTheme="minorBidi" w:hAnsiTheme="minorBidi" w:cstheme="minorBidi"/>
        </w:rPr>
        <w:tab/>
        <w:t>Non</w:t>
      </w:r>
    </w:p>
    <w:p w:rsidR="00EB55A5" w:rsidRDefault="00EB55A5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3C2CB0" w:rsidRDefault="005D2A9E" w:rsidP="00EB55A5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4.5.3</w:t>
      </w:r>
      <w:r w:rsidRPr="005D2A9E">
        <w:rPr>
          <w:rFonts w:asciiTheme="minorBidi" w:hAnsiTheme="minorBidi" w:cstheme="minorBidi"/>
        </w:rPr>
        <w:tab/>
        <w:t>Avez-vous rencontré des problèmes en matière de transport et de dédouanement?</w:t>
      </w:r>
      <w:r w:rsidR="00DD7C14">
        <w:rPr>
          <w:rFonts w:asciiTheme="minorBidi" w:hAnsiTheme="minorBidi" w:cstheme="minorBidi"/>
        </w:rPr>
        <w:tab/>
      </w:r>
      <w:r w:rsidRPr="00DD7C14">
        <w:rPr>
          <w:rFonts w:asciiTheme="minorBidi" w:hAnsiTheme="minorBidi" w:cstheme="minorBidi"/>
          <w:sz w:val="24"/>
          <w:szCs w:val="24"/>
        </w:rPr>
        <w:sym w:font="Wingdings" w:char="F071"/>
      </w:r>
      <w:r w:rsidRPr="00DD7C14">
        <w:rPr>
          <w:rFonts w:asciiTheme="minorBidi" w:hAnsiTheme="minorBidi" w:cstheme="minorBidi"/>
          <w:sz w:val="24"/>
          <w:szCs w:val="24"/>
        </w:rPr>
        <w:tab/>
      </w:r>
      <w:r w:rsidRPr="00DD7C14">
        <w:rPr>
          <w:rFonts w:asciiTheme="minorBidi" w:hAnsiTheme="minorBidi" w:cstheme="minorBidi"/>
          <w:sz w:val="24"/>
          <w:szCs w:val="24"/>
        </w:rPr>
        <w:sym w:font="Wingdings" w:char="F071"/>
      </w:r>
    </w:p>
    <w:p w:rsidR="005D2A9E" w:rsidRPr="008C308B" w:rsidRDefault="005D2A9E" w:rsidP="008C308B">
      <w:pPr>
        <w:tabs>
          <w:tab w:val="left" w:pos="8647"/>
          <w:tab w:val="left" w:pos="9214"/>
        </w:tabs>
        <w:spacing w:before="120" w:after="120" w:line="240" w:lineRule="exact"/>
        <w:ind w:left="567" w:right="1418"/>
        <w:jc w:val="both"/>
        <w:rPr>
          <w:rFonts w:asciiTheme="minorBidi" w:hAnsiTheme="minorBidi" w:cstheme="minorBidi"/>
          <w:spacing w:val="-3"/>
        </w:rPr>
      </w:pPr>
      <w:r w:rsidRPr="008C308B">
        <w:rPr>
          <w:rFonts w:asciiTheme="minorBidi" w:hAnsiTheme="minorBidi" w:cstheme="minorBidi"/>
          <w:spacing w:val="-3"/>
        </w:rPr>
        <w:t>Si vous avez répondu</w:t>
      </w:r>
      <w:proofErr w:type="gramStart"/>
      <w:r w:rsidRPr="008C308B">
        <w:rPr>
          <w:rFonts w:asciiTheme="minorBidi" w:hAnsiTheme="minorBidi" w:cstheme="minorBidi"/>
          <w:spacing w:val="-3"/>
        </w:rPr>
        <w:t xml:space="preserve"> «</w:t>
      </w:r>
      <w:r w:rsidR="00A06498" w:rsidRPr="008C308B">
        <w:rPr>
          <w:rFonts w:asciiTheme="minorBidi" w:hAnsiTheme="minorBidi" w:cstheme="minorBidi"/>
          <w:spacing w:val="-3"/>
        </w:rPr>
        <w:t>o</w:t>
      </w:r>
      <w:r w:rsidRPr="008C308B">
        <w:rPr>
          <w:rFonts w:asciiTheme="minorBidi" w:hAnsiTheme="minorBidi" w:cstheme="minorBidi"/>
          <w:spacing w:val="-3"/>
        </w:rPr>
        <w:t>ui</w:t>
      </w:r>
      <w:proofErr w:type="gramEnd"/>
      <w:r w:rsidRPr="008C308B">
        <w:rPr>
          <w:rFonts w:asciiTheme="minorBidi" w:hAnsiTheme="minorBidi" w:cstheme="minorBidi"/>
          <w:spacing w:val="-3"/>
        </w:rPr>
        <w:t>», veuillez préciser les problèmes et votre réponse au problème: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28672A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2A" w:rsidRDefault="0028672A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3C2CB0" w:rsidRDefault="005D2A9E" w:rsidP="008C308B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</w:rPr>
      </w:pPr>
    </w:p>
    <w:p w:rsidR="005D2A9E" w:rsidRPr="005D2A9E" w:rsidRDefault="005D2A9E" w:rsidP="004062FC">
      <w:pPr>
        <w:tabs>
          <w:tab w:val="left" w:pos="8647"/>
          <w:tab w:val="left" w:pos="9214"/>
        </w:tabs>
        <w:spacing w:after="120" w:line="240" w:lineRule="exact"/>
        <w:ind w:left="567" w:right="1418" w:hanging="567"/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4.6</w:t>
      </w:r>
      <w:r w:rsidRPr="005D2A9E">
        <w:rPr>
          <w:rFonts w:asciiTheme="minorBidi" w:hAnsiTheme="minorBidi" w:cstheme="minorBidi"/>
        </w:rPr>
        <w:tab/>
        <w:t>Si vous avez rencontré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autres problèmes d</w:t>
      </w:r>
      <w:r w:rsidR="00362653">
        <w:rPr>
          <w:rFonts w:asciiTheme="minorBidi" w:hAnsiTheme="minorBidi" w:cstheme="minorBidi"/>
        </w:rPr>
        <w:t>’</w:t>
      </w:r>
      <w:r w:rsidRPr="005D2A9E">
        <w:rPr>
          <w:rFonts w:asciiTheme="minorBidi" w:hAnsiTheme="minorBidi" w:cstheme="minorBidi"/>
        </w:rPr>
        <w:t>ordre opérationnel avec les BEE, veuillez préciser:</w:t>
      </w:r>
    </w:p>
    <w:tbl>
      <w:tblPr>
        <w:tblStyle w:val="Grilledutableau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4062FC" w:rsidTr="009021D6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C" w:rsidRDefault="004062FC" w:rsidP="009021D6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4062FC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5D2A9E" w:rsidRDefault="005D2A9E" w:rsidP="005D2A9E">
      <w:pPr>
        <w:spacing w:line="240" w:lineRule="exact"/>
        <w:ind w:left="567" w:hanging="567"/>
        <w:rPr>
          <w:rFonts w:asciiTheme="minorBidi" w:hAnsiTheme="minorBidi" w:cstheme="minorBidi"/>
          <w:b/>
          <w:bCs/>
        </w:rPr>
      </w:pPr>
      <w:r w:rsidRPr="005D2A9E">
        <w:rPr>
          <w:rFonts w:asciiTheme="minorBidi" w:hAnsiTheme="minorBidi" w:cstheme="minorBidi"/>
          <w:b/>
          <w:bCs/>
        </w:rPr>
        <w:t>V.</w:t>
      </w:r>
      <w:r w:rsidRPr="005D2A9E">
        <w:rPr>
          <w:rFonts w:asciiTheme="minorBidi" w:hAnsiTheme="minorBidi" w:cstheme="minorBidi"/>
          <w:b/>
          <w:bCs/>
        </w:rPr>
        <w:tab/>
        <w:t>Contact</w:t>
      </w:r>
    </w:p>
    <w:p w:rsidR="005D2A9E" w:rsidRPr="005D2A9E" w:rsidRDefault="005D2A9E" w:rsidP="005D2A9E">
      <w:pPr>
        <w:spacing w:line="240" w:lineRule="exact"/>
        <w:rPr>
          <w:rFonts w:asciiTheme="minorBidi" w:hAnsiTheme="minorBidi" w:cstheme="minorBidi"/>
          <w:lang w:val="fr-CH"/>
        </w:rPr>
      </w:pPr>
    </w:p>
    <w:p w:rsidR="005D2A9E" w:rsidRPr="005D2A9E" w:rsidRDefault="005D2A9E" w:rsidP="005D2A9E">
      <w:pPr>
        <w:jc w:val="both"/>
        <w:rPr>
          <w:rFonts w:asciiTheme="minorBidi" w:hAnsiTheme="minorBidi" w:cstheme="minorBidi"/>
        </w:rPr>
      </w:pPr>
      <w:r w:rsidRPr="005D2A9E">
        <w:rPr>
          <w:rFonts w:asciiTheme="minorBidi" w:hAnsiTheme="minorBidi" w:cstheme="minorBidi"/>
        </w:rPr>
        <w:t>5.</w:t>
      </w:r>
      <w:r w:rsidRPr="005D2A9E">
        <w:rPr>
          <w:rFonts w:asciiTheme="minorBidi" w:hAnsiTheme="minorBidi" w:cstheme="minorBidi"/>
        </w:rPr>
        <w:tab/>
        <w:t>Veuillez indiquer un point de contact officiel au sein de votre administration publique pour toutes les questions relatives à la politique de votre pays concernant les BEE:</w:t>
      </w:r>
    </w:p>
    <w:p w:rsidR="005D2A9E" w:rsidRPr="005D2A9E" w:rsidRDefault="005D2A9E" w:rsidP="005D2A9E">
      <w:pPr>
        <w:jc w:val="both"/>
        <w:rPr>
          <w:rFonts w:asciiTheme="minorBidi" w:hAnsiTheme="minorBidi" w:cstheme="minorBidi"/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216"/>
        <w:gridCol w:w="1559"/>
      </w:tblGrid>
      <w:tr w:rsidR="005D2A9E" w:rsidRPr="005D2A9E" w:rsidTr="003932A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Organisation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5D2A9E" w:rsidRPr="005D2A9E" w:rsidTr="003932AF">
        <w:trPr>
          <w:cantSplit/>
          <w:trHeight w:val="33"/>
        </w:trPr>
        <w:tc>
          <w:tcPr>
            <w:tcW w:w="8075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5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Nom et prénom</w:t>
            </w:r>
          </w:p>
          <w:p w:rsidR="005D2A9E" w:rsidRPr="005D2A9E" w:rsidRDefault="005D2A9E" w:rsidP="009021D6">
            <w:pPr>
              <w:spacing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5D2A9E" w:rsidRPr="005D2A9E" w:rsidRDefault="0089506E" w:rsidP="009021D6">
            <w:pPr>
              <w:tabs>
                <w:tab w:val="left" w:pos="921"/>
              </w:tabs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20968282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D2A9E" w:rsidRPr="005D2A9E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5D2A9E" w:rsidRPr="005D2A9E">
              <w:rPr>
                <w:rFonts w:asciiTheme="minorBidi" w:hAnsiTheme="minorBidi" w:cstheme="minorBidi"/>
                <w:sz w:val="16"/>
                <w:szCs w:val="16"/>
              </w:rPr>
              <w:t xml:space="preserve"> M</w:t>
            </w:r>
            <w:r w:rsidR="005D2A9E" w:rsidRPr="005D2A9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me</w:t>
            </w:r>
            <w:r w:rsidR="005D2A9E" w:rsidRPr="005D2A9E">
              <w:rPr>
                <w:rFonts w:asciiTheme="minorBidi" w:hAnsiTheme="minorBidi" w:cstheme="minorBidi"/>
                <w:sz w:val="16"/>
                <w:szCs w:val="16"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8708115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D2A9E" w:rsidRPr="005D2A9E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5D2A9E" w:rsidRPr="005D2A9E">
              <w:rPr>
                <w:rFonts w:asciiTheme="minorBidi" w:hAnsiTheme="minorBidi" w:cstheme="minorBidi"/>
                <w:sz w:val="16"/>
                <w:szCs w:val="16"/>
              </w:rPr>
              <w:t xml:space="preserve"> M.</w:t>
            </w:r>
          </w:p>
        </w:tc>
      </w:tr>
      <w:tr w:rsidR="005D2A9E" w:rsidRPr="005D2A9E" w:rsidTr="003932A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Fonction/titre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5D2A9E" w:rsidRPr="005D2A9E" w:rsidTr="003932A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Adresse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5D2A9E" w:rsidRPr="005D2A9E" w:rsidTr="003932AF">
        <w:trPr>
          <w:cantSplit/>
          <w:trHeight w:val="192"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Téléphone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5D2A9E" w:rsidRPr="005D2A9E" w:rsidTr="003932AF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Adresse électronique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  <w:tr w:rsidR="005D2A9E" w:rsidRPr="005D2A9E" w:rsidTr="003932AF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Date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5D2A9E">
              <w:rPr>
                <w:rFonts w:asciiTheme="minorBidi" w:hAnsiTheme="minorBidi" w:cstheme="minorBidi"/>
                <w:sz w:val="16"/>
                <w:szCs w:val="16"/>
              </w:rPr>
              <w:t>Signature</w:t>
            </w:r>
          </w:p>
          <w:p w:rsidR="005D2A9E" w:rsidRPr="005D2A9E" w:rsidRDefault="005D2A9E" w:rsidP="009021D6">
            <w:pPr>
              <w:spacing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</w:tbl>
    <w:p w:rsidR="000E77C3" w:rsidRPr="005D2A9E" w:rsidRDefault="000E77C3" w:rsidP="00BA032E">
      <w:pPr>
        <w:pStyle w:val="Textedebase"/>
        <w:rPr>
          <w:rFonts w:asciiTheme="minorBidi" w:hAnsiTheme="minorBidi" w:cstheme="minorBidi"/>
          <w:lang w:val="fr-CH"/>
        </w:rPr>
      </w:pPr>
      <w:bookmarkStart w:id="0" w:name="_GoBack"/>
      <w:bookmarkEnd w:id="0"/>
    </w:p>
    <w:sectPr w:rsidR="000E77C3" w:rsidRPr="005D2A9E" w:rsidSect="003118BD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8D" w:rsidRDefault="005C488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5C488D" w:rsidRDefault="005C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5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19" w:rsidRDefault="00D66419" w:rsidP="00D66419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8D" w:rsidRDefault="005C488D" w:rsidP="009E7ADC">
      <w:pPr>
        <w:rPr>
          <w:sz w:val="18"/>
        </w:rPr>
      </w:pPr>
    </w:p>
  </w:footnote>
  <w:footnote w:type="continuationSeparator" w:id="0">
    <w:p w:rsidR="005C488D" w:rsidRDefault="005C488D" w:rsidP="009E7ADC"/>
  </w:footnote>
  <w:footnote w:type="continuationNotice" w:id="1">
    <w:p w:rsidR="005C488D" w:rsidRDefault="005C488D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>
                <wp:extent cx="1752600" cy="419100"/>
                <wp:effectExtent l="0" t="0" r="0" b="0"/>
                <wp:docPr id="1" name="Image 1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D2A9E" w:rsidRPr="00E5023C" w:rsidRDefault="005D2A9E" w:rsidP="005D2A9E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>
            <w:t>Annexe 1 à la lettre 3600(DPRM.PPRE.PRA)1082</w:t>
          </w:r>
        </w:p>
        <w:p w:rsidR="00F87364" w:rsidRPr="001813EE" w:rsidRDefault="005D2A9E" w:rsidP="005D2A9E">
          <w:pPr>
            <w:autoSpaceDE w:val="0"/>
            <w:autoSpaceDN w:val="0"/>
            <w:adjustRightInd w:val="0"/>
            <w:jc w:val="right"/>
          </w:pPr>
          <w:r>
            <w:t>du 16 août 2022</w:t>
          </w: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8D"/>
    <w:rsid w:val="000021DD"/>
    <w:rsid w:val="00004D2B"/>
    <w:rsid w:val="00013B03"/>
    <w:rsid w:val="0002298F"/>
    <w:rsid w:val="00023669"/>
    <w:rsid w:val="00026EC5"/>
    <w:rsid w:val="0004298C"/>
    <w:rsid w:val="000465C9"/>
    <w:rsid w:val="00067641"/>
    <w:rsid w:val="000919B0"/>
    <w:rsid w:val="000B24C3"/>
    <w:rsid w:val="000D1BB1"/>
    <w:rsid w:val="000E0AB2"/>
    <w:rsid w:val="000E77C3"/>
    <w:rsid w:val="001006F4"/>
    <w:rsid w:val="001013F4"/>
    <w:rsid w:val="00104F21"/>
    <w:rsid w:val="0011269C"/>
    <w:rsid w:val="00121A6F"/>
    <w:rsid w:val="00125A73"/>
    <w:rsid w:val="001567C5"/>
    <w:rsid w:val="00161F92"/>
    <w:rsid w:val="0016521C"/>
    <w:rsid w:val="0017006D"/>
    <w:rsid w:val="00172757"/>
    <w:rsid w:val="001813EE"/>
    <w:rsid w:val="00195FF3"/>
    <w:rsid w:val="001A1099"/>
    <w:rsid w:val="001A4314"/>
    <w:rsid w:val="001E1EC2"/>
    <w:rsid w:val="00232DCA"/>
    <w:rsid w:val="00261EAE"/>
    <w:rsid w:val="0026706D"/>
    <w:rsid w:val="00272937"/>
    <w:rsid w:val="00282124"/>
    <w:rsid w:val="0028672A"/>
    <w:rsid w:val="0029168C"/>
    <w:rsid w:val="002A3142"/>
    <w:rsid w:val="002A663B"/>
    <w:rsid w:val="002B1B7A"/>
    <w:rsid w:val="002B2A67"/>
    <w:rsid w:val="002B66E8"/>
    <w:rsid w:val="002C3576"/>
    <w:rsid w:val="002F36A3"/>
    <w:rsid w:val="002F7773"/>
    <w:rsid w:val="003002DC"/>
    <w:rsid w:val="003104EA"/>
    <w:rsid w:val="003118BD"/>
    <w:rsid w:val="00325076"/>
    <w:rsid w:val="00325132"/>
    <w:rsid w:val="00331C6E"/>
    <w:rsid w:val="00332E44"/>
    <w:rsid w:val="003405FB"/>
    <w:rsid w:val="003407BC"/>
    <w:rsid w:val="00342CD6"/>
    <w:rsid w:val="00343FF6"/>
    <w:rsid w:val="00355163"/>
    <w:rsid w:val="00361DE6"/>
    <w:rsid w:val="00362653"/>
    <w:rsid w:val="00372B67"/>
    <w:rsid w:val="0037420A"/>
    <w:rsid w:val="003750AE"/>
    <w:rsid w:val="00376861"/>
    <w:rsid w:val="00387535"/>
    <w:rsid w:val="003932AF"/>
    <w:rsid w:val="003B1F46"/>
    <w:rsid w:val="003C2CB0"/>
    <w:rsid w:val="003D75FA"/>
    <w:rsid w:val="004062FC"/>
    <w:rsid w:val="00422F57"/>
    <w:rsid w:val="00423C00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B46DE"/>
    <w:rsid w:val="005C2838"/>
    <w:rsid w:val="005C488D"/>
    <w:rsid w:val="005D2A9E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73277"/>
    <w:rsid w:val="00683F71"/>
    <w:rsid w:val="006A79AB"/>
    <w:rsid w:val="006B1882"/>
    <w:rsid w:val="006C019C"/>
    <w:rsid w:val="006C136C"/>
    <w:rsid w:val="006C47EF"/>
    <w:rsid w:val="006D5D8D"/>
    <w:rsid w:val="006D7FC7"/>
    <w:rsid w:val="006E36B1"/>
    <w:rsid w:val="006F0A14"/>
    <w:rsid w:val="00717D08"/>
    <w:rsid w:val="007200C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58D0"/>
    <w:rsid w:val="00857B50"/>
    <w:rsid w:val="0087570D"/>
    <w:rsid w:val="00894CD8"/>
    <w:rsid w:val="0089506E"/>
    <w:rsid w:val="00897E26"/>
    <w:rsid w:val="008A32DA"/>
    <w:rsid w:val="008A5A68"/>
    <w:rsid w:val="008B7E25"/>
    <w:rsid w:val="008C308B"/>
    <w:rsid w:val="008D3810"/>
    <w:rsid w:val="008E54AA"/>
    <w:rsid w:val="008E7619"/>
    <w:rsid w:val="008F12A9"/>
    <w:rsid w:val="0091074C"/>
    <w:rsid w:val="009163FF"/>
    <w:rsid w:val="00932DC4"/>
    <w:rsid w:val="009434D3"/>
    <w:rsid w:val="00953938"/>
    <w:rsid w:val="009569DE"/>
    <w:rsid w:val="00957FCD"/>
    <w:rsid w:val="00974119"/>
    <w:rsid w:val="009A687E"/>
    <w:rsid w:val="009B449A"/>
    <w:rsid w:val="009C5BD0"/>
    <w:rsid w:val="009D5A64"/>
    <w:rsid w:val="009D77AD"/>
    <w:rsid w:val="009E4ABB"/>
    <w:rsid w:val="009E7ADC"/>
    <w:rsid w:val="009F110E"/>
    <w:rsid w:val="009F36E2"/>
    <w:rsid w:val="009F54AE"/>
    <w:rsid w:val="00A06498"/>
    <w:rsid w:val="00A06C89"/>
    <w:rsid w:val="00A30BD4"/>
    <w:rsid w:val="00A418A0"/>
    <w:rsid w:val="00A43912"/>
    <w:rsid w:val="00A455D1"/>
    <w:rsid w:val="00A53E1E"/>
    <w:rsid w:val="00A5792F"/>
    <w:rsid w:val="00A6703E"/>
    <w:rsid w:val="00A73891"/>
    <w:rsid w:val="00A809D7"/>
    <w:rsid w:val="00A8173C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022BC"/>
    <w:rsid w:val="00B11447"/>
    <w:rsid w:val="00B12539"/>
    <w:rsid w:val="00B1711E"/>
    <w:rsid w:val="00B262DA"/>
    <w:rsid w:val="00B30CB2"/>
    <w:rsid w:val="00B33AB0"/>
    <w:rsid w:val="00B40E14"/>
    <w:rsid w:val="00B458DD"/>
    <w:rsid w:val="00B564C4"/>
    <w:rsid w:val="00B7190D"/>
    <w:rsid w:val="00B838AD"/>
    <w:rsid w:val="00B86608"/>
    <w:rsid w:val="00BA032E"/>
    <w:rsid w:val="00BA404F"/>
    <w:rsid w:val="00BB6003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40599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F7A0C"/>
    <w:rsid w:val="00D013A8"/>
    <w:rsid w:val="00D154F8"/>
    <w:rsid w:val="00D3589B"/>
    <w:rsid w:val="00D35C56"/>
    <w:rsid w:val="00D36F39"/>
    <w:rsid w:val="00D50254"/>
    <w:rsid w:val="00D608B5"/>
    <w:rsid w:val="00D61B31"/>
    <w:rsid w:val="00D64064"/>
    <w:rsid w:val="00D66419"/>
    <w:rsid w:val="00D66509"/>
    <w:rsid w:val="00D73262"/>
    <w:rsid w:val="00D73A0A"/>
    <w:rsid w:val="00D7430A"/>
    <w:rsid w:val="00DA0EAD"/>
    <w:rsid w:val="00DA23C3"/>
    <w:rsid w:val="00DA49AB"/>
    <w:rsid w:val="00DA580D"/>
    <w:rsid w:val="00DA646A"/>
    <w:rsid w:val="00DB7EC0"/>
    <w:rsid w:val="00DC4D86"/>
    <w:rsid w:val="00DD7C14"/>
    <w:rsid w:val="00DE2BD0"/>
    <w:rsid w:val="00E048A5"/>
    <w:rsid w:val="00E10CD5"/>
    <w:rsid w:val="00E270C8"/>
    <w:rsid w:val="00E31D00"/>
    <w:rsid w:val="00E3448B"/>
    <w:rsid w:val="00E57F45"/>
    <w:rsid w:val="00E72B05"/>
    <w:rsid w:val="00E76C5C"/>
    <w:rsid w:val="00EB55A5"/>
    <w:rsid w:val="00EC2D95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5EAE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CC63F49"/>
  <w15:docId w15:val="{A64874DE-5197-483F-98C4-949ABA6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41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UPUDoc">
    <w:name w:val="UPU Doc"/>
    <w:basedOn w:val="Normal"/>
    <w:rsid w:val="005D2A9E"/>
    <w:pPr>
      <w:spacing w:line="240" w:lineRule="auto"/>
      <w:jc w:val="both"/>
    </w:pPr>
    <w:rPr>
      <w:rFonts w:ascii="Bookman" w:eastAsia="SimSun" w:hAnsi="Bookman"/>
      <w:lang w:eastAsia="zh-CN"/>
    </w:rPr>
  </w:style>
  <w:style w:type="paragraph" w:customStyle="1" w:styleId="6Textedebase10points">
    <w:name w:val="6 Texte de base 10 points"/>
    <w:basedOn w:val="Normal"/>
    <w:rsid w:val="005D2A9E"/>
    <w:pPr>
      <w:tabs>
        <w:tab w:val="left" w:pos="567"/>
      </w:tabs>
      <w:jc w:val="both"/>
    </w:pPr>
    <w:rPr>
      <w:rFonts w:ascii="Bookman" w:eastAsia="MS Mincho" w:hAnsi="Bookman"/>
      <w:lang w:eastAsia="en-US"/>
    </w:rPr>
  </w:style>
  <w:style w:type="paragraph" w:customStyle="1" w:styleId="Corpsdutexte13cm">
    <w:name w:val="Corps du texte à 13cm"/>
    <w:basedOn w:val="Normal"/>
    <w:rsid w:val="005D2A9E"/>
    <w:pPr>
      <w:tabs>
        <w:tab w:val="right" w:pos="7314"/>
        <w:tab w:val="right" w:pos="8249"/>
        <w:tab w:val="right" w:pos="9355"/>
      </w:tabs>
      <w:ind w:left="850" w:right="2267" w:hanging="850"/>
      <w:jc w:val="both"/>
    </w:pPr>
    <w:rPr>
      <w:rFonts w:ascii="Bookman" w:eastAsia="MS Mincho" w:hAnsi="Bookman"/>
      <w:lang w:eastAsia="en-US"/>
    </w:rPr>
  </w:style>
  <w:style w:type="table" w:styleId="Grilledutableau">
    <w:name w:val="Table Grid"/>
    <w:basedOn w:val="TableauNormal"/>
    <w:rsid w:val="00A30BD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.C2.secretariat@upu.int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PEGASE-7-1143246</_dlc_DocId>
    <_dlc_DocIdUrl xmlns="b4ec4095-9810-4e60-b964-3161185fe897">
      <Url>https://pegase.upu.int/_layouts/DocIdRedir.aspx?ID=PEGASE-7-1143246</Url>
      <Description>PEGASE-7-1143246</Description>
    </_dlc_DocIdUrl>
  </documentManagement>
</p:properties>
</file>

<file path=customXml/itemProps1.xml><?xml version="1.0" encoding="utf-8"?>
<ds:datastoreItem xmlns:ds="http://schemas.openxmlformats.org/officeDocument/2006/customXml" ds:itemID="{51AEFDAF-C9F4-4B5A-B33E-C27E3BEF3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6C2FD-4AFB-4F2C-AFCD-8FC98F86994A}"/>
</file>

<file path=customXml/itemProps3.xml><?xml version="1.0" encoding="utf-8"?>
<ds:datastoreItem xmlns:ds="http://schemas.openxmlformats.org/officeDocument/2006/customXml" ds:itemID="{B676306E-7CBC-44B1-80F9-66D870A951F8}"/>
</file>

<file path=customXml/itemProps4.xml><?xml version="1.0" encoding="utf-8"?>
<ds:datastoreItem xmlns:ds="http://schemas.openxmlformats.org/officeDocument/2006/customXml" ds:itemID="{6F11DE57-E45E-40AC-81C0-BD48C0B5B8CE}"/>
</file>

<file path=customXml/itemProps5.xml><?xml version="1.0" encoding="utf-8"?>
<ds:datastoreItem xmlns:ds="http://schemas.openxmlformats.org/officeDocument/2006/customXml" ds:itemID="{7B417BDE-4F6C-4774-8F86-08D8B33173CA}"/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</Template>
  <TotalTime>83</TotalTime>
  <Pages>6</Pages>
  <Words>1185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WALTHER david</cp:lastModifiedBy>
  <cp:revision>143</cp:revision>
  <cp:lastPrinted>2009-02-19T13:40:00Z</cp:lastPrinted>
  <dcterms:created xsi:type="dcterms:W3CDTF">2022-08-16T06:35:00Z</dcterms:created>
  <dcterms:modified xsi:type="dcterms:W3CDTF">2022-08-16T09:14:00Z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2f56a82e-9c26-4318-a2fc-9e4b35ce5940</vt:lpwstr>
  </property>
</Properties>
</file>